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A972BF4" wp14:paraId="22B1CE63" wp14:textId="723122F4">
      <w:pPr>
        <w:pStyle w:val="Heading3"/>
        <w:spacing w:before="281" w:beforeAutospacing="off" w:after="281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Sensors and Actuators for Real-time Monitoring</w:t>
      </w:r>
    </w:p>
    <w:p xmlns:wp14="http://schemas.microsoft.com/office/word/2010/wordml" w:rsidP="6A972BF4" wp14:paraId="5C6ADA6F" wp14:textId="09DF1755">
      <w:pPr>
        <w:spacing w:before="240" w:beforeAutospacing="off" w:after="240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Selected Sensors:</w:t>
      </w:r>
    </w:p>
    <w:p xmlns:wp14="http://schemas.microsoft.com/office/word/2010/wordml" w:rsidP="6A972BF4" wp14:paraId="20C2ED37" wp14:textId="264906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Temperature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Monitor the temperature of raw materials, storage areas, and processing units.</w:t>
      </w:r>
    </w:p>
    <w:p xmlns:wp14="http://schemas.microsoft.com/office/word/2010/wordml" w:rsidP="6A972BF4" wp14:paraId="7A903144" wp14:textId="3FF731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Humidity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Ensure proper humidity levels in storage and processing areas.</w:t>
      </w:r>
    </w:p>
    <w:p xmlns:wp14="http://schemas.microsoft.com/office/word/2010/wordml" w:rsidP="6A972BF4" wp14:paraId="52E6B139" wp14:textId="34BCAB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Pressure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Monitor pressure in boilers and other processing equipment.</w:t>
      </w:r>
    </w:p>
    <w:p xmlns:wp14="http://schemas.microsoft.com/office/word/2010/wordml" w:rsidP="6A972BF4" wp14:paraId="5F797188" wp14:textId="7BBBA7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Measure the flow rates of liquids and gases.</w:t>
      </w:r>
    </w:p>
    <w:p xmlns:wp14="http://schemas.microsoft.com/office/word/2010/wordml" w:rsidP="6A972BF4" wp14:paraId="0142F6B6" wp14:textId="167025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Vibration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Detect abnormal vibrations in machinery to predict mechanical failures.</w:t>
      </w:r>
    </w:p>
    <w:p xmlns:wp14="http://schemas.microsoft.com/office/word/2010/wordml" w:rsidP="6A972BF4" wp14:paraId="015F7F74" wp14:textId="7A3718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Optical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Inspect product quality (e.g., color, size, shape).</w:t>
      </w:r>
    </w:p>
    <w:p xmlns:wp14="http://schemas.microsoft.com/office/word/2010/wordml" w:rsidP="6A972BF4" wp14:paraId="499C001B" wp14:textId="53B1CC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Monitor the acidity/alkalinity of liquids.</w:t>
      </w:r>
    </w:p>
    <w:p xmlns:wp14="http://schemas.microsoft.com/office/word/2010/wordml" w:rsidP="6A972BF4" wp14:paraId="6F6E021F" wp14:textId="4E52F1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Gas Sensors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Detect the presence of gases like CO2, O2, and other by-products.</w:t>
      </w:r>
    </w:p>
    <w:p xmlns:wp14="http://schemas.microsoft.com/office/word/2010/wordml" w:rsidP="6A972BF4" wp14:paraId="188C70DC" wp14:textId="21CDB7F5">
      <w:pPr>
        <w:spacing w:before="240" w:beforeAutospacing="off" w:after="240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Selected Actuators:</w:t>
      </w:r>
    </w:p>
    <w:p xmlns:wp14="http://schemas.microsoft.com/office/word/2010/wordml" w:rsidP="6A972BF4" wp14:paraId="543934DB" wp14:textId="4B19DC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Valves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Control the flow of liquids and gases.</w:t>
      </w:r>
    </w:p>
    <w:p xmlns:wp14="http://schemas.microsoft.com/office/word/2010/wordml" w:rsidP="6A972BF4" wp14:paraId="7D35C4E0" wp14:textId="08A081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Relays and Switches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Turn equipment on/off remotely.</w:t>
      </w:r>
    </w:p>
    <w:p xmlns:wp14="http://schemas.microsoft.com/office/word/2010/wordml" w:rsidP="6A972BF4" wp14:paraId="4991677E" wp14:textId="439CE3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Motors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Adjust the speed and operation of conveyors and mixers.</w:t>
      </w:r>
    </w:p>
    <w:p xmlns:wp14="http://schemas.microsoft.com/office/word/2010/wordml" w:rsidP="6A972BF4" wp14:paraId="49D21D9D" wp14:textId="50A3E3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Heaters/Coolers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Maintain the desired temperature in various processes.</w:t>
      </w:r>
    </w:p>
    <w:p xmlns:wp14="http://schemas.microsoft.com/office/word/2010/wordml" w:rsidP="6A972BF4" wp14:paraId="2E917591" wp14:textId="5E5866CC">
      <w:pPr>
        <w:pStyle w:val="Heading3"/>
        <w:spacing w:before="281" w:beforeAutospacing="off" w:after="281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Data Collection and Real-time Processing</w:t>
      </w:r>
    </w:p>
    <w:p xmlns:wp14="http://schemas.microsoft.com/office/word/2010/wordml" w:rsidP="6A972BF4" wp14:paraId="6A6F124B" wp14:textId="5750B938">
      <w:pPr>
        <w:spacing w:before="240" w:beforeAutospacing="off" w:after="240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Collection:</w:t>
      </w:r>
    </w:p>
    <w:p xmlns:wp14="http://schemas.microsoft.com/office/word/2010/wordml" w:rsidP="6A972BF4" wp14:paraId="6D200FE2" wp14:textId="2733E6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IoT Gateways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Aggregate data from multiple sensors and transmit it to the cloud or edge devices using protocols like MQTT, CoAP, and HTTP.</w:t>
      </w:r>
    </w:p>
    <w:p xmlns:wp14="http://schemas.microsoft.com/office/word/2010/wordml" w:rsidP="6A972BF4" wp14:paraId="091472F4" wp14:textId="6AF7EB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 Devices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Perform preliminary data processing and filtering to reduce the volume of data sent to the cloud.</w:t>
      </w:r>
    </w:p>
    <w:p xmlns:wp14="http://schemas.microsoft.com/office/word/2010/wordml" w:rsidP="6A972BF4" wp14:paraId="1F56628E" wp14:textId="22B42023">
      <w:pPr>
        <w:spacing w:before="240" w:beforeAutospacing="off" w:after="240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Processing:</w:t>
      </w:r>
    </w:p>
    <w:p xmlns:wp14="http://schemas.microsoft.com/office/word/2010/wordml" w:rsidP="6A972BF4" wp14:paraId="55094FA8" wp14:textId="2D0FD8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Edge Analytics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Perform real-time analytics on edge devices to detect anomalies, trigger alerts, and make immediate adjustments.</w:t>
      </w:r>
    </w:p>
    <w:p xmlns:wp14="http://schemas.microsoft.com/office/word/2010/wordml" w:rsidP="6A972BF4" wp14:paraId="235ACDD7" wp14:textId="55D76B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Use local storage for immediate data and cloud storage for long-term data.</w:t>
      </w:r>
    </w:p>
    <w:p xmlns:wp14="http://schemas.microsoft.com/office/word/2010/wordml" w:rsidP="6A972BF4" wp14:paraId="60AF5BDC" wp14:textId="2A97B11A">
      <w:pPr>
        <w:pStyle w:val="Heading3"/>
        <w:spacing w:before="281" w:beforeAutospacing="off" w:after="281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Workflow for Data Collection and Real-time Processing:</w:t>
      </w:r>
    </w:p>
    <w:p xmlns:wp14="http://schemas.microsoft.com/office/word/2010/wordml" w:rsidP="6A972BF4" wp14:paraId="06E2CF54" wp14:textId="1D5D34F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Sensor Data Collection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Sensors continuously collect data from various points in the plant.</w:t>
      </w:r>
    </w:p>
    <w:p xmlns:wp14="http://schemas.microsoft.com/office/word/2010/wordml" w:rsidP="6A972BF4" wp14:paraId="3D6D25DE" wp14:textId="2F0787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Aggregation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IoT gateways collect and aggregate data from sensors.</w:t>
      </w:r>
    </w:p>
    <w:p xmlns:wp14="http://schemas.microsoft.com/office/word/2010/wordml" w:rsidP="6A972BF4" wp14:paraId="65614434" wp14:textId="755222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Preprocessing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Edge devices filter and preprocess the data for immediate analysis.</w:t>
      </w:r>
    </w:p>
    <w:p xmlns:wp14="http://schemas.microsoft.com/office/word/2010/wordml" w:rsidP="6A972BF4" wp14:paraId="57A2191D" wp14:textId="0B43F1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Analytics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Edge devices analyze data in real-time to detect anomalies and trigger actuators or alerts if necessary.</w:t>
      </w:r>
    </w:p>
    <w:p xmlns:wp14="http://schemas.microsoft.com/office/word/2010/wordml" w:rsidP="6A972BF4" wp14:paraId="0DEDC69B" wp14:textId="1A3C41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Transmission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Preprocessed data is sent to cloud servers for further analysis and storage.</w:t>
      </w:r>
    </w:p>
    <w:p xmlns:wp14="http://schemas.microsoft.com/office/word/2010/wordml" w:rsidP="6A972BF4" wp14:paraId="688FAD0E" wp14:textId="760B7969">
      <w:pPr>
        <w:pStyle w:val="Heading3"/>
        <w:spacing w:before="281" w:beforeAutospacing="off" w:after="281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Comprehensive Data Analysis and Long-term Planning</w:t>
      </w:r>
    </w:p>
    <w:p xmlns:wp14="http://schemas.microsoft.com/office/word/2010/wordml" w:rsidP="6A972BF4" wp14:paraId="5CA2ECF9" wp14:textId="1C93E74F">
      <w:pPr>
        <w:spacing w:before="240" w:beforeAutospacing="off" w:after="240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Analysis:</w:t>
      </w:r>
    </w:p>
    <w:p xmlns:wp14="http://schemas.microsoft.com/office/word/2010/wordml" w:rsidP="6A972BF4" wp14:paraId="4FDC6D5C" wp14:textId="240AFD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Warehousing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Store historical data in a data warehouse to facilitate comprehensive analysis.</w:t>
      </w:r>
    </w:p>
    <w:p xmlns:wp14="http://schemas.microsoft.com/office/word/2010/wordml" w:rsidP="6A972BF4" wp14:paraId="19E3C48F" wp14:textId="62D332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Analytics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Use machine learning algorithms and advanced analytics to gain insights into operations, identify patterns, and predict future events.</w:t>
      </w:r>
    </w:p>
    <w:p xmlns:wp14="http://schemas.microsoft.com/office/word/2010/wordml" w:rsidP="6A972BF4" wp14:paraId="0BCE04C8" wp14:textId="03D482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Maintenance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Analyze historical equipment data to predict when maintenance is needed, reducing downtime and maintenance costs.</w:t>
      </w:r>
    </w:p>
    <w:p xmlns:wp14="http://schemas.microsoft.com/office/word/2010/wordml" w:rsidP="6A972BF4" wp14:paraId="46679484" wp14:textId="16F1FE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Quality Control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Analyze product quality data to ensure compliance with standards and improve processes.</w:t>
      </w:r>
    </w:p>
    <w:p xmlns:wp14="http://schemas.microsoft.com/office/word/2010/wordml" w:rsidP="6A972BF4" wp14:paraId="31ECF245" wp14:textId="38772DC1">
      <w:pPr>
        <w:spacing w:before="240" w:beforeAutospacing="off" w:after="240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Long-term Planning:</w:t>
      </w:r>
    </w:p>
    <w:p xmlns:wp14="http://schemas.microsoft.com/office/word/2010/wordml" w:rsidP="6A972BF4" wp14:paraId="6D164308" wp14:textId="7E0FC0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Trend Analysis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Analyze trends over time to make informed decisions about production volumes, resource allocation, and process improvements.</w:t>
      </w:r>
    </w:p>
    <w:p xmlns:wp14="http://schemas.microsoft.com/office/word/2010/wordml" w:rsidP="6A972BF4" wp14:paraId="2EEB7507" wp14:textId="2CDA19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Identify inefficiencies and optimize processes to reduce costs and improve product quality.</w:t>
      </w:r>
    </w:p>
    <w:p xmlns:wp14="http://schemas.microsoft.com/office/word/2010/wordml" w:rsidP="6A972BF4" wp14:paraId="6A9FE3EE" wp14:textId="5A2D61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Regulatory Compliance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Ensure compliance with food safety regulations by maintaining detailed records and performing regular audits.</w:t>
      </w:r>
    </w:p>
    <w:p xmlns:wp14="http://schemas.microsoft.com/office/word/2010/wordml" w:rsidP="6A972BF4" wp14:paraId="14F34CB1" wp14:textId="48748B7D">
      <w:pPr>
        <w:pStyle w:val="Heading3"/>
        <w:spacing w:before="281" w:beforeAutospacing="off" w:after="281" w:afterAutospacing="off"/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Workflow for Data Analysis and Long-term Planning:</w:t>
      </w:r>
    </w:p>
    <w:p xmlns:wp14="http://schemas.microsoft.com/office/word/2010/wordml" w:rsidP="6A972BF4" wp14:paraId="5AC146D4" wp14:textId="6A4905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Storage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Store real-time and historical data in scalable databases or data lakes.</w:t>
      </w:r>
    </w:p>
    <w:p xmlns:wp14="http://schemas.microsoft.com/office/word/2010/wordml" w:rsidP="6A972BF4" wp14:paraId="5D435FE5" wp14:textId="593360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Cleaning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Clean and preprocess data to ensure accuracy and consistency.</w:t>
      </w:r>
    </w:p>
    <w:p xmlns:wp14="http://schemas.microsoft.com/office/word/2010/wordml" w:rsidP="6A972BF4" wp14:paraId="651C1AAA" wp14:textId="48A4DE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Learning Models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Develop and train machine learning models for predictive maintenance, quality control, and process optimization.</w:t>
      </w:r>
    </w:p>
    <w:p xmlns:wp14="http://schemas.microsoft.com/office/word/2010/wordml" w:rsidP="6A972BF4" wp14:paraId="7B2825AB" wp14:textId="4867411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Visualization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Use dashboards and visualization tools (e.g., Grafana, Power BI) to present data insights to stakeholders.</w:t>
      </w:r>
    </w:p>
    <w:p xmlns:wp14="http://schemas.microsoft.com/office/word/2010/wordml" w:rsidP="6A972BF4" wp14:paraId="378D6D18" wp14:textId="2B1D0A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72BF4" w:rsidR="6A972B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Long-term Strategy</w:t>
      </w:r>
      <w:r w:rsidRPr="6A972BF4" w:rsidR="6A972BF4">
        <w:rPr>
          <w:rFonts w:ascii="Aptos" w:hAnsi="Aptos" w:eastAsia="Aptos" w:cs="Aptos"/>
          <w:noProof w:val="0"/>
          <w:sz w:val="24"/>
          <w:szCs w:val="24"/>
          <w:lang w:val="en-US"/>
        </w:rPr>
        <w:t>: Use insights from data analysis to inform long-term strategic decisions, such as capacity planning and investment in new technologies.</w:t>
      </w:r>
    </w:p>
    <w:p xmlns:wp14="http://schemas.microsoft.com/office/word/2010/wordml" w:rsidP="6A972BF4" wp14:paraId="2C078E63" wp14:textId="35F8B62A">
      <w:pPr>
        <w:pStyle w:val="Normal"/>
      </w:pPr>
      <w:r>
        <w:drawing>
          <wp:inline xmlns:wp14="http://schemas.microsoft.com/office/word/2010/wordprocessingDrawing" wp14:editId="20135321" wp14:anchorId="18633DE7">
            <wp:extent cx="5943600" cy="3800475"/>
            <wp:effectExtent l="0" t="0" r="0" b="0"/>
            <wp:docPr id="7216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9e411b8f9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ba9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cac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23914"/>
    <w:rsid w:val="02D23914"/>
    <w:rsid w:val="6A9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3914"/>
  <w15:chartTrackingRefBased/>
  <w15:docId w15:val="{7D595022-AE68-4DA5-B80D-D35FA6D83E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99e411b8f94332" /><Relationship Type="http://schemas.openxmlformats.org/officeDocument/2006/relationships/numbering" Target="numbering.xml" Id="R6e9dad0ad8d946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2024-06-23T14:15:47.8063439Z</dcterms:created>
  <dcterms:modified xsi:type="dcterms:W3CDTF">2024-06-23T14:28:06.0335518Z</dcterms:modified>
  <dc:creator>kyathi priya</dc:creator>
  <lastModifiedBy>kyathi priya</lastModifiedBy>
</coreProperties>
</file>