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A6" w:rsidRDefault="009E275A">
      <w:pPr>
        <w:rPr>
          <w:b/>
          <w:sz w:val="28"/>
          <w:szCs w:val="28"/>
        </w:rPr>
      </w:pPr>
      <w:r>
        <w:t xml:space="preserve">                                                                  </w:t>
      </w:r>
      <w:r w:rsidRPr="009E275A">
        <w:rPr>
          <w:b/>
          <w:sz w:val="28"/>
          <w:szCs w:val="28"/>
        </w:rPr>
        <w:t>Histogram Equalization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"/>
        <w:gridCol w:w="8984"/>
      </w:tblGrid>
      <w:tr w:rsidR="009E275A" w:rsidRPr="009E275A" w:rsidTr="009E27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9E275A">
              <w:rPr>
                <w:rFonts w:ascii="Consolas" w:eastAsia="Times New Roman" w:hAnsi="Consolas" w:cs="Consolas"/>
                <w:color w:val="24292E"/>
                <w:sz w:val="15"/>
              </w:rPr>
              <w:t xml:space="preserve"> 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Stretches histogram to include all ranges if the original histogram is confined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only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to a small region - low contrast images. </w:t>
            </w:r>
          </w:p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But, this type of stretching may not result in ideal results and gives 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too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bright and too dark regions in the image. This can be very bad for images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with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large intensity variations. </w:t>
            </w:r>
          </w:p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CLAHE: </w:t>
            </w:r>
            <w:proofErr w:type="spell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COntrast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limited adaptive histogram equalization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Regular histogram equalization uses global contrast of the image. This results in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too bright and too dark regions as the histogram stretches and is not confined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to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specific region.</w:t>
            </w:r>
          </w:p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Adaptive histogram equalization divides the image into small tiles and within 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each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tile the histogram is equalized. Tile size is typically </w:t>
            </w: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8x8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. </w:t>
            </w:r>
          </w:p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If the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image contains noise, it gets amplified during this process. Therefore, 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contrast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limiting is applied to limit the contrast below a specific limit.</w:t>
            </w:r>
          </w:p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Bilinear interpolation is performed between tile borders. </w:t>
            </w:r>
          </w:p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Below,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let us perform both histogram equalization and CLAHE and compare the results. </w:t>
            </w:r>
          </w:p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→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The best way to work with color images is by converting them to luminance space,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gram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e.g</w:t>
            </w:r>
            <w:proofErr w:type="gram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. LAB, and enhancing </w:t>
            </w:r>
            <w:proofErr w:type="spellStart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lumincnace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channel only and eventually combining all channels. 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   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</w:rPr>
            </w:pPr>
            <w:r w:rsidRPr="009E275A">
              <w:rPr>
                <w:rFonts w:ascii="Consolas" w:eastAsia="Times New Roman" w:hAnsi="Consolas" w:cs="Consolas"/>
                <w:color w:val="24292E"/>
                <w:sz w:val="15"/>
              </w:rPr>
              <w:t>"""</w:t>
            </w:r>
          </w:p>
          <w:p w:rsidR="00F16EBC" w:rsidRPr="009E275A" w:rsidRDefault="00F16EBC" w:rsidP="009E275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F16EBC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="009E275A" w:rsidRPr="00F16EBC">
              <w:rPr>
                <w:rFonts w:eastAsia="Times New Roman" w:cs="Consolas"/>
                <w:color w:val="24292E"/>
                <w:sz w:val="24"/>
                <w:szCs w:val="24"/>
              </w:rPr>
              <w:t>import</w:t>
            </w:r>
            <w:r w:rsidR="009E275A"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</w:p>
          <w:p w:rsidR="00F16EBC" w:rsidRPr="009E275A" w:rsidRDefault="00F16EBC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16EBC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from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skimage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import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io</w:t>
            </w:r>
            <w:proofErr w:type="spellEnd"/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from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matplotlib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import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pyplot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as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plt</w:t>
            </w:r>
            <w:proofErr w:type="spellEnd"/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imread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"images/bio_low_contrast.JPG"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1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img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 xml:space="preserve"> = cv2.imread('images/retina.jpg', 1)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#Converting image to LAB Color so CLAHE can be applied to the luminance channel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lab_img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cvtColor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COLOR_BGR2LAB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#Splitting the LAB image to L, A and B channels, respectively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l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a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b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split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lab_img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plt.hist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l.flat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, bins=100, range=(0,255))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 xml:space="preserve">###########Histogram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Equlization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#############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#Apply histogram equalization to the L channel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equ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equalizeHist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l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plt.hist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equ.flat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, bins=100, range=(0,255))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#Combine the Hist. equalized L-channel back with A and B channels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updated_lab_img1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merge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equ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,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a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,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b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#Convert LAB image back to color (RGB)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hist_eq_img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cvtColor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updated_lab_img1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COLOR_LAB2BGR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###########CLAHE#########################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#Apply CLAHE to L channel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clahe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createCLAHE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clipLimit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=3.0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tileGridSize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8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,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8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clahe_img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clahe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apply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l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plt.hist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clahe_img.flat</w:t>
            </w:r>
            <w:proofErr w:type="spellEnd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, bins=100, range=(0,255))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#Combine the CLAHE enhanced L-channel back with A and B channels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updated_lab_img2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merge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((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clahe_img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,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a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,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b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#Convert LAB image back to color (RGB)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CLAHE_img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=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cvtColor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updated_lab_img2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COLOR_LAB2BGR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imshow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"Original image"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imshow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"Equalized image"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hist_eq_img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imshow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'CLAHE Image'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, </w:t>
            </w:r>
            <w:proofErr w:type="spellStart"/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CLAHE_img</w:t>
            </w:r>
            <w:proofErr w:type="spellEnd"/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waitKey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(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0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)</w:t>
            </w:r>
          </w:p>
        </w:tc>
      </w:tr>
      <w:tr w:rsidR="009E275A" w:rsidRPr="009E275A" w:rsidTr="009E275A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Pr="009E275A" w:rsidRDefault="009E275A" w:rsidP="009E275A">
            <w:pPr>
              <w:spacing w:after="0" w:line="250" w:lineRule="atLeast"/>
              <w:jc w:val="righ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E275A" w:rsidRDefault="009E275A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cv2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>.</w:t>
            </w:r>
            <w:r w:rsidRPr="00F16EBC">
              <w:rPr>
                <w:rFonts w:eastAsia="Times New Roman" w:cs="Consolas"/>
                <w:color w:val="24292E"/>
                <w:sz w:val="24"/>
                <w:szCs w:val="24"/>
              </w:rPr>
              <w:t>destroyAllWindows</w:t>
            </w:r>
            <w:r w:rsidRPr="009E275A">
              <w:rPr>
                <w:rFonts w:eastAsia="Times New Roman" w:cs="Consolas"/>
                <w:color w:val="24292E"/>
                <w:sz w:val="24"/>
                <w:szCs w:val="24"/>
              </w:rPr>
              <w:t xml:space="preserve">() </w:t>
            </w:r>
          </w:p>
          <w:p w:rsidR="000C3567" w:rsidRPr="009E275A" w:rsidRDefault="000C3567" w:rsidP="009E275A">
            <w:pPr>
              <w:spacing w:after="0" w:line="250" w:lineRule="atLeast"/>
              <w:rPr>
                <w:rFonts w:eastAsia="Times New Roman" w:cs="Consolas"/>
                <w:color w:val="24292E"/>
                <w:sz w:val="24"/>
                <w:szCs w:val="24"/>
              </w:rPr>
            </w:pPr>
          </w:p>
        </w:tc>
      </w:tr>
    </w:tbl>
    <w:p w:rsidR="009E275A" w:rsidRPr="00F16EBC" w:rsidRDefault="00F16EB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29458" cy="2111454"/>
            <wp:effectExtent l="19050" t="0" r="94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510" t="22369" r="26332" b="41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082" cy="211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75A" w:rsidRPr="00F16EBC" w:rsidSect="0025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275A"/>
    <w:rsid w:val="000C3567"/>
    <w:rsid w:val="00255BA6"/>
    <w:rsid w:val="0057441D"/>
    <w:rsid w:val="009E275A"/>
    <w:rsid w:val="00F16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9E275A"/>
  </w:style>
  <w:style w:type="character" w:customStyle="1" w:styleId="pl-k">
    <w:name w:val="pl-k"/>
    <w:basedOn w:val="DefaultParagraphFont"/>
    <w:rsid w:val="009E275A"/>
  </w:style>
  <w:style w:type="character" w:customStyle="1" w:styleId="pl-s1">
    <w:name w:val="pl-s1"/>
    <w:basedOn w:val="DefaultParagraphFont"/>
    <w:rsid w:val="009E275A"/>
  </w:style>
  <w:style w:type="character" w:customStyle="1" w:styleId="pl-c1">
    <w:name w:val="pl-c1"/>
    <w:basedOn w:val="DefaultParagraphFont"/>
    <w:rsid w:val="009E275A"/>
  </w:style>
  <w:style w:type="character" w:customStyle="1" w:styleId="pl-en">
    <w:name w:val="pl-en"/>
    <w:basedOn w:val="DefaultParagraphFont"/>
    <w:rsid w:val="009E275A"/>
  </w:style>
  <w:style w:type="character" w:customStyle="1" w:styleId="pl-c">
    <w:name w:val="pl-c"/>
    <w:basedOn w:val="DefaultParagraphFont"/>
    <w:rsid w:val="009E275A"/>
  </w:style>
  <w:style w:type="character" w:customStyle="1" w:styleId="pl-v">
    <w:name w:val="pl-v"/>
    <w:basedOn w:val="DefaultParagraphFont"/>
    <w:rsid w:val="009E275A"/>
  </w:style>
  <w:style w:type="paragraph" w:styleId="BalloonText">
    <w:name w:val="Balloon Text"/>
    <w:basedOn w:val="Normal"/>
    <w:link w:val="BalloonTextChar"/>
    <w:uiPriority w:val="99"/>
    <w:semiHidden/>
    <w:unhideWhenUsed/>
    <w:rsid w:val="00F1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2021-04-04T09:13:00Z</dcterms:created>
  <dcterms:modified xsi:type="dcterms:W3CDTF">2021-04-04T09:55:00Z</dcterms:modified>
</cp:coreProperties>
</file>