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9392" w14:textId="5E969C64" w:rsidR="00002634" w:rsidRPr="00002634" w:rsidRDefault="00002634" w:rsidP="00002634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color w:val="3C4043"/>
          <w:sz w:val="36"/>
          <w:szCs w:val="36"/>
          <w:highlight w:val="white"/>
          <w:u w:val="single"/>
        </w:rPr>
      </w:pPr>
      <w:r w:rsidRPr="00002634">
        <w:rPr>
          <w:rFonts w:ascii="Times New Roman" w:eastAsia="Times New Roman" w:hAnsi="Times New Roman" w:cs="Times New Roman"/>
          <w:b/>
          <w:color w:val="3C4043"/>
          <w:sz w:val="36"/>
          <w:szCs w:val="36"/>
          <w:u w:val="single"/>
        </w:rPr>
        <w:t xml:space="preserve">Bike Buyers Data </w:t>
      </w:r>
      <w:r>
        <w:rPr>
          <w:rFonts w:ascii="Times New Roman" w:eastAsia="Times New Roman" w:hAnsi="Times New Roman" w:cs="Times New Roman"/>
          <w:b/>
          <w:color w:val="3C4043"/>
          <w:sz w:val="36"/>
          <w:szCs w:val="36"/>
          <w:u w:val="single"/>
        </w:rPr>
        <w:t>Insights</w:t>
      </w:r>
    </w:p>
    <w:p w14:paraId="6A9678F6" w14:textId="019A8ACD" w:rsidR="003116CB" w:rsidRPr="003116CB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  <w:u w:val="single"/>
        </w:rPr>
      </w:pPr>
      <w:r w:rsidRPr="003116CB"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  <w:u w:val="single"/>
        </w:rPr>
        <w:t xml:space="preserve">1. Bar Chart (Marital Status):  </w:t>
      </w:r>
    </w:p>
    <w:p w14:paraId="29AB6EC1" w14:textId="066CFAB3" w:rsidR="003116CB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How does the count of bike purchases vary among different marital statuses? Are married individuals more likely to purchase bikes?</w:t>
      </w:r>
    </w:p>
    <w:p w14:paraId="29124726" w14:textId="070CFC46" w:rsidR="003116CB" w:rsidRPr="003116CB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</w:pPr>
      <w:r w:rsidRPr="00F26F4D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u w:val="single"/>
        </w:rPr>
        <w:t>Part 1:</w:t>
      </w:r>
      <w:r w:rsidRPr="003116CB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 xml:space="preserve"> Married persons tend to purchase more bikes than </w:t>
      </w:r>
      <w:r w:rsidRPr="003116CB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 xml:space="preserve">Single </w:t>
      </w:r>
      <w:r w:rsidRPr="003116CB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 xml:space="preserve">by </w:t>
      </w:r>
      <w:r w:rsidRPr="003116CB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 xml:space="preserve">78 </w:t>
      </w:r>
      <w:r w:rsidRPr="003116CB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>bikes.</w:t>
      </w:r>
    </w:p>
    <w:p w14:paraId="5F11810C" w14:textId="6D311E55" w:rsidR="003116CB" w:rsidRPr="003116CB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highlight w:val="white"/>
        </w:rPr>
      </w:pPr>
      <w:r w:rsidRPr="00F26F4D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u w:val="single"/>
        </w:rPr>
        <w:t>Part 2:</w:t>
      </w:r>
      <w:r w:rsidRPr="003116CB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 xml:space="preserve"> </w:t>
      </w:r>
      <w:r w:rsidRPr="003116CB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>Yes</w:t>
      </w:r>
      <w:r w:rsidRPr="003116CB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 xml:space="preserve">. The Married individuals are </w:t>
      </w:r>
      <w:r w:rsidRPr="003116CB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>more</w:t>
      </w:r>
      <w:r w:rsidRPr="003116CB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 xml:space="preserve"> likely to purchase bikes.</w:t>
      </w:r>
    </w:p>
    <w:p w14:paraId="30C49F7B" w14:textId="77777777" w:rsidR="003116CB" w:rsidRPr="003116CB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  <w:u w:val="single"/>
        </w:rPr>
      </w:pPr>
      <w:r w:rsidRPr="003116CB"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  <w:u w:val="single"/>
        </w:rPr>
        <w:t>2. Bar Chart (Gender):</w:t>
      </w:r>
    </w:p>
    <w:p w14:paraId="02270276" w14:textId="10658590" w:rsidR="003116CB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Build a bar graph to compare the count of male and female customers. Does gender influence bike purchases, and if so, to what extent?</w:t>
      </w:r>
    </w:p>
    <w:p w14:paraId="1C570050" w14:textId="56585805" w:rsidR="003116CB" w:rsidRPr="00F26F4D" w:rsidRDefault="00F26F4D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highlight w:val="white"/>
        </w:rPr>
      </w:pPr>
      <w:r w:rsidRPr="00F26F4D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 xml:space="preserve">Yes, gender does </w:t>
      </w:r>
      <w:r w:rsidRPr="00F26F4D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>influence</w:t>
      </w:r>
      <w:r w:rsidRPr="00F26F4D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 xml:space="preserve"> bike purchases as we can see that more male purchases bikes than females. Males outrun Female figure by </w:t>
      </w:r>
      <w:r w:rsidRPr="00F26F4D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>18</w:t>
      </w:r>
      <w:r w:rsidRPr="00F26F4D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 xml:space="preserve"> bikes.</w:t>
      </w:r>
    </w:p>
    <w:p w14:paraId="71B07A50" w14:textId="77777777" w:rsidR="003116CB" w:rsidRPr="00F26F4D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26F4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3. Histogram (Income):</w:t>
      </w:r>
    </w:p>
    <w:p w14:paraId="1A5153B0" w14:textId="21D38EFD" w:rsidR="003116CB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16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the distribution of income among bike buyers? Are there specific income brackets that show a higher likelihood of bike purchases?</w:t>
      </w:r>
    </w:p>
    <w:p w14:paraId="189E04B6" w14:textId="0B8056F1" w:rsidR="00F26F4D" w:rsidRDefault="00F26F4D" w:rsidP="00F26F4D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26F4D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u w:val="single"/>
        </w:rPr>
        <w:t>Part 1:</w:t>
      </w:r>
      <w:r w:rsidRPr="003116CB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 xml:space="preserve"> </w:t>
      </w:r>
      <w:r w:rsidRPr="00F26F4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The distribution of income among bike buyers are shown in dashboard.</w:t>
      </w:r>
    </w:p>
    <w:p w14:paraId="32EAD58C" w14:textId="76EB5C2F" w:rsidR="00F26F4D" w:rsidRPr="003116CB" w:rsidRDefault="00F26F4D" w:rsidP="00F26F4D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26F4D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u w:val="single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u w:val="single"/>
        </w:rPr>
        <w:t>2:</w:t>
      </w:r>
      <w:r w:rsidRPr="003116CB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 xml:space="preserve"> </w:t>
      </w:r>
      <w:r w:rsidRPr="00F26F4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People with income as 6,00,000 INR show a higher likelihood of bike purchases.</w:t>
      </w:r>
    </w:p>
    <w:p w14:paraId="3D044DE5" w14:textId="77777777" w:rsidR="003116CB" w:rsidRPr="00F26F4D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26F4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4. Histogram (Age):</w:t>
      </w:r>
    </w:p>
    <w:p w14:paraId="692D248E" w14:textId="3851C84E" w:rsidR="003116CB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16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 histogram to understand the age distribution of bike buyers. Are certain age groups more inclined to purchase bikes?</w:t>
      </w:r>
    </w:p>
    <w:p w14:paraId="359CE8DA" w14:textId="7168DFFC" w:rsidR="00F26F4D" w:rsidRPr="00F26F4D" w:rsidRDefault="00F26F4D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6F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Age group of 3</w:t>
      </w:r>
      <w:r w:rsidRPr="00F26F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F26F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F26F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40</w:t>
      </w:r>
      <w:r w:rsidRPr="00F26F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are more inclined to purchase bikes.</w:t>
      </w:r>
    </w:p>
    <w:p w14:paraId="687CDAAD" w14:textId="77777777" w:rsidR="00F26F4D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  <w:u w:val="single"/>
        </w:rPr>
      </w:pPr>
      <w:r w:rsidRPr="00F26F4D"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  <w:u w:val="single"/>
        </w:rPr>
        <w:t>5. Box Plot (Income):</w:t>
      </w:r>
    </w:p>
    <w:p w14:paraId="4BC4A464" w14:textId="41C61E15" w:rsidR="003116CB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Identify outliers in the income distribution of bike buyers. Are there any extreme income values, and how might they impact purchasing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?</w:t>
      </w:r>
    </w:p>
    <w:p w14:paraId="1A3ABFD7" w14:textId="0F3B4C9B" w:rsidR="00F26F4D" w:rsidRPr="00F26F4D" w:rsidRDefault="00F26F4D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T</w:t>
      </w:r>
      <w:r w:rsidRPr="00F26F4D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here are extreme income values but they don't seem to impact the purchasing </w:t>
      </w:r>
      <w:r w:rsidRPr="00F26F4D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behaviour</w:t>
      </w:r>
      <w:r w:rsidRPr="00F26F4D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.</w:t>
      </w:r>
    </w:p>
    <w:p w14:paraId="51E3612D" w14:textId="77777777" w:rsidR="003116CB" w:rsidRPr="00002634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  <w:u w:val="single"/>
        </w:rPr>
      </w:pPr>
      <w:r w:rsidRPr="00002634"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  <w:u w:val="single"/>
        </w:rPr>
        <w:t>6. Pie Chart (Region):</w:t>
      </w:r>
    </w:p>
    <w:p w14:paraId="1B13D4D1" w14:textId="3841B37F" w:rsidR="003116CB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Represent the distribution of bike purchases by region using a pie chart. Are there regions where bike purchases are notably higher?</w:t>
      </w:r>
    </w:p>
    <w:p w14:paraId="068A5C89" w14:textId="02036D2B" w:rsidR="00002634" w:rsidRPr="00002634" w:rsidRDefault="00002634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highlight w:val="white"/>
        </w:rPr>
      </w:pPr>
      <w:r w:rsidRPr="00002634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lastRenderedPageBreak/>
        <w:t>North American region seems to have notably higher bike purchases.</w:t>
      </w:r>
    </w:p>
    <w:p w14:paraId="62D804C1" w14:textId="77777777" w:rsidR="003116CB" w:rsidRPr="00002634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  <w:u w:val="single"/>
        </w:rPr>
      </w:pPr>
      <w:r w:rsidRPr="00002634"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  <w:u w:val="single"/>
        </w:rPr>
        <w:t>7. Scatter Plot (Income vs. Age):</w:t>
      </w:r>
    </w:p>
    <w:p w14:paraId="143B4E1C" w14:textId="082E3BB3" w:rsidR="003116CB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Create a scatter plot to investigate the relationship between income and age. Do individuals with higher incomes tend to be in specific age groups?</w:t>
      </w:r>
    </w:p>
    <w:p w14:paraId="6B630EB4" w14:textId="2810137D" w:rsidR="00002634" w:rsidRPr="00002634" w:rsidRDefault="00002634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highlight w:val="white"/>
        </w:rPr>
      </w:pPr>
      <w:r w:rsidRPr="00002634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>Age group of 4</w:t>
      </w:r>
      <w:r w:rsidRPr="00002634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>1</w:t>
      </w:r>
      <w:r w:rsidRPr="00002634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>-</w:t>
      </w:r>
      <w:r w:rsidRPr="00002634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>50</w:t>
      </w:r>
      <w:r w:rsidRPr="00002634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 xml:space="preserve"> specifically tend to have higher incomes.</w:t>
      </w:r>
    </w:p>
    <w:p w14:paraId="42305486" w14:textId="77777777" w:rsidR="003116CB" w:rsidRPr="00002634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  <w:u w:val="single"/>
        </w:rPr>
      </w:pPr>
      <w:r w:rsidRPr="00002634"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  <w:u w:val="single"/>
        </w:rPr>
        <w:t>8. Stacked Bar Chart (Marital Status &amp; Gender):</w:t>
      </w:r>
    </w:p>
    <w:p w14:paraId="5327760A" w14:textId="78ABA1AF" w:rsidR="003116CB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How does the distribution of bike purchases differ when considering both marital status and gender simultaneously? Are there notable patterns?</w:t>
      </w:r>
    </w:p>
    <w:p w14:paraId="5BD8608F" w14:textId="7E655A36" w:rsidR="00002634" w:rsidRPr="00002634" w:rsidRDefault="00002634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</w:pPr>
      <w:r w:rsidRPr="00002634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>Married Men purchases more bikes than Married Women. Single Women purchases more bike than Single Men.</w:t>
      </w:r>
    </w:p>
    <w:p w14:paraId="2BE843E9" w14:textId="77777777" w:rsidR="003116CB" w:rsidRPr="00002634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  <w:u w:val="single"/>
        </w:rPr>
      </w:pPr>
      <w:r w:rsidRPr="00002634"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  <w:u w:val="single"/>
        </w:rPr>
        <w:t>9. Correlation Heatmap (Numeric Variables):</w:t>
      </w:r>
    </w:p>
    <w:p w14:paraId="0882192A" w14:textId="74B7B37C" w:rsidR="003116CB" w:rsidRDefault="003116CB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Use a heatmap to visualize the correlation matrix between numeric variables. What variables show a strong correlation, and how might this influence purchasing </w:t>
      </w:r>
      <w:r w:rsidR="00002634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behaviour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?</w:t>
      </w:r>
    </w:p>
    <w:p w14:paraId="4952580A" w14:textId="7294FD16" w:rsidR="00002634" w:rsidRPr="00002634" w:rsidRDefault="00002634" w:rsidP="003116C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highlight w:val="white"/>
        </w:rPr>
      </w:pPr>
      <w:r w:rsidRPr="00002634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>Income and number of cars show a medium correlation of 0.4</w:t>
      </w:r>
      <w:r w:rsidRPr="00002634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>4</w:t>
      </w:r>
      <w:r w:rsidRPr="00002634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>. Age and number of children also have a medium correlation of 0.53.</w:t>
      </w:r>
    </w:p>
    <w:p w14:paraId="0BC74CB9" w14:textId="77777777" w:rsidR="00815668" w:rsidRDefault="00815668"/>
    <w:sectPr w:rsidR="0081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CB"/>
    <w:rsid w:val="00002634"/>
    <w:rsid w:val="003116CB"/>
    <w:rsid w:val="00625193"/>
    <w:rsid w:val="00815668"/>
    <w:rsid w:val="00F2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6AFC"/>
  <w15:chartTrackingRefBased/>
  <w15:docId w15:val="{DE00ECB1-3F6B-427D-B1E7-FDD3A912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6CB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M.S</dc:creator>
  <cp:keywords/>
  <dc:description/>
  <cp:lastModifiedBy>Varshini M.S</cp:lastModifiedBy>
  <cp:revision>1</cp:revision>
  <dcterms:created xsi:type="dcterms:W3CDTF">2024-01-12T13:04:00Z</dcterms:created>
  <dcterms:modified xsi:type="dcterms:W3CDTF">2024-01-12T13:32:00Z</dcterms:modified>
</cp:coreProperties>
</file>