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2542" w:tblpY="1738"/>
        <w:tblOverlap w:val="never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F1F1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489"/>
        <w:gridCol w:w="1977"/>
        <w:gridCol w:w="263"/>
      </w:tblGrid>
      <w:tr w14:paraId="3A3962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F1F1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5" w:hRule="atLeast"/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6DEEA8B9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4DA5337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Tool / Framework</w:t>
            </w:r>
          </w:p>
        </w:tc>
        <w:tc>
          <w:tcPr>
            <w:tcW w:w="1947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0A89E26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Scope</w:t>
            </w:r>
          </w:p>
        </w:tc>
        <w:tc>
          <w:tcPr>
            <w:tcW w:w="218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1F1F1F"/>
            <w:vAlign w:val="center"/>
          </w:tcPr>
          <w:p w14:paraId="3B07A7D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  <w:tr w14:paraId="27C0A1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5B5FB9D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Admin Console (Frontend)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3B20936B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ESLint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 (</w:t>
            </w:r>
            <w:r>
              <w:rPr>
                <w:rStyle w:val="4"/>
                <w:rFonts w:ascii="Consolas" w:hAnsi="Consolas" w:eastAsia="Consolas" w:cs="Consolas"/>
                <w:i w:val="0"/>
                <w:iCs w:val="0"/>
                <w:caps w:val="0"/>
                <w:color w:val="D0D0D0"/>
                <w:spacing w:val="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npm run lint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)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1A6A9054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Code style &amp; React Hooks rules</w:t>
            </w:r>
          </w:p>
        </w:tc>
        <w:tc>
          <w:tcPr>
            <w:tcW w:w="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1F1F1F"/>
            <w:vAlign w:val="center"/>
          </w:tcPr>
          <w:p w14:paraId="7D86FFB8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  <w:tr w14:paraId="487CD4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F1F1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16F74123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Admin Console (Frontend)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78606E9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TypeScript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 (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D0D0D0"/>
                <w:spacing w:val="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npx tsc --noEmit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)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75731E1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Static type checking</w:t>
            </w:r>
          </w:p>
        </w:tc>
        <w:tc>
          <w:tcPr>
            <w:tcW w:w="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1F1F1F"/>
            <w:vAlign w:val="center"/>
          </w:tcPr>
          <w:p w14:paraId="5C57C5F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  <w:tr w14:paraId="45C7A8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43957D0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Admin Console (Frontend)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065168B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Vitest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 + RTL + MSW (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D0D0D0"/>
                <w:spacing w:val="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npm test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)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39DE59C2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Unit &amp; Integration tests</w:t>
            </w:r>
          </w:p>
        </w:tc>
        <w:tc>
          <w:tcPr>
            <w:tcW w:w="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1F1F1F"/>
            <w:vAlign w:val="center"/>
          </w:tcPr>
          <w:p w14:paraId="5DEE1949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  <w:tr w14:paraId="3F3474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F1F1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63EA1834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Internal Document RAG (Backend)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3B1DCEC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Ruff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 (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D0D0D0"/>
                <w:spacing w:val="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python -m ruff check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)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76977649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Python code quality &amp; imports</w:t>
            </w:r>
          </w:p>
        </w:tc>
        <w:tc>
          <w:tcPr>
            <w:tcW w:w="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1F1F1F"/>
            <w:vAlign w:val="center"/>
          </w:tcPr>
          <w:p w14:paraId="1E0E372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  <w:tr w14:paraId="718C57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F1F1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275C4C8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Internal Document RAG (Backend)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656DED12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MyPy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 (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D0D0D0"/>
                <w:spacing w:val="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python -m mypy app/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)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1F1F"/>
            <w:vAlign w:val="center"/>
          </w:tcPr>
          <w:p w14:paraId="10C81EAB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Static type analysis</w:t>
            </w:r>
          </w:p>
        </w:tc>
        <w:tc>
          <w:tcPr>
            <w:tcW w:w="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1F1F1F"/>
            <w:vAlign w:val="center"/>
          </w:tcPr>
          <w:p w14:paraId="0DC18C8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  <w:tr w14:paraId="6D2349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F1F1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1F1F1F"/>
            <w:vAlign w:val="center"/>
          </w:tcPr>
          <w:p w14:paraId="5685CE35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Internal Document RAG (Backend)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1F1F1F"/>
            <w:vAlign w:val="center"/>
          </w:tcPr>
          <w:p w14:paraId="21B9DD1D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Pytest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 + TestClient (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D0D0D0"/>
                <w:spacing w:val="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pytest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)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1F1F1F"/>
            <w:vAlign w:val="center"/>
          </w:tcPr>
          <w:p w14:paraId="70B515FF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14"/>
                <w:szCs w:val="14"/>
                <w:lang w:val="en-US" w:eastAsia="zh-CN" w:bidi="ar"/>
              </w:rPr>
              <w:t>REST API router integration tests</w:t>
            </w:r>
          </w:p>
        </w:tc>
        <w:tc>
          <w:tcPr>
            <w:tcW w:w="21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1F1F1F"/>
            <w:vAlign w:val="center"/>
          </w:tcPr>
          <w:p w14:paraId="688616AE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14"/>
                <w:szCs w:val="14"/>
              </w:rPr>
            </w:pPr>
          </w:p>
        </w:tc>
      </w:tr>
    </w:tbl>
    <w:p w14:paraId="158AB054"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42666"/>
    <w:rsid w:val="2114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2026-07-23T04:36:00Z</dcterms:created>
  <dc:creator>Admin</dc:creator>
  <cp:lastModifiedBy>Admin</cp:lastModifiedBy>
  <dcterms:modified xsi:type="dcterms:W3CDTF">2026-07-23T04:37:46Z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F83F1B567ED34CCF8FEFD012DD83DB1C_11</vt:lpwstr>
  </property>
</Properties>
</file>