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8"/>
        <w:ind w:left="142"/>
      </w:pPr>
      <w:r>
        <w:rPr/>
        <w:t>Gesix Data Quality – Generated </w:t>
      </w:r>
      <w:r>
        <w:rPr>
          <w:spacing w:val="-4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1"/>
        <w:gridCol w:w="2024"/>
        <w:gridCol w:w="5762"/>
      </w:tblGrid>
      <w:tr>
        <w:trPr>
          <w:trHeight w:val="1052" w:hRule="atLeast"/>
        </w:trPr>
        <w:tc>
          <w:tcPr>
            <w:tcW w:w="2421" w:type="dxa"/>
            <w:tcBorders>
              <w:bottom w:val="single" w:sz="6" w:space="0" w:color="C6C6C6"/>
            </w:tcBorders>
          </w:tcPr>
          <w:p>
            <w:pPr>
              <w:pStyle w:val="TableParagraph"/>
              <w:spacing w:line="223" w:lineRule="exact" w:before="0"/>
              <w:rPr>
                <w:sz w:val="20"/>
              </w:rPr>
            </w:pPr>
            <w:r>
              <w:rPr>
                <w:sz w:val="20"/>
              </w:rPr>
              <w:t>Total properties: </w:t>
            </w:r>
            <w:r>
              <w:rPr>
                <w:spacing w:val="-5"/>
                <w:sz w:val="20"/>
              </w:rPr>
              <w:t>30</w:t>
            </w:r>
          </w:p>
          <w:p>
            <w:pPr>
              <w:pStyle w:val="TableParagraph"/>
              <w:spacing w:before="135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Address</w:t>
            </w:r>
          </w:p>
        </w:tc>
        <w:tc>
          <w:tcPr>
            <w:tcW w:w="2024" w:type="dxa"/>
            <w:tcBorders>
              <w:bottom w:val="single" w:sz="6" w:space="0" w:color="C6C6C6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128"/>
              <w:rPr>
                <w:sz w:val="20"/>
              </w:rPr>
            </w:pPr>
          </w:p>
          <w:p>
            <w:pPr>
              <w:pStyle w:val="TableParagraph"/>
              <w:spacing w:before="0"/>
              <w:ind w:left="6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Price</w:t>
            </w:r>
          </w:p>
        </w:tc>
        <w:tc>
          <w:tcPr>
            <w:tcW w:w="5762" w:type="dxa"/>
            <w:tcBorders>
              <w:bottom w:val="single" w:sz="6" w:space="0" w:color="C6C6C6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128"/>
              <w:rPr>
                <w:sz w:val="20"/>
              </w:rPr>
            </w:pPr>
          </w:p>
          <w:p>
            <w:pPr>
              <w:pStyle w:val="TableParagraph"/>
              <w:spacing w:before="0"/>
              <w:ind w:left="6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Listed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</w:tr>
      <w:tr>
        <w:trPr>
          <w:trHeight w:val="461" w:hRule="atLeast"/>
        </w:trPr>
        <w:tc>
          <w:tcPr>
            <w:tcW w:w="2421" w:type="dxa"/>
            <w:tcBorders>
              <w:top w:val="single" w:sz="6" w:space="0" w:color="C6C6C6"/>
            </w:tcBorders>
          </w:tcPr>
          <w:p>
            <w:pPr>
              <w:pStyle w:val="TableParagraph"/>
              <w:spacing w:before="145"/>
              <w:rPr>
                <w:sz w:val="20"/>
              </w:rPr>
            </w:pPr>
            <w:r>
              <w:rPr>
                <w:sz w:val="20"/>
              </w:rPr>
              <w:t>101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  <w:tcBorders>
              <w:top w:val="single" w:sz="6" w:space="0" w:color="C6C6C6"/>
            </w:tcBorders>
          </w:tcPr>
          <w:p>
            <w:pPr>
              <w:pStyle w:val="TableParagraph"/>
              <w:spacing w:before="145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315000</w:t>
            </w:r>
          </w:p>
        </w:tc>
        <w:tc>
          <w:tcPr>
            <w:tcW w:w="5762" w:type="dxa"/>
            <w:tcBorders>
              <w:top w:val="single" w:sz="6" w:space="0" w:color="C6C6C6"/>
            </w:tcBorders>
          </w:tcPr>
          <w:p>
            <w:pPr>
              <w:pStyle w:val="TableParagraph"/>
              <w:spacing w:before="145"/>
              <w:ind w:left="657"/>
              <w:rPr>
                <w:sz w:val="20"/>
              </w:rPr>
            </w:pPr>
            <w:r>
              <w:rPr>
                <w:sz w:val="20"/>
              </w:rPr>
              <w:t>2026-02-</w:t>
            </w: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102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330000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2026-02-</w:t>
            </w: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103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345000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2026-02-</w:t>
            </w: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104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360000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2026-02-</w:t>
            </w:r>
            <w:r>
              <w:rPr>
                <w:spacing w:val="-5"/>
                <w:sz w:val="20"/>
              </w:rPr>
              <w:t>09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105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375000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2026-02-</w:t>
            </w:r>
            <w:r>
              <w:rPr>
                <w:spacing w:val="-5"/>
                <w:sz w:val="20"/>
              </w:rPr>
              <w:t>08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106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390000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2026-02-</w:t>
            </w:r>
            <w:r>
              <w:rPr>
                <w:spacing w:val="-5"/>
                <w:sz w:val="20"/>
              </w:rPr>
              <w:t>07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107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405000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2026-02-</w:t>
            </w:r>
            <w:r>
              <w:rPr>
                <w:spacing w:val="-5"/>
                <w:sz w:val="20"/>
              </w:rPr>
              <w:t>06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108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420000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2026-02-</w:t>
            </w:r>
            <w:r>
              <w:rPr>
                <w:spacing w:val="-5"/>
                <w:sz w:val="20"/>
              </w:rPr>
              <w:t>05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109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435000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2026-02-</w:t>
            </w: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110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2026-02-</w:t>
            </w:r>
            <w:r>
              <w:rPr>
                <w:spacing w:val="-5"/>
                <w:sz w:val="20"/>
              </w:rPr>
              <w:t>03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111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465000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2026-02-</w:t>
            </w:r>
            <w:r>
              <w:rPr>
                <w:spacing w:val="-5"/>
                <w:sz w:val="20"/>
              </w:rPr>
              <w:t>02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112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480000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2026-02-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113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495000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31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114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510000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30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115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29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116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540000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28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117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555000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27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118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570000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119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585000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25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120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24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121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615000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23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122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630000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22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123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645000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21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124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660000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125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675000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19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126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690000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18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127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705000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17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128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720000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396" w:hRule="atLeast"/>
        </w:trPr>
        <w:tc>
          <w:tcPr>
            <w:tcW w:w="24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129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pacing w:val="-2"/>
                <w:sz w:val="20"/>
              </w:rPr>
              <w:t>735000</w:t>
            </w:r>
          </w:p>
        </w:tc>
        <w:tc>
          <w:tcPr>
            <w:tcW w:w="5762" w:type="dxa"/>
          </w:tcPr>
          <w:p>
            <w:pPr>
              <w:pStyle w:val="TableParagraph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310" w:hRule="atLeast"/>
        </w:trPr>
        <w:tc>
          <w:tcPr>
            <w:tcW w:w="2421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130 Emerald </w:t>
            </w:r>
            <w:r>
              <w:rPr>
                <w:spacing w:val="-2"/>
                <w:sz w:val="20"/>
              </w:rPr>
              <w:t>Street</w:t>
            </w:r>
          </w:p>
        </w:tc>
        <w:tc>
          <w:tcPr>
            <w:tcW w:w="2024" w:type="dxa"/>
          </w:tcPr>
          <w:p>
            <w:pPr>
              <w:pStyle w:val="TableParagraph"/>
              <w:spacing w:line="210" w:lineRule="exact"/>
              <w:ind w:left="697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5762" w:type="dxa"/>
          </w:tcPr>
          <w:p>
            <w:pPr>
              <w:pStyle w:val="TableParagraph"/>
              <w:spacing w:line="210" w:lineRule="exact"/>
              <w:ind w:left="657"/>
              <w:rPr>
                <w:sz w:val="20"/>
              </w:rPr>
            </w:pPr>
            <w:r>
              <w:rPr>
                <w:sz w:val="20"/>
              </w:rPr>
              <w:t>2026-01-</w:t>
            </w:r>
            <w:r>
              <w:rPr>
                <w:spacing w:val="-5"/>
                <w:sz w:val="20"/>
              </w:rPr>
              <w:t>14</w:t>
            </w:r>
          </w:p>
        </w:tc>
      </w:tr>
    </w:tbl>
    <w:sectPr>
      <w:type w:val="continuous"/>
      <w:pgSz w:w="11910" w:h="16840"/>
      <w:pgMar w:top="7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2026-02-19T15:20:15Z</dcterms:created>
  <dcterms:modified xsi:type="dcterms:W3CDTF">2026-02-19T15:20:15Z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Producer">
    <vt:lpwstr>jsPDF 4.1.0</vt:lpwstr>
  </property>
  <property fmtid="{D5CDD505-2E9C-101B-9397-08002B2CF9AE}" pid="4" name="LastSaved">
    <vt:filetime>2026-02-13T00:00:00Z</vt:filetime>
  </property>
</Properties>
</file>