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4BBF" w14:textId="77777777" w:rsidR="00D43755" w:rsidRPr="00B83AC9" w:rsidRDefault="00D43755" w:rsidP="00D43755">
      <w:pPr>
        <w:ind w:left="53"/>
        <w:jc w:val="both"/>
        <w:rPr>
          <w:sz w:val="20"/>
        </w:rPr>
      </w:pPr>
      <w:r w:rsidRPr="00B83AC9">
        <w:rPr>
          <w:noProof/>
          <w:sz w:val="20"/>
        </w:rPr>
        <w:drawing>
          <wp:inline distT="0" distB="0" distL="0" distR="0" wp14:anchorId="13725008" wp14:editId="2374F5C9">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24CEC650" w14:textId="77777777" w:rsidR="00D43755" w:rsidRPr="00B83AC9" w:rsidRDefault="00D43755" w:rsidP="00D43755">
      <w:pPr>
        <w:pStyle w:val="BodyText"/>
        <w:spacing w:before="97"/>
        <w:jc w:val="both"/>
        <w:rPr>
          <w:b w:val="0"/>
          <w:sz w:val="40"/>
        </w:rPr>
      </w:pPr>
    </w:p>
    <w:p w14:paraId="6B21C7DB" w14:textId="2D95A7B0" w:rsidR="00D43755" w:rsidRPr="00D43755" w:rsidRDefault="00D43755" w:rsidP="00D43755">
      <w:pPr>
        <w:pStyle w:val="Heading3"/>
        <w:spacing w:before="430" w:line="276" w:lineRule="auto"/>
        <w:jc w:val="center"/>
        <w:rPr>
          <w:rFonts w:ascii="Times New Roman" w:hAnsi="Times New Roman" w:cs="Times New Roman"/>
          <w:b/>
          <w:bCs/>
          <w:color w:val="auto"/>
          <w:sz w:val="32"/>
          <w:szCs w:val="32"/>
        </w:rPr>
      </w:pPr>
      <w:bookmarkStart w:id="0" w:name="PROJECT_TITLE_"/>
      <w:bookmarkEnd w:id="0"/>
      <w:r w:rsidRPr="00D43755">
        <w:rPr>
          <w:rFonts w:ascii="Times New Roman" w:hAnsi="Times New Roman" w:cs="Times New Roman"/>
          <w:b/>
          <w:bCs/>
          <w:color w:val="auto"/>
          <w:sz w:val="36"/>
          <w:szCs w:val="36"/>
        </w:rPr>
        <w:t>Knowledge-Based Navigation of an Autonomous Mobile Robot (AMR)</w:t>
      </w:r>
      <w:r w:rsidRPr="00D43755">
        <w:rPr>
          <w:rFonts w:ascii="Times New Roman" w:hAnsi="Times New Roman" w:cs="Times New Roman"/>
          <w:b/>
          <w:bCs/>
          <w:color w:val="auto"/>
          <w:spacing w:val="-7"/>
          <w:sz w:val="32"/>
          <w:szCs w:val="32"/>
        </w:rPr>
        <w:t xml:space="preserve"> </w:t>
      </w:r>
      <w:r w:rsidRPr="00D43755">
        <w:rPr>
          <w:rFonts w:ascii="Times New Roman" w:hAnsi="Times New Roman" w:cs="Times New Roman"/>
          <w:b/>
          <w:bCs/>
          <w:color w:val="auto"/>
          <w:sz w:val="32"/>
          <w:szCs w:val="32"/>
        </w:rPr>
        <w:t>PROJECT</w:t>
      </w:r>
      <w:r w:rsidRPr="00D43755">
        <w:rPr>
          <w:rFonts w:ascii="Times New Roman" w:hAnsi="Times New Roman" w:cs="Times New Roman"/>
          <w:b/>
          <w:bCs/>
          <w:color w:val="auto"/>
          <w:spacing w:val="-7"/>
          <w:sz w:val="32"/>
          <w:szCs w:val="32"/>
        </w:rPr>
        <w:t xml:space="preserve"> </w:t>
      </w:r>
      <w:r w:rsidRPr="00D43755">
        <w:rPr>
          <w:rFonts w:ascii="Times New Roman" w:hAnsi="Times New Roman" w:cs="Times New Roman"/>
          <w:b/>
          <w:bCs/>
          <w:color w:val="auto"/>
          <w:spacing w:val="-2"/>
          <w:sz w:val="32"/>
          <w:szCs w:val="32"/>
        </w:rPr>
        <w:t>REPORT</w:t>
      </w:r>
    </w:p>
    <w:p w14:paraId="09FD0ADB" w14:textId="77777777" w:rsidR="00D43755" w:rsidRPr="00D43755" w:rsidRDefault="00D43755" w:rsidP="00D43755">
      <w:pPr>
        <w:pStyle w:val="BodyText"/>
        <w:spacing w:before="231" w:line="276" w:lineRule="auto"/>
        <w:jc w:val="center"/>
        <w:rPr>
          <w:sz w:val="32"/>
          <w:szCs w:val="28"/>
        </w:rPr>
      </w:pPr>
    </w:p>
    <w:p w14:paraId="4B96356C" w14:textId="0BFABE9A" w:rsidR="00D43755" w:rsidRPr="00D43755" w:rsidRDefault="00D43755" w:rsidP="00D43755">
      <w:pPr>
        <w:spacing w:line="276" w:lineRule="auto"/>
        <w:ind w:right="580"/>
        <w:jc w:val="center"/>
        <w:rPr>
          <w:rFonts w:ascii="Times New Roman" w:hAnsi="Times New Roman" w:cs="Times New Roman"/>
          <w:b/>
          <w:i/>
          <w:sz w:val="28"/>
        </w:rPr>
      </w:pPr>
      <w:bookmarkStart w:id="1" w:name="A_Capstone_Project_Report_submitted_in_p"/>
      <w:bookmarkEnd w:id="1"/>
      <w:r w:rsidRPr="00D43755">
        <w:rPr>
          <w:rFonts w:ascii="Times New Roman" w:hAnsi="Times New Roman" w:cs="Times New Roman"/>
          <w:b/>
          <w:i/>
          <w:sz w:val="28"/>
        </w:rPr>
        <w:t>A</w:t>
      </w:r>
      <w:r w:rsidRPr="00D43755">
        <w:rPr>
          <w:rFonts w:ascii="Times New Roman" w:hAnsi="Times New Roman" w:cs="Times New Roman"/>
          <w:b/>
          <w:i/>
          <w:spacing w:val="-5"/>
          <w:sz w:val="28"/>
        </w:rPr>
        <w:t xml:space="preserve"> </w:t>
      </w:r>
      <w:r w:rsidRPr="00D43755">
        <w:rPr>
          <w:rFonts w:ascii="Times New Roman" w:hAnsi="Times New Roman" w:cs="Times New Roman"/>
          <w:b/>
          <w:i/>
          <w:sz w:val="28"/>
        </w:rPr>
        <w:t>Project</w:t>
      </w:r>
      <w:r w:rsidRPr="00D43755">
        <w:rPr>
          <w:rFonts w:ascii="Times New Roman" w:hAnsi="Times New Roman" w:cs="Times New Roman"/>
          <w:b/>
          <w:i/>
          <w:spacing w:val="-5"/>
          <w:sz w:val="28"/>
        </w:rPr>
        <w:t xml:space="preserve"> </w:t>
      </w:r>
      <w:r w:rsidRPr="00D43755">
        <w:rPr>
          <w:rFonts w:ascii="Times New Roman" w:hAnsi="Times New Roman" w:cs="Times New Roman"/>
          <w:b/>
          <w:i/>
          <w:sz w:val="28"/>
        </w:rPr>
        <w:t>Report</w:t>
      </w:r>
      <w:r w:rsidRPr="00D43755">
        <w:rPr>
          <w:rFonts w:ascii="Times New Roman" w:hAnsi="Times New Roman" w:cs="Times New Roman"/>
          <w:b/>
          <w:i/>
          <w:spacing w:val="-5"/>
          <w:sz w:val="28"/>
        </w:rPr>
        <w:t xml:space="preserve"> </w:t>
      </w:r>
      <w:r w:rsidRPr="00D43755">
        <w:rPr>
          <w:rFonts w:ascii="Times New Roman" w:hAnsi="Times New Roman" w:cs="Times New Roman"/>
          <w:b/>
          <w:i/>
          <w:sz w:val="28"/>
        </w:rPr>
        <w:t>submitted</w:t>
      </w:r>
      <w:r w:rsidRPr="00D43755">
        <w:rPr>
          <w:rFonts w:ascii="Times New Roman" w:hAnsi="Times New Roman" w:cs="Times New Roman"/>
          <w:b/>
          <w:i/>
          <w:spacing w:val="-5"/>
          <w:sz w:val="28"/>
        </w:rPr>
        <w:t xml:space="preserve"> </w:t>
      </w:r>
      <w:r w:rsidRPr="00D43755">
        <w:rPr>
          <w:rFonts w:ascii="Times New Roman" w:hAnsi="Times New Roman" w:cs="Times New Roman"/>
          <w:b/>
          <w:i/>
          <w:sz w:val="28"/>
        </w:rPr>
        <w:t>in</w:t>
      </w:r>
      <w:r w:rsidRPr="00D43755">
        <w:rPr>
          <w:rFonts w:ascii="Times New Roman" w:hAnsi="Times New Roman" w:cs="Times New Roman"/>
          <w:b/>
          <w:i/>
          <w:spacing w:val="-5"/>
          <w:sz w:val="28"/>
        </w:rPr>
        <w:t xml:space="preserve"> </w:t>
      </w:r>
      <w:r w:rsidRPr="00D43755">
        <w:rPr>
          <w:rFonts w:ascii="Times New Roman" w:hAnsi="Times New Roman" w:cs="Times New Roman"/>
          <w:b/>
          <w:i/>
          <w:sz w:val="28"/>
        </w:rPr>
        <w:t>partial</w:t>
      </w:r>
      <w:r w:rsidRPr="00D43755">
        <w:rPr>
          <w:rFonts w:ascii="Times New Roman" w:hAnsi="Times New Roman" w:cs="Times New Roman"/>
          <w:b/>
          <w:i/>
          <w:spacing w:val="-5"/>
          <w:sz w:val="28"/>
        </w:rPr>
        <w:t xml:space="preserve"> </w:t>
      </w:r>
      <w:r w:rsidRPr="00D43755">
        <w:rPr>
          <w:rFonts w:ascii="Times New Roman" w:hAnsi="Times New Roman" w:cs="Times New Roman"/>
          <w:b/>
          <w:i/>
          <w:sz w:val="28"/>
        </w:rPr>
        <w:t>fulfilment</w:t>
      </w:r>
      <w:r w:rsidRPr="00D43755">
        <w:rPr>
          <w:rFonts w:ascii="Times New Roman" w:hAnsi="Times New Roman" w:cs="Times New Roman"/>
          <w:b/>
          <w:i/>
          <w:spacing w:val="-5"/>
          <w:sz w:val="28"/>
        </w:rPr>
        <w:t xml:space="preserve"> </w:t>
      </w:r>
      <w:r w:rsidRPr="00D43755">
        <w:rPr>
          <w:rFonts w:ascii="Times New Roman" w:hAnsi="Times New Roman" w:cs="Times New Roman"/>
          <w:b/>
          <w:i/>
          <w:sz w:val="28"/>
        </w:rPr>
        <w:t>of</w:t>
      </w:r>
      <w:r w:rsidRPr="00D43755">
        <w:rPr>
          <w:rFonts w:ascii="Times New Roman" w:hAnsi="Times New Roman" w:cs="Times New Roman"/>
          <w:b/>
          <w:i/>
          <w:spacing w:val="-5"/>
          <w:sz w:val="28"/>
        </w:rPr>
        <w:t xml:space="preserve"> </w:t>
      </w:r>
      <w:r w:rsidRPr="00D43755">
        <w:rPr>
          <w:rFonts w:ascii="Times New Roman" w:hAnsi="Times New Roman" w:cs="Times New Roman"/>
          <w:b/>
          <w:i/>
          <w:sz w:val="28"/>
        </w:rPr>
        <w:t>the</w:t>
      </w:r>
      <w:r w:rsidRPr="00D43755">
        <w:rPr>
          <w:rFonts w:ascii="Times New Roman" w:hAnsi="Times New Roman" w:cs="Times New Roman"/>
          <w:b/>
          <w:i/>
          <w:spacing w:val="-5"/>
          <w:sz w:val="28"/>
        </w:rPr>
        <w:t xml:space="preserve"> </w:t>
      </w:r>
      <w:r w:rsidRPr="00D43755">
        <w:rPr>
          <w:rFonts w:ascii="Times New Roman" w:hAnsi="Times New Roman" w:cs="Times New Roman"/>
          <w:b/>
          <w:i/>
          <w:sz w:val="28"/>
        </w:rPr>
        <w:t>requirements for the Course of</w:t>
      </w:r>
    </w:p>
    <w:p w14:paraId="5C8C3D1C" w14:textId="77777777" w:rsidR="00D43755" w:rsidRPr="00D43755" w:rsidRDefault="00D43755" w:rsidP="00D43755">
      <w:pPr>
        <w:pStyle w:val="BodyText"/>
        <w:spacing w:before="22" w:line="276" w:lineRule="auto"/>
        <w:jc w:val="center"/>
        <w:rPr>
          <w:i/>
          <w:sz w:val="28"/>
        </w:rPr>
      </w:pPr>
    </w:p>
    <w:p w14:paraId="0B1142F3" w14:textId="22E7D3FB" w:rsidR="00D43755" w:rsidRPr="00D43755" w:rsidRDefault="00D43755" w:rsidP="00D43755">
      <w:pPr>
        <w:pStyle w:val="BodyText"/>
        <w:spacing w:before="211" w:line="276" w:lineRule="auto"/>
        <w:jc w:val="center"/>
        <w:rPr>
          <w:sz w:val="32"/>
          <w:lang w:val="en-IN"/>
        </w:rPr>
      </w:pPr>
      <w:r>
        <w:rPr>
          <w:sz w:val="32"/>
          <w:lang w:val="en-IN"/>
        </w:rPr>
        <w:t>CSA1712 – ARTIFICIAL INTELLIGENCE</w:t>
      </w:r>
    </w:p>
    <w:p w14:paraId="30422DB5" w14:textId="77777777" w:rsidR="00D43755" w:rsidRPr="00D43755" w:rsidRDefault="00D43755" w:rsidP="00D43755">
      <w:pPr>
        <w:pStyle w:val="BodyText"/>
        <w:spacing w:before="211" w:line="276" w:lineRule="auto"/>
        <w:jc w:val="center"/>
        <w:rPr>
          <w:sz w:val="32"/>
        </w:rPr>
      </w:pPr>
    </w:p>
    <w:p w14:paraId="75E052E4" w14:textId="77777777" w:rsidR="00D43755" w:rsidRPr="00D43755" w:rsidRDefault="00D43755" w:rsidP="00D43755">
      <w:pPr>
        <w:spacing w:line="276" w:lineRule="auto"/>
        <w:ind w:left="70" w:right="579"/>
        <w:jc w:val="center"/>
        <w:rPr>
          <w:rFonts w:ascii="Times New Roman" w:hAnsi="Times New Roman" w:cs="Times New Roman"/>
          <w:b/>
          <w:i/>
          <w:sz w:val="28"/>
        </w:rPr>
      </w:pPr>
      <w:bookmarkStart w:id="2" w:name="​_to_the_award_of_the_degree_of_"/>
      <w:bookmarkEnd w:id="2"/>
      <w:r w:rsidRPr="00D43755">
        <w:rPr>
          <w:rFonts w:ascii="Times New Roman" w:hAnsi="Times New Roman" w:cs="Times New Roman"/>
          <w:b/>
          <w:i/>
          <w:sz w:val="28"/>
        </w:rPr>
        <w:t>to</w:t>
      </w:r>
      <w:r w:rsidRPr="00D43755">
        <w:rPr>
          <w:rFonts w:ascii="Times New Roman" w:hAnsi="Times New Roman" w:cs="Times New Roman"/>
          <w:b/>
          <w:i/>
          <w:spacing w:val="-4"/>
          <w:sz w:val="28"/>
        </w:rPr>
        <w:t xml:space="preserve"> </w:t>
      </w:r>
      <w:r w:rsidRPr="00D43755">
        <w:rPr>
          <w:rFonts w:ascii="Times New Roman" w:hAnsi="Times New Roman" w:cs="Times New Roman"/>
          <w:b/>
          <w:i/>
          <w:sz w:val="28"/>
        </w:rPr>
        <w:t>the</w:t>
      </w:r>
      <w:r w:rsidRPr="00D43755">
        <w:rPr>
          <w:rFonts w:ascii="Times New Roman" w:hAnsi="Times New Roman" w:cs="Times New Roman"/>
          <w:b/>
          <w:i/>
          <w:spacing w:val="-3"/>
          <w:sz w:val="28"/>
        </w:rPr>
        <w:t xml:space="preserve"> </w:t>
      </w:r>
      <w:r w:rsidRPr="00D43755">
        <w:rPr>
          <w:rFonts w:ascii="Times New Roman" w:hAnsi="Times New Roman" w:cs="Times New Roman"/>
          <w:b/>
          <w:i/>
          <w:sz w:val="28"/>
        </w:rPr>
        <w:t>award</w:t>
      </w:r>
      <w:r w:rsidRPr="00D43755">
        <w:rPr>
          <w:rFonts w:ascii="Times New Roman" w:hAnsi="Times New Roman" w:cs="Times New Roman"/>
          <w:b/>
          <w:i/>
          <w:spacing w:val="-4"/>
          <w:sz w:val="28"/>
        </w:rPr>
        <w:t xml:space="preserve"> </w:t>
      </w:r>
      <w:r w:rsidRPr="00D43755">
        <w:rPr>
          <w:rFonts w:ascii="Times New Roman" w:hAnsi="Times New Roman" w:cs="Times New Roman"/>
          <w:b/>
          <w:i/>
          <w:sz w:val="28"/>
        </w:rPr>
        <w:t>of</w:t>
      </w:r>
      <w:r w:rsidRPr="00D43755">
        <w:rPr>
          <w:rFonts w:ascii="Times New Roman" w:hAnsi="Times New Roman" w:cs="Times New Roman"/>
          <w:b/>
          <w:i/>
          <w:spacing w:val="-3"/>
          <w:sz w:val="28"/>
        </w:rPr>
        <w:t xml:space="preserve"> </w:t>
      </w:r>
      <w:r w:rsidRPr="00D43755">
        <w:rPr>
          <w:rFonts w:ascii="Times New Roman" w:hAnsi="Times New Roman" w:cs="Times New Roman"/>
          <w:b/>
          <w:i/>
          <w:sz w:val="28"/>
        </w:rPr>
        <w:t>the</w:t>
      </w:r>
      <w:r w:rsidRPr="00D43755">
        <w:rPr>
          <w:rFonts w:ascii="Times New Roman" w:hAnsi="Times New Roman" w:cs="Times New Roman"/>
          <w:b/>
          <w:i/>
          <w:spacing w:val="-4"/>
          <w:sz w:val="28"/>
        </w:rPr>
        <w:t xml:space="preserve"> </w:t>
      </w:r>
      <w:r w:rsidRPr="00D43755">
        <w:rPr>
          <w:rFonts w:ascii="Times New Roman" w:hAnsi="Times New Roman" w:cs="Times New Roman"/>
          <w:b/>
          <w:i/>
          <w:sz w:val="28"/>
        </w:rPr>
        <w:t>degree</w:t>
      </w:r>
      <w:r w:rsidRPr="00D43755">
        <w:rPr>
          <w:rFonts w:ascii="Times New Roman" w:hAnsi="Times New Roman" w:cs="Times New Roman"/>
          <w:b/>
          <w:i/>
          <w:spacing w:val="-3"/>
          <w:sz w:val="28"/>
        </w:rPr>
        <w:t xml:space="preserve"> </w:t>
      </w:r>
      <w:r w:rsidRPr="00D43755">
        <w:rPr>
          <w:rFonts w:ascii="Times New Roman" w:hAnsi="Times New Roman" w:cs="Times New Roman"/>
          <w:b/>
          <w:i/>
          <w:spacing w:val="-5"/>
          <w:sz w:val="28"/>
        </w:rPr>
        <w:t>of</w:t>
      </w:r>
    </w:p>
    <w:p w14:paraId="39D8E260" w14:textId="77777777" w:rsidR="00D43755" w:rsidRPr="00D43755" w:rsidRDefault="00D43755" w:rsidP="00D43755">
      <w:pPr>
        <w:pStyle w:val="BodyText"/>
        <w:spacing w:before="151" w:line="276" w:lineRule="auto"/>
        <w:jc w:val="center"/>
        <w:rPr>
          <w:i/>
          <w:sz w:val="28"/>
        </w:rPr>
      </w:pPr>
    </w:p>
    <w:p w14:paraId="507145EE" w14:textId="77777777" w:rsidR="00D43755" w:rsidRPr="00D43755" w:rsidRDefault="00D43755" w:rsidP="00D43755">
      <w:pPr>
        <w:pStyle w:val="Heading3"/>
        <w:spacing w:before="1" w:line="276" w:lineRule="auto"/>
        <w:ind w:left="134" w:right="713"/>
        <w:jc w:val="center"/>
        <w:rPr>
          <w:rFonts w:ascii="Times New Roman" w:hAnsi="Times New Roman" w:cs="Times New Roman"/>
          <w:color w:val="auto"/>
        </w:rPr>
      </w:pPr>
      <w:bookmarkStart w:id="3" w:name="BACHELOR_OF_ENGINEERING_/__BACHELOR_OF_T"/>
      <w:bookmarkEnd w:id="3"/>
      <w:r w:rsidRPr="00D43755">
        <w:rPr>
          <w:rFonts w:ascii="Times New Roman" w:hAnsi="Times New Roman" w:cs="Times New Roman"/>
          <w:color w:val="auto"/>
        </w:rPr>
        <w:t>BACHELOR</w:t>
      </w:r>
      <w:r w:rsidRPr="00D43755">
        <w:rPr>
          <w:rFonts w:ascii="Times New Roman" w:hAnsi="Times New Roman" w:cs="Times New Roman"/>
          <w:color w:val="auto"/>
          <w:spacing w:val="-7"/>
        </w:rPr>
        <w:t xml:space="preserve"> </w:t>
      </w:r>
      <w:r w:rsidRPr="00D43755">
        <w:rPr>
          <w:rFonts w:ascii="Times New Roman" w:hAnsi="Times New Roman" w:cs="Times New Roman"/>
          <w:color w:val="auto"/>
        </w:rPr>
        <w:t>OF</w:t>
      </w:r>
      <w:r w:rsidRPr="00D43755">
        <w:rPr>
          <w:rFonts w:ascii="Times New Roman" w:hAnsi="Times New Roman" w:cs="Times New Roman"/>
          <w:color w:val="auto"/>
          <w:spacing w:val="-7"/>
        </w:rPr>
        <w:t xml:space="preserve"> </w:t>
      </w:r>
      <w:r w:rsidRPr="00D43755">
        <w:rPr>
          <w:rFonts w:ascii="Times New Roman" w:hAnsi="Times New Roman" w:cs="Times New Roman"/>
          <w:color w:val="auto"/>
        </w:rPr>
        <w:t>ENGINEERING</w:t>
      </w:r>
      <w:bookmarkStart w:id="4" w:name="IN_"/>
      <w:bookmarkEnd w:id="4"/>
    </w:p>
    <w:p w14:paraId="24949920" w14:textId="77777777" w:rsidR="00D43755" w:rsidRPr="00D43755" w:rsidRDefault="00D43755" w:rsidP="00D43755">
      <w:pPr>
        <w:pStyle w:val="Heading3"/>
        <w:spacing w:before="1" w:line="276" w:lineRule="auto"/>
        <w:ind w:left="134" w:right="713"/>
        <w:jc w:val="center"/>
        <w:rPr>
          <w:rFonts w:ascii="Times New Roman" w:hAnsi="Times New Roman" w:cs="Times New Roman"/>
          <w:color w:val="auto"/>
        </w:rPr>
      </w:pPr>
      <w:r w:rsidRPr="00D43755">
        <w:rPr>
          <w:rFonts w:ascii="Times New Roman" w:hAnsi="Times New Roman" w:cs="Times New Roman"/>
          <w:color w:val="auto"/>
          <w:spacing w:val="-6"/>
        </w:rPr>
        <w:t>IN</w:t>
      </w:r>
    </w:p>
    <w:p w14:paraId="73C3160C" w14:textId="77777777" w:rsidR="00D43755" w:rsidRPr="00D43755" w:rsidRDefault="00D43755" w:rsidP="00D43755">
      <w:pPr>
        <w:pStyle w:val="BodyText"/>
        <w:spacing w:before="126" w:line="276" w:lineRule="auto"/>
        <w:jc w:val="center"/>
        <w:rPr>
          <w:sz w:val="28"/>
        </w:rPr>
      </w:pPr>
      <w:bookmarkStart w:id="5" w:name="__ELECTRONICS_AND_COMMUNICATION_ENGINEER"/>
      <w:bookmarkEnd w:id="5"/>
      <w:r w:rsidRPr="00D43755">
        <w:rPr>
          <w:bCs w:val="0"/>
          <w:sz w:val="28"/>
          <w:szCs w:val="22"/>
        </w:rPr>
        <w:t>COMPUTER SCIENCE AND ENGINEERING</w:t>
      </w:r>
    </w:p>
    <w:p w14:paraId="1E31B7C2" w14:textId="77777777" w:rsidR="00D43755" w:rsidRPr="00D43755" w:rsidRDefault="00D43755" w:rsidP="00D43755">
      <w:pPr>
        <w:spacing w:before="1" w:line="276" w:lineRule="auto"/>
        <w:ind w:right="579"/>
        <w:jc w:val="center"/>
        <w:rPr>
          <w:rFonts w:ascii="Times New Roman" w:hAnsi="Times New Roman" w:cs="Times New Roman"/>
          <w:b/>
          <w:sz w:val="28"/>
        </w:rPr>
      </w:pPr>
      <w:bookmarkStart w:id="6" w:name="Submitted_by_"/>
      <w:bookmarkEnd w:id="6"/>
    </w:p>
    <w:p w14:paraId="74634871" w14:textId="77777777" w:rsidR="00D43755" w:rsidRPr="00D43755" w:rsidRDefault="00D43755" w:rsidP="00D43755">
      <w:pPr>
        <w:spacing w:before="1" w:line="276" w:lineRule="auto"/>
        <w:ind w:right="579"/>
        <w:jc w:val="center"/>
        <w:rPr>
          <w:rFonts w:ascii="Times New Roman" w:hAnsi="Times New Roman" w:cs="Times New Roman"/>
          <w:b/>
          <w:sz w:val="28"/>
        </w:rPr>
      </w:pPr>
      <w:r w:rsidRPr="00D43755">
        <w:rPr>
          <w:rFonts w:ascii="Times New Roman" w:hAnsi="Times New Roman" w:cs="Times New Roman"/>
          <w:b/>
          <w:sz w:val="28"/>
        </w:rPr>
        <w:t>Submitted</w:t>
      </w:r>
      <w:r w:rsidRPr="00D43755">
        <w:rPr>
          <w:rFonts w:ascii="Times New Roman" w:hAnsi="Times New Roman" w:cs="Times New Roman"/>
          <w:b/>
          <w:spacing w:val="-9"/>
          <w:sz w:val="28"/>
        </w:rPr>
        <w:t xml:space="preserve"> </w:t>
      </w:r>
      <w:r w:rsidRPr="00D43755">
        <w:rPr>
          <w:rFonts w:ascii="Times New Roman" w:hAnsi="Times New Roman" w:cs="Times New Roman"/>
          <w:b/>
          <w:spacing w:val="-5"/>
          <w:sz w:val="28"/>
        </w:rPr>
        <w:t>by</w:t>
      </w:r>
    </w:p>
    <w:p w14:paraId="1FDF1562" w14:textId="77777777" w:rsidR="00D43755" w:rsidRPr="00D43755" w:rsidRDefault="00D43755" w:rsidP="00D43755">
      <w:pPr>
        <w:spacing w:before="182" w:line="276" w:lineRule="auto"/>
        <w:ind w:left="2331" w:right="2585" w:firstLine="23"/>
        <w:jc w:val="center"/>
        <w:rPr>
          <w:rFonts w:ascii="Times New Roman" w:hAnsi="Times New Roman" w:cs="Times New Roman"/>
          <w:b/>
          <w:sz w:val="28"/>
        </w:rPr>
      </w:pPr>
      <w:bookmarkStart w:id="7" w:name="_____Student_1_Name_(Registration_Number"/>
      <w:bookmarkEnd w:id="7"/>
      <w:r w:rsidRPr="00D43755">
        <w:rPr>
          <w:rFonts w:ascii="Times New Roman" w:hAnsi="Times New Roman" w:cs="Times New Roman"/>
          <w:b/>
          <w:sz w:val="28"/>
        </w:rPr>
        <w:t>Varshini M (192511215)</w:t>
      </w:r>
    </w:p>
    <w:p w14:paraId="4C440DAB" w14:textId="77777777" w:rsidR="00D43755" w:rsidRPr="00D43755" w:rsidRDefault="00D43755" w:rsidP="00D43755">
      <w:pPr>
        <w:pStyle w:val="BodyText"/>
        <w:spacing w:before="22" w:line="276" w:lineRule="auto"/>
        <w:jc w:val="center"/>
        <w:rPr>
          <w:sz w:val="28"/>
        </w:rPr>
      </w:pPr>
    </w:p>
    <w:p w14:paraId="69CD3462" w14:textId="77777777" w:rsidR="00D43755" w:rsidRPr="00D43755" w:rsidRDefault="00D43755" w:rsidP="00D43755">
      <w:pPr>
        <w:spacing w:before="1" w:line="276" w:lineRule="auto"/>
        <w:ind w:left="2713" w:right="3292"/>
        <w:jc w:val="center"/>
        <w:rPr>
          <w:rFonts w:ascii="Times New Roman" w:hAnsi="Times New Roman" w:cs="Times New Roman"/>
          <w:b/>
          <w:sz w:val="28"/>
        </w:rPr>
      </w:pPr>
      <w:bookmarkStart w:id="8" w:name="Under_the_Supervision_of_"/>
      <w:bookmarkEnd w:id="8"/>
      <w:r w:rsidRPr="00D43755">
        <w:rPr>
          <w:rFonts w:ascii="Times New Roman" w:hAnsi="Times New Roman" w:cs="Times New Roman"/>
          <w:b/>
          <w:sz w:val="28"/>
        </w:rPr>
        <w:t>Under</w:t>
      </w:r>
      <w:r w:rsidRPr="00D43755">
        <w:rPr>
          <w:rFonts w:ascii="Times New Roman" w:hAnsi="Times New Roman" w:cs="Times New Roman"/>
          <w:b/>
          <w:spacing w:val="-13"/>
          <w:sz w:val="28"/>
        </w:rPr>
        <w:t xml:space="preserve"> </w:t>
      </w:r>
      <w:r w:rsidRPr="00D43755">
        <w:rPr>
          <w:rFonts w:ascii="Times New Roman" w:hAnsi="Times New Roman" w:cs="Times New Roman"/>
          <w:b/>
          <w:sz w:val="28"/>
        </w:rPr>
        <w:t>the</w:t>
      </w:r>
      <w:r w:rsidRPr="00D43755">
        <w:rPr>
          <w:rFonts w:ascii="Times New Roman" w:hAnsi="Times New Roman" w:cs="Times New Roman"/>
          <w:b/>
          <w:spacing w:val="-13"/>
          <w:sz w:val="28"/>
        </w:rPr>
        <w:t xml:space="preserve"> </w:t>
      </w:r>
      <w:r w:rsidRPr="00D43755">
        <w:rPr>
          <w:rFonts w:ascii="Times New Roman" w:hAnsi="Times New Roman" w:cs="Times New Roman"/>
          <w:b/>
          <w:sz w:val="28"/>
        </w:rPr>
        <w:t>Supervision</w:t>
      </w:r>
      <w:r w:rsidRPr="00D43755">
        <w:rPr>
          <w:rFonts w:ascii="Times New Roman" w:hAnsi="Times New Roman" w:cs="Times New Roman"/>
          <w:b/>
          <w:spacing w:val="-13"/>
          <w:sz w:val="28"/>
        </w:rPr>
        <w:t xml:space="preserve"> </w:t>
      </w:r>
      <w:r w:rsidRPr="00D43755">
        <w:rPr>
          <w:rFonts w:ascii="Times New Roman" w:hAnsi="Times New Roman" w:cs="Times New Roman"/>
          <w:b/>
          <w:sz w:val="28"/>
        </w:rPr>
        <w:t>of</w:t>
      </w:r>
      <w:bookmarkStart w:id="9" w:name="Guide_Name_"/>
      <w:bookmarkEnd w:id="9"/>
    </w:p>
    <w:p w14:paraId="005F7696" w14:textId="1260F680" w:rsidR="00D43755" w:rsidRPr="00D43755" w:rsidRDefault="00D43755" w:rsidP="00D43755">
      <w:pPr>
        <w:spacing w:before="1" w:line="276" w:lineRule="auto"/>
        <w:ind w:left="2713" w:right="3292"/>
        <w:jc w:val="center"/>
        <w:rPr>
          <w:rFonts w:ascii="Times New Roman" w:hAnsi="Times New Roman" w:cs="Times New Roman"/>
          <w:b/>
          <w:sz w:val="28"/>
        </w:rPr>
      </w:pPr>
      <w:r>
        <w:rPr>
          <w:rFonts w:ascii="Times New Roman" w:hAnsi="Times New Roman" w:cs="Times New Roman"/>
          <w:b/>
          <w:bCs/>
          <w:sz w:val="28"/>
        </w:rPr>
        <w:t>Dr. R. Veeramani</w:t>
      </w:r>
      <w:r w:rsidRPr="00D43755">
        <w:rPr>
          <w:rFonts w:ascii="Times New Roman" w:hAnsi="Times New Roman" w:cs="Times New Roman"/>
          <w:b/>
          <w:bCs/>
          <w:sz w:val="28"/>
        </w:rPr>
        <w:br/>
      </w:r>
    </w:p>
    <w:p w14:paraId="7E6B5E41" w14:textId="77777777" w:rsidR="00D43755" w:rsidRPr="00D43755" w:rsidRDefault="00D43755" w:rsidP="00D43755">
      <w:pPr>
        <w:spacing w:before="185" w:line="276" w:lineRule="auto"/>
        <w:ind w:left="1392" w:right="1972"/>
        <w:jc w:val="center"/>
        <w:rPr>
          <w:rFonts w:ascii="Times New Roman" w:hAnsi="Times New Roman" w:cs="Times New Roman"/>
          <w:b/>
          <w:szCs w:val="22"/>
        </w:rPr>
      </w:pPr>
      <w:r w:rsidRPr="00D43755">
        <w:rPr>
          <w:rFonts w:ascii="Times New Roman" w:hAnsi="Times New Roman" w:cs="Times New Roman"/>
          <w:b/>
          <w:szCs w:val="22"/>
        </w:rPr>
        <w:t>Saveetha</w:t>
      </w:r>
      <w:r w:rsidRPr="00D43755">
        <w:rPr>
          <w:rFonts w:ascii="Times New Roman" w:hAnsi="Times New Roman" w:cs="Times New Roman"/>
          <w:b/>
          <w:spacing w:val="-12"/>
          <w:szCs w:val="22"/>
        </w:rPr>
        <w:t xml:space="preserve"> </w:t>
      </w:r>
      <w:r w:rsidRPr="00D43755">
        <w:rPr>
          <w:rFonts w:ascii="Times New Roman" w:hAnsi="Times New Roman" w:cs="Times New Roman"/>
          <w:b/>
          <w:szCs w:val="22"/>
        </w:rPr>
        <w:t>Institute</w:t>
      </w:r>
      <w:r w:rsidRPr="00D43755">
        <w:rPr>
          <w:rFonts w:ascii="Times New Roman" w:hAnsi="Times New Roman" w:cs="Times New Roman"/>
          <w:b/>
          <w:spacing w:val="-12"/>
          <w:szCs w:val="22"/>
        </w:rPr>
        <w:t xml:space="preserve"> </w:t>
      </w:r>
      <w:r w:rsidRPr="00D43755">
        <w:rPr>
          <w:rFonts w:ascii="Times New Roman" w:hAnsi="Times New Roman" w:cs="Times New Roman"/>
          <w:b/>
          <w:szCs w:val="22"/>
        </w:rPr>
        <w:t>of</w:t>
      </w:r>
      <w:r w:rsidRPr="00D43755">
        <w:rPr>
          <w:rFonts w:ascii="Times New Roman" w:hAnsi="Times New Roman" w:cs="Times New Roman"/>
          <w:b/>
          <w:spacing w:val="-12"/>
          <w:szCs w:val="22"/>
        </w:rPr>
        <w:t xml:space="preserve"> </w:t>
      </w:r>
      <w:r w:rsidRPr="00D43755">
        <w:rPr>
          <w:rFonts w:ascii="Times New Roman" w:hAnsi="Times New Roman" w:cs="Times New Roman"/>
          <w:b/>
          <w:szCs w:val="22"/>
        </w:rPr>
        <w:t>Medical</w:t>
      </w:r>
      <w:r w:rsidRPr="00D43755">
        <w:rPr>
          <w:rFonts w:ascii="Times New Roman" w:hAnsi="Times New Roman" w:cs="Times New Roman"/>
          <w:b/>
          <w:spacing w:val="-12"/>
          <w:szCs w:val="22"/>
        </w:rPr>
        <w:t xml:space="preserve"> </w:t>
      </w:r>
      <w:r w:rsidRPr="00D43755">
        <w:rPr>
          <w:rFonts w:ascii="Times New Roman" w:hAnsi="Times New Roman" w:cs="Times New Roman"/>
          <w:b/>
          <w:szCs w:val="22"/>
        </w:rPr>
        <w:t>and</w:t>
      </w:r>
      <w:r w:rsidRPr="00D43755">
        <w:rPr>
          <w:rFonts w:ascii="Times New Roman" w:hAnsi="Times New Roman" w:cs="Times New Roman"/>
          <w:b/>
          <w:spacing w:val="-12"/>
          <w:szCs w:val="22"/>
        </w:rPr>
        <w:t xml:space="preserve"> </w:t>
      </w:r>
      <w:r w:rsidRPr="00D43755">
        <w:rPr>
          <w:rFonts w:ascii="Times New Roman" w:hAnsi="Times New Roman" w:cs="Times New Roman"/>
          <w:b/>
          <w:szCs w:val="22"/>
        </w:rPr>
        <w:t>Technical</w:t>
      </w:r>
      <w:r w:rsidRPr="00D43755">
        <w:rPr>
          <w:rFonts w:ascii="Times New Roman" w:hAnsi="Times New Roman" w:cs="Times New Roman"/>
          <w:b/>
          <w:spacing w:val="-12"/>
          <w:szCs w:val="22"/>
        </w:rPr>
        <w:t xml:space="preserve"> </w:t>
      </w:r>
      <w:r w:rsidRPr="00D43755">
        <w:rPr>
          <w:rFonts w:ascii="Times New Roman" w:hAnsi="Times New Roman" w:cs="Times New Roman"/>
          <w:b/>
          <w:szCs w:val="22"/>
        </w:rPr>
        <w:t xml:space="preserve">Sciences </w:t>
      </w:r>
      <w:r w:rsidRPr="00D43755">
        <w:rPr>
          <w:rFonts w:ascii="Times New Roman" w:hAnsi="Times New Roman" w:cs="Times New Roman"/>
          <w:b/>
          <w:spacing w:val="-2"/>
          <w:szCs w:val="22"/>
        </w:rPr>
        <w:t>Chennai-602105</w:t>
      </w:r>
    </w:p>
    <w:p w14:paraId="780BEDEE" w14:textId="77777777" w:rsidR="00D43755" w:rsidRPr="00D43755" w:rsidRDefault="00D43755" w:rsidP="00D43755">
      <w:pPr>
        <w:pStyle w:val="BodyText"/>
        <w:spacing w:before="21" w:line="276" w:lineRule="auto"/>
        <w:jc w:val="center"/>
        <w:rPr>
          <w:szCs w:val="22"/>
        </w:rPr>
      </w:pPr>
    </w:p>
    <w:p w14:paraId="7CB3A949" w14:textId="77777777" w:rsidR="00D43755" w:rsidRPr="00D43755" w:rsidRDefault="00D43755" w:rsidP="00D43755">
      <w:pPr>
        <w:spacing w:line="276" w:lineRule="auto"/>
        <w:ind w:right="579"/>
        <w:jc w:val="center"/>
        <w:rPr>
          <w:rFonts w:ascii="Times New Roman" w:hAnsi="Times New Roman" w:cs="Times New Roman"/>
          <w:b/>
          <w:szCs w:val="22"/>
        </w:rPr>
      </w:pPr>
      <w:bookmarkStart w:id="10" w:name="SEPTEMBER_2026_"/>
      <w:bookmarkEnd w:id="10"/>
      <w:r w:rsidRPr="00D43755">
        <w:rPr>
          <w:rFonts w:ascii="Times New Roman" w:hAnsi="Times New Roman" w:cs="Times New Roman"/>
          <w:b/>
          <w:szCs w:val="22"/>
        </w:rPr>
        <w:t>SEPTEMBER</w:t>
      </w:r>
      <w:r w:rsidRPr="00D43755">
        <w:rPr>
          <w:rFonts w:ascii="Times New Roman" w:hAnsi="Times New Roman" w:cs="Times New Roman"/>
          <w:b/>
          <w:spacing w:val="-9"/>
          <w:szCs w:val="22"/>
        </w:rPr>
        <w:t xml:space="preserve"> </w:t>
      </w:r>
      <w:r w:rsidRPr="00D43755">
        <w:rPr>
          <w:rFonts w:ascii="Times New Roman" w:hAnsi="Times New Roman" w:cs="Times New Roman"/>
          <w:b/>
          <w:spacing w:val="-4"/>
          <w:szCs w:val="22"/>
        </w:rPr>
        <w:t>2026</w:t>
      </w:r>
    </w:p>
    <w:p w14:paraId="4DB27BA1" w14:textId="65543BE6"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lastRenderedPageBreak/>
        <w:t>Intelligent Knowledge-Based Navigation of an Autonomous Mobile Robot in a Manufacturing Environment</w:t>
      </w:r>
    </w:p>
    <w:p w14:paraId="533DB1F1"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1. Observation and Knowledge Representation</w:t>
      </w:r>
    </w:p>
    <w:p w14:paraId="00E05E52"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An Intelligent Autonomous Mobile Robot (AMR) operating in a manufacturing plant continuously receives data from cameras, LiDAR, ultrasonic sensors, proximity sensors, wheel encoders, and other sensing devices. However, raw sensor observations alone are not sufficient for intelligent behaviour. The robot must interpret these observations, convert them into structured knowledge, and use that knowledge to make safe and efficient decisions.</w:t>
      </w:r>
    </w:p>
    <w:p w14:paraId="3A8F1541"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Difference Between Observation, Information, and Knowledge</w:t>
      </w:r>
    </w:p>
    <w:p w14:paraId="1E2F3190"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Raw observation</w:t>
      </w:r>
      <w:r w:rsidRPr="00D43755">
        <w:rPr>
          <w:rFonts w:ascii="Times New Roman" w:hAnsi="Times New Roman" w:cs="Times New Roman"/>
        </w:rPr>
        <w:t xml:space="preserve"> is the direct data obtained from sensors. For example, a LiDAR sensor may detect an object 1.5 metres in front of the robot, or a camera may detect a human in the robot's path.</w:t>
      </w:r>
    </w:p>
    <w:p w14:paraId="138D232D"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Interpreted information</w:t>
      </w:r>
      <w:r w:rsidRPr="00D43755">
        <w:rPr>
          <w:rFonts w:ascii="Times New Roman" w:hAnsi="Times New Roman" w:cs="Times New Roman"/>
        </w:rPr>
        <w:t xml:space="preserve"> is obtained when the raw observation is processed and given meaning. For example, the robot may interpret the LiDAR reading as "an obstacle is present in the current navigation path."</w:t>
      </w:r>
    </w:p>
    <w:p w14:paraId="288B423A"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Useful knowledge</w:t>
      </w:r>
      <w:r w:rsidRPr="00D43755">
        <w:rPr>
          <w:rFonts w:ascii="Times New Roman" w:hAnsi="Times New Roman" w:cs="Times New Roman"/>
        </w:rPr>
        <w:t xml:space="preserve"> represents relationships, rules, and previously learned information that can be used for reasoning and decision-making. For example:</w:t>
      </w:r>
    </w:p>
    <w:p w14:paraId="01786C7D" w14:textId="77777777" w:rsidR="00D43755" w:rsidRPr="00D43755" w:rsidRDefault="00D43755" w:rsidP="00D43755">
      <w:pPr>
        <w:numPr>
          <w:ilvl w:val="0"/>
          <w:numId w:val="1"/>
        </w:numPr>
        <w:spacing w:line="360" w:lineRule="auto"/>
        <w:rPr>
          <w:rFonts w:ascii="Times New Roman" w:hAnsi="Times New Roman" w:cs="Times New Roman"/>
        </w:rPr>
      </w:pPr>
      <w:r w:rsidRPr="00D43755">
        <w:rPr>
          <w:rFonts w:ascii="Times New Roman" w:hAnsi="Times New Roman" w:cs="Times New Roman"/>
        </w:rPr>
        <w:t>IF an obstacle blocks the current route, THEN stop or select an alternative route.</w:t>
      </w:r>
    </w:p>
    <w:p w14:paraId="03E69A7B" w14:textId="77777777" w:rsidR="00D43755" w:rsidRPr="00D43755" w:rsidRDefault="00D43755" w:rsidP="00D43755">
      <w:pPr>
        <w:numPr>
          <w:ilvl w:val="0"/>
          <w:numId w:val="1"/>
        </w:numPr>
        <w:spacing w:line="360" w:lineRule="auto"/>
        <w:rPr>
          <w:rFonts w:ascii="Times New Roman" w:hAnsi="Times New Roman" w:cs="Times New Roman"/>
        </w:rPr>
      </w:pPr>
      <w:r w:rsidRPr="00D43755">
        <w:rPr>
          <w:rFonts w:ascii="Times New Roman" w:hAnsi="Times New Roman" w:cs="Times New Roman"/>
        </w:rPr>
        <w:t>IF a path width is below the safe threshold, THEN reduce speed.</w:t>
      </w:r>
    </w:p>
    <w:p w14:paraId="40C11476" w14:textId="77777777" w:rsidR="00D43755" w:rsidRPr="00D43755" w:rsidRDefault="00D43755" w:rsidP="00D43755">
      <w:pPr>
        <w:numPr>
          <w:ilvl w:val="0"/>
          <w:numId w:val="1"/>
        </w:numPr>
        <w:spacing w:line="360" w:lineRule="auto"/>
        <w:rPr>
          <w:rFonts w:ascii="Times New Roman" w:hAnsi="Times New Roman" w:cs="Times New Roman"/>
        </w:rPr>
      </w:pPr>
      <w:r w:rsidRPr="00D43755">
        <w:rPr>
          <w:rFonts w:ascii="Times New Roman" w:hAnsi="Times New Roman" w:cs="Times New Roman"/>
        </w:rPr>
        <w:t>IF a human is detected within the safety zone, THEN stop or maintain a very low speed.</w:t>
      </w:r>
    </w:p>
    <w:p w14:paraId="4A3AC58C" w14:textId="77777777" w:rsidR="00D43755" w:rsidRPr="00D43755" w:rsidRDefault="00D43755" w:rsidP="00D43755">
      <w:pPr>
        <w:numPr>
          <w:ilvl w:val="0"/>
          <w:numId w:val="1"/>
        </w:numPr>
        <w:spacing w:line="360" w:lineRule="auto"/>
        <w:rPr>
          <w:rFonts w:ascii="Times New Roman" w:hAnsi="Times New Roman" w:cs="Times New Roman"/>
        </w:rPr>
      </w:pPr>
      <w:r w:rsidRPr="00D43755">
        <w:rPr>
          <w:rFonts w:ascii="Times New Roman" w:hAnsi="Times New Roman" w:cs="Times New Roman"/>
        </w:rPr>
        <w:t>IF the route is clear and sufficiently wide, THEN the robot may increase its speed within the permitted limit.</w:t>
      </w:r>
    </w:p>
    <w:p w14:paraId="4BB95BCF"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Thus, the transformation can be represented as:</w:t>
      </w:r>
    </w:p>
    <w:p w14:paraId="2103E6C6"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Sensor Data → Interpretation → Knowledge → Reasoning → Decision → Action</w:t>
      </w:r>
    </w:p>
    <w:p w14:paraId="2DB8F3DA"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Representation of Environmental Observations</w:t>
      </w:r>
    </w:p>
    <w:p w14:paraId="2B6FB555"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The robot can represent environmental knowledge using facts, rules, maps, semantic labels, probability values, and learned models.</w:t>
      </w:r>
    </w:p>
    <w:p w14:paraId="778C4E20"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lastRenderedPageBreak/>
        <w:t>For example:</w:t>
      </w:r>
    </w:p>
    <w:tbl>
      <w:tblPr>
        <w:tblStyle w:val="PlainTable1"/>
        <w:tblW w:w="0" w:type="auto"/>
        <w:tblLook w:val="04A0" w:firstRow="1" w:lastRow="0" w:firstColumn="1" w:lastColumn="0" w:noHBand="0" w:noVBand="1"/>
      </w:tblPr>
      <w:tblGrid>
        <w:gridCol w:w="2898"/>
        <w:gridCol w:w="1936"/>
        <w:gridCol w:w="2196"/>
        <w:gridCol w:w="1986"/>
      </w:tblGrid>
      <w:tr w:rsidR="00D43755" w:rsidRPr="00D43755" w14:paraId="453B76BB" w14:textId="77777777" w:rsidTr="00D437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E1011" w14:textId="77777777" w:rsidR="00D43755" w:rsidRPr="00D43755" w:rsidRDefault="00D43755" w:rsidP="00D43755">
            <w:pPr>
              <w:spacing w:after="160" w:line="360" w:lineRule="auto"/>
              <w:rPr>
                <w:rFonts w:ascii="Times New Roman" w:hAnsi="Times New Roman" w:cs="Times New Roman"/>
              </w:rPr>
            </w:pPr>
            <w:r w:rsidRPr="00D43755">
              <w:rPr>
                <w:rFonts w:ascii="Times New Roman" w:hAnsi="Times New Roman" w:cs="Times New Roman"/>
              </w:rPr>
              <w:t>Observation</w:t>
            </w:r>
          </w:p>
        </w:tc>
        <w:tc>
          <w:tcPr>
            <w:tcW w:w="0" w:type="auto"/>
            <w:hideMark/>
          </w:tcPr>
          <w:p w14:paraId="36DB527D" w14:textId="77777777" w:rsidR="00D43755" w:rsidRPr="00D43755" w:rsidRDefault="00D43755" w:rsidP="00D4375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Interpretation</w:t>
            </w:r>
          </w:p>
        </w:tc>
        <w:tc>
          <w:tcPr>
            <w:tcW w:w="0" w:type="auto"/>
            <w:hideMark/>
          </w:tcPr>
          <w:p w14:paraId="16F857FC" w14:textId="77777777" w:rsidR="00D43755" w:rsidRPr="00D43755" w:rsidRDefault="00D43755" w:rsidP="00D4375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Knowledge</w:t>
            </w:r>
          </w:p>
        </w:tc>
        <w:tc>
          <w:tcPr>
            <w:tcW w:w="0" w:type="auto"/>
            <w:hideMark/>
          </w:tcPr>
          <w:p w14:paraId="50541877" w14:textId="77777777" w:rsidR="00D43755" w:rsidRPr="00D43755" w:rsidRDefault="00D43755" w:rsidP="00D4375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Possible Action</w:t>
            </w:r>
          </w:p>
        </w:tc>
      </w:tr>
      <w:tr w:rsidR="00D43755" w:rsidRPr="00D43755" w14:paraId="50C4381D" w14:textId="77777777" w:rsidTr="00D43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6B42F" w14:textId="77777777" w:rsidR="00D43755" w:rsidRPr="00D43755" w:rsidRDefault="00D43755" w:rsidP="00D43755">
            <w:pPr>
              <w:spacing w:after="160" w:line="360" w:lineRule="auto"/>
              <w:rPr>
                <w:rFonts w:ascii="Times New Roman" w:hAnsi="Times New Roman" w:cs="Times New Roman"/>
              </w:rPr>
            </w:pPr>
            <w:r w:rsidRPr="00D43755">
              <w:rPr>
                <w:rFonts w:ascii="Times New Roman" w:hAnsi="Times New Roman" w:cs="Times New Roman"/>
              </w:rPr>
              <w:t>Object detected ahead</w:t>
            </w:r>
          </w:p>
        </w:tc>
        <w:tc>
          <w:tcPr>
            <w:tcW w:w="0" w:type="auto"/>
            <w:hideMark/>
          </w:tcPr>
          <w:p w14:paraId="547B3728" w14:textId="77777777" w:rsidR="00D43755" w:rsidRPr="00D43755" w:rsidRDefault="00D43755" w:rsidP="00D4375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Route is blocked</w:t>
            </w:r>
          </w:p>
        </w:tc>
        <w:tc>
          <w:tcPr>
            <w:tcW w:w="0" w:type="auto"/>
            <w:hideMark/>
          </w:tcPr>
          <w:p w14:paraId="15FFC955" w14:textId="77777777" w:rsidR="00D43755" w:rsidRPr="00D43755" w:rsidRDefault="00D43755" w:rsidP="00D4375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Current path is unsafe</w:t>
            </w:r>
          </w:p>
        </w:tc>
        <w:tc>
          <w:tcPr>
            <w:tcW w:w="0" w:type="auto"/>
            <w:hideMark/>
          </w:tcPr>
          <w:p w14:paraId="10DB8684" w14:textId="77777777" w:rsidR="00D43755" w:rsidRPr="00D43755" w:rsidRDefault="00D43755" w:rsidP="00D4375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Stop/avoid obstacle</w:t>
            </w:r>
          </w:p>
        </w:tc>
      </w:tr>
      <w:tr w:rsidR="00D43755" w:rsidRPr="00D43755" w14:paraId="36725194" w14:textId="77777777" w:rsidTr="00D43755">
        <w:tc>
          <w:tcPr>
            <w:cnfStyle w:val="001000000000" w:firstRow="0" w:lastRow="0" w:firstColumn="1" w:lastColumn="0" w:oddVBand="0" w:evenVBand="0" w:oddHBand="0" w:evenHBand="0" w:firstRowFirstColumn="0" w:firstRowLastColumn="0" w:lastRowFirstColumn="0" w:lastRowLastColumn="0"/>
            <w:tcW w:w="0" w:type="auto"/>
            <w:hideMark/>
          </w:tcPr>
          <w:p w14:paraId="12A9994A" w14:textId="77777777" w:rsidR="00D43755" w:rsidRPr="00D43755" w:rsidRDefault="00D43755" w:rsidP="00D43755">
            <w:pPr>
              <w:spacing w:after="160" w:line="360" w:lineRule="auto"/>
              <w:rPr>
                <w:rFonts w:ascii="Times New Roman" w:hAnsi="Times New Roman" w:cs="Times New Roman"/>
              </w:rPr>
            </w:pPr>
            <w:r w:rsidRPr="00D43755">
              <w:rPr>
                <w:rFonts w:ascii="Times New Roman" w:hAnsi="Times New Roman" w:cs="Times New Roman"/>
              </w:rPr>
              <w:t>Small distance between machines</w:t>
            </w:r>
          </w:p>
        </w:tc>
        <w:tc>
          <w:tcPr>
            <w:tcW w:w="0" w:type="auto"/>
            <w:hideMark/>
          </w:tcPr>
          <w:p w14:paraId="0F6A5CD0" w14:textId="77777777" w:rsidR="00D43755" w:rsidRPr="00D43755" w:rsidRDefault="00D43755" w:rsidP="00D4375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Path is narrow</w:t>
            </w:r>
          </w:p>
        </w:tc>
        <w:tc>
          <w:tcPr>
            <w:tcW w:w="0" w:type="auto"/>
            <w:hideMark/>
          </w:tcPr>
          <w:p w14:paraId="7E77627D" w14:textId="77777777" w:rsidR="00D43755" w:rsidRPr="00D43755" w:rsidRDefault="00D43755" w:rsidP="00D4375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Reduced clearance exists</w:t>
            </w:r>
          </w:p>
        </w:tc>
        <w:tc>
          <w:tcPr>
            <w:tcW w:w="0" w:type="auto"/>
            <w:hideMark/>
          </w:tcPr>
          <w:p w14:paraId="450A47D3" w14:textId="77777777" w:rsidR="00D43755" w:rsidRPr="00D43755" w:rsidRDefault="00D43755" w:rsidP="00D4375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Reduce speed</w:t>
            </w:r>
          </w:p>
        </w:tc>
      </w:tr>
      <w:tr w:rsidR="00D43755" w:rsidRPr="00D43755" w14:paraId="37721B11" w14:textId="77777777" w:rsidTr="00D43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07221" w14:textId="77777777" w:rsidR="00D43755" w:rsidRPr="00D43755" w:rsidRDefault="00D43755" w:rsidP="00D43755">
            <w:pPr>
              <w:spacing w:after="160" w:line="360" w:lineRule="auto"/>
              <w:rPr>
                <w:rFonts w:ascii="Times New Roman" w:hAnsi="Times New Roman" w:cs="Times New Roman"/>
              </w:rPr>
            </w:pPr>
            <w:r w:rsidRPr="00D43755">
              <w:rPr>
                <w:rFonts w:ascii="Times New Roman" w:hAnsi="Times New Roman" w:cs="Times New Roman"/>
              </w:rPr>
              <w:t>Wide clear corridor</w:t>
            </w:r>
          </w:p>
        </w:tc>
        <w:tc>
          <w:tcPr>
            <w:tcW w:w="0" w:type="auto"/>
            <w:hideMark/>
          </w:tcPr>
          <w:p w14:paraId="3E175440" w14:textId="77777777" w:rsidR="00D43755" w:rsidRPr="00D43755" w:rsidRDefault="00D43755" w:rsidP="00D4375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Path is open</w:t>
            </w:r>
          </w:p>
        </w:tc>
        <w:tc>
          <w:tcPr>
            <w:tcW w:w="0" w:type="auto"/>
            <w:hideMark/>
          </w:tcPr>
          <w:p w14:paraId="2007E32F" w14:textId="77777777" w:rsidR="00D43755" w:rsidRPr="00D43755" w:rsidRDefault="00D43755" w:rsidP="00D4375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Route is suitable</w:t>
            </w:r>
          </w:p>
        </w:tc>
        <w:tc>
          <w:tcPr>
            <w:tcW w:w="0" w:type="auto"/>
            <w:hideMark/>
          </w:tcPr>
          <w:p w14:paraId="69A343EF" w14:textId="77777777" w:rsidR="00D43755" w:rsidRPr="00D43755" w:rsidRDefault="00D43755" w:rsidP="00D4375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Increase speed safely</w:t>
            </w:r>
          </w:p>
        </w:tc>
      </w:tr>
      <w:tr w:rsidR="00D43755" w:rsidRPr="00D43755" w14:paraId="1616F0AC" w14:textId="77777777" w:rsidTr="00D43755">
        <w:tc>
          <w:tcPr>
            <w:cnfStyle w:val="001000000000" w:firstRow="0" w:lastRow="0" w:firstColumn="1" w:lastColumn="0" w:oddVBand="0" w:evenVBand="0" w:oddHBand="0" w:evenHBand="0" w:firstRowFirstColumn="0" w:firstRowLastColumn="0" w:lastRowFirstColumn="0" w:lastRowLastColumn="0"/>
            <w:tcW w:w="0" w:type="auto"/>
            <w:hideMark/>
          </w:tcPr>
          <w:p w14:paraId="2F851C97" w14:textId="77777777" w:rsidR="00D43755" w:rsidRPr="00D43755" w:rsidRDefault="00D43755" w:rsidP="00D43755">
            <w:pPr>
              <w:spacing w:after="160" w:line="360" w:lineRule="auto"/>
              <w:rPr>
                <w:rFonts w:ascii="Times New Roman" w:hAnsi="Times New Roman" w:cs="Times New Roman"/>
              </w:rPr>
            </w:pPr>
            <w:r w:rsidRPr="00D43755">
              <w:rPr>
                <w:rFonts w:ascii="Times New Roman" w:hAnsi="Times New Roman" w:cs="Times New Roman"/>
              </w:rPr>
              <w:t>Human detected</w:t>
            </w:r>
          </w:p>
        </w:tc>
        <w:tc>
          <w:tcPr>
            <w:tcW w:w="0" w:type="auto"/>
            <w:hideMark/>
          </w:tcPr>
          <w:p w14:paraId="20A6964A" w14:textId="77777777" w:rsidR="00D43755" w:rsidRPr="00D43755" w:rsidRDefault="00D43755" w:rsidP="00D4375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Human is nearby</w:t>
            </w:r>
          </w:p>
        </w:tc>
        <w:tc>
          <w:tcPr>
            <w:tcW w:w="0" w:type="auto"/>
            <w:hideMark/>
          </w:tcPr>
          <w:p w14:paraId="31E048A9" w14:textId="77777777" w:rsidR="00D43755" w:rsidRPr="00D43755" w:rsidRDefault="00D43755" w:rsidP="00D4375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High safety risk</w:t>
            </w:r>
          </w:p>
        </w:tc>
        <w:tc>
          <w:tcPr>
            <w:tcW w:w="0" w:type="auto"/>
            <w:hideMark/>
          </w:tcPr>
          <w:p w14:paraId="04504295" w14:textId="77777777" w:rsidR="00D43755" w:rsidRPr="00D43755" w:rsidRDefault="00D43755" w:rsidP="00D4375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Slow down/stop</w:t>
            </w:r>
          </w:p>
        </w:tc>
      </w:tr>
      <w:tr w:rsidR="00D43755" w:rsidRPr="00D43755" w14:paraId="3DE934B8" w14:textId="77777777" w:rsidTr="00D43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BC636" w14:textId="77777777" w:rsidR="00D43755" w:rsidRPr="00D43755" w:rsidRDefault="00D43755" w:rsidP="00D43755">
            <w:pPr>
              <w:spacing w:after="160" w:line="360" w:lineRule="auto"/>
              <w:rPr>
                <w:rFonts w:ascii="Times New Roman" w:hAnsi="Times New Roman" w:cs="Times New Roman"/>
              </w:rPr>
            </w:pPr>
            <w:r w:rsidRPr="00D43755">
              <w:rPr>
                <w:rFonts w:ascii="Times New Roman" w:hAnsi="Times New Roman" w:cs="Times New Roman"/>
              </w:rPr>
              <w:t>Forklift approaching</w:t>
            </w:r>
          </w:p>
        </w:tc>
        <w:tc>
          <w:tcPr>
            <w:tcW w:w="0" w:type="auto"/>
            <w:hideMark/>
          </w:tcPr>
          <w:p w14:paraId="098FC349" w14:textId="77777777" w:rsidR="00D43755" w:rsidRPr="00D43755" w:rsidRDefault="00D43755" w:rsidP="00D4375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Moving obstacle</w:t>
            </w:r>
          </w:p>
        </w:tc>
        <w:tc>
          <w:tcPr>
            <w:tcW w:w="0" w:type="auto"/>
            <w:hideMark/>
          </w:tcPr>
          <w:p w14:paraId="6B438DCD" w14:textId="77777777" w:rsidR="00D43755" w:rsidRPr="00D43755" w:rsidRDefault="00D43755" w:rsidP="00D4375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Collision risk</w:t>
            </w:r>
          </w:p>
        </w:tc>
        <w:tc>
          <w:tcPr>
            <w:tcW w:w="0" w:type="auto"/>
            <w:hideMark/>
          </w:tcPr>
          <w:p w14:paraId="19A3D9DA" w14:textId="77777777" w:rsidR="00D43755" w:rsidRPr="00D43755" w:rsidRDefault="00D43755" w:rsidP="00D4375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Stop/wait/re-route</w:t>
            </w:r>
          </w:p>
        </w:tc>
      </w:tr>
      <w:tr w:rsidR="00D43755" w:rsidRPr="00D43755" w14:paraId="30B2C3EE" w14:textId="77777777" w:rsidTr="00D43755">
        <w:tc>
          <w:tcPr>
            <w:cnfStyle w:val="001000000000" w:firstRow="0" w:lastRow="0" w:firstColumn="1" w:lastColumn="0" w:oddVBand="0" w:evenVBand="0" w:oddHBand="0" w:evenHBand="0" w:firstRowFirstColumn="0" w:firstRowLastColumn="0" w:lastRowFirstColumn="0" w:lastRowLastColumn="0"/>
            <w:tcW w:w="0" w:type="auto"/>
            <w:hideMark/>
          </w:tcPr>
          <w:p w14:paraId="36985D59" w14:textId="77777777" w:rsidR="00D43755" w:rsidRPr="00D43755" w:rsidRDefault="00D43755" w:rsidP="00D43755">
            <w:pPr>
              <w:spacing w:after="160" w:line="360" w:lineRule="auto"/>
              <w:rPr>
                <w:rFonts w:ascii="Times New Roman" w:hAnsi="Times New Roman" w:cs="Times New Roman"/>
              </w:rPr>
            </w:pPr>
            <w:r w:rsidRPr="00D43755">
              <w:rPr>
                <w:rFonts w:ascii="Times New Roman" w:hAnsi="Times New Roman" w:cs="Times New Roman"/>
              </w:rPr>
              <w:t>Restricted zone detected</w:t>
            </w:r>
          </w:p>
        </w:tc>
        <w:tc>
          <w:tcPr>
            <w:tcW w:w="0" w:type="auto"/>
            <w:hideMark/>
          </w:tcPr>
          <w:p w14:paraId="0E41E565" w14:textId="77777777" w:rsidR="00D43755" w:rsidRPr="00D43755" w:rsidRDefault="00D43755" w:rsidP="00D4375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Area is unavailable</w:t>
            </w:r>
          </w:p>
        </w:tc>
        <w:tc>
          <w:tcPr>
            <w:tcW w:w="0" w:type="auto"/>
            <w:hideMark/>
          </w:tcPr>
          <w:p w14:paraId="110A00CD" w14:textId="77777777" w:rsidR="00D43755" w:rsidRPr="00D43755" w:rsidRDefault="00D43755" w:rsidP="00D4375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Route cannot be used</w:t>
            </w:r>
          </w:p>
        </w:tc>
        <w:tc>
          <w:tcPr>
            <w:tcW w:w="0" w:type="auto"/>
            <w:hideMark/>
          </w:tcPr>
          <w:p w14:paraId="47CD7949" w14:textId="77777777" w:rsidR="00D43755" w:rsidRPr="00D43755" w:rsidRDefault="00D43755" w:rsidP="00D4375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3755">
              <w:rPr>
                <w:rFonts w:ascii="Times New Roman" w:hAnsi="Times New Roman" w:cs="Times New Roman"/>
              </w:rPr>
              <w:t>Select another route</w:t>
            </w:r>
          </w:p>
        </w:tc>
      </w:tr>
    </w:tbl>
    <w:p w14:paraId="55135634"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Industrial Situations</w:t>
      </w:r>
    </w:p>
    <w:p w14:paraId="61DEF370"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Pallet blocking the normal route:</w:t>
      </w:r>
      <w:r w:rsidRPr="00D43755">
        <w:rPr>
          <w:rFonts w:ascii="Times New Roman" w:hAnsi="Times New Roman" w:cs="Times New Roman"/>
        </w:rPr>
        <w:br/>
        <w:t>The robot identifies the pallet using LiDAR or cameras and determines that the normal route is blocked. It can then stop, calculate an alternative path, and continue only after confirming that the alternative route is safe.</w:t>
      </w:r>
    </w:p>
    <w:p w14:paraId="412DF4C4"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Narrow passage between two machines:</w:t>
      </w:r>
      <w:r w:rsidRPr="00D43755">
        <w:rPr>
          <w:rFonts w:ascii="Times New Roman" w:hAnsi="Times New Roman" w:cs="Times New Roman"/>
        </w:rPr>
        <w:br/>
        <w:t>The robot estimates the available clearance using sensor measurements. If the clearance is close to the minimum safe width, it reduces its speed and increases its caution while passing through the area.</w:t>
      </w:r>
    </w:p>
    <w:p w14:paraId="1B13DE52"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Temporarily restricted production area:</w:t>
      </w:r>
      <w:r w:rsidRPr="00D43755">
        <w:rPr>
          <w:rFonts w:ascii="Times New Roman" w:hAnsi="Times New Roman" w:cs="Times New Roman"/>
        </w:rPr>
        <w:br/>
        <w:t>If the robot receives information that a production area is temporarily restricted, this information can be represented as a temporary "no-entry" zone in its map. The navigation system then avoids that region.</w:t>
      </w:r>
    </w:p>
    <w:p w14:paraId="64449E78"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Clear and wide transportation corridor:</w:t>
      </w:r>
      <w:r w:rsidRPr="00D43755">
        <w:rPr>
          <w:rFonts w:ascii="Times New Roman" w:hAnsi="Times New Roman" w:cs="Times New Roman"/>
        </w:rPr>
        <w:br/>
        <w:t>If multiple sensors confirm that the corridor is clear and sufficiently wide, the robot can classify it as a preferred route and travel at an appropriate higher speed while remaining within safety limits.</w:t>
      </w:r>
    </w:p>
    <w:p w14:paraId="378041A7"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lastRenderedPageBreak/>
        <w:t>Moving workers or forklifts:</w:t>
      </w:r>
      <w:r w:rsidRPr="00D43755">
        <w:rPr>
          <w:rFonts w:ascii="Times New Roman" w:hAnsi="Times New Roman" w:cs="Times New Roman"/>
        </w:rPr>
        <w:br/>
        <w:t>A moving object should not be treated like a stationary obstacle. The robot should estimate its direction and speed and predict whether its future path will intersect with the robot's route. If the collision risk is high, the robot should slow down, stop, or change direction.</w:t>
      </w:r>
    </w:p>
    <w:p w14:paraId="4E637843" w14:textId="2672746D" w:rsidR="00D43755" w:rsidRPr="00D43755" w:rsidRDefault="00D43755" w:rsidP="00D43755">
      <w:pPr>
        <w:spacing w:line="360" w:lineRule="auto"/>
        <w:rPr>
          <w:rFonts w:ascii="Times New Roman" w:hAnsi="Times New Roman" w:cs="Times New Roman"/>
        </w:rPr>
      </w:pPr>
    </w:p>
    <w:p w14:paraId="59097EF3"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2. Knowledge-Based Decision Making</w:t>
      </w:r>
    </w:p>
    <w:p w14:paraId="5C581D99"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Knowledge-based decision-making allows the AMR to convert environmental conditions into appropriate navigation actions. Instead of responding to individual sensor readings independently, the robot combines observations with stored rules, maps, safety constraints, and previous experience.</w:t>
      </w:r>
    </w:p>
    <w:p w14:paraId="3B7450F2"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Examples of decision rules include:</w:t>
      </w:r>
    </w:p>
    <w:p w14:paraId="78522FFF" w14:textId="77777777" w:rsidR="00D43755" w:rsidRPr="00D43755" w:rsidRDefault="00D43755" w:rsidP="00D43755">
      <w:pPr>
        <w:numPr>
          <w:ilvl w:val="0"/>
          <w:numId w:val="2"/>
        </w:numPr>
        <w:spacing w:line="360" w:lineRule="auto"/>
        <w:rPr>
          <w:rFonts w:ascii="Times New Roman" w:hAnsi="Times New Roman" w:cs="Times New Roman"/>
        </w:rPr>
      </w:pPr>
      <w:r w:rsidRPr="00D43755">
        <w:rPr>
          <w:rFonts w:ascii="Times New Roman" w:hAnsi="Times New Roman" w:cs="Times New Roman"/>
          <w:b/>
          <w:bCs/>
        </w:rPr>
        <w:t>IF</w:t>
      </w:r>
      <w:r w:rsidRPr="00D43755">
        <w:rPr>
          <w:rFonts w:ascii="Times New Roman" w:hAnsi="Times New Roman" w:cs="Times New Roman"/>
        </w:rPr>
        <w:t xml:space="preserve"> an obstacle blocks the current route, </w:t>
      </w:r>
      <w:r w:rsidRPr="00D43755">
        <w:rPr>
          <w:rFonts w:ascii="Times New Roman" w:hAnsi="Times New Roman" w:cs="Times New Roman"/>
          <w:b/>
          <w:bCs/>
        </w:rPr>
        <w:t>THEN</w:t>
      </w:r>
      <w:r w:rsidRPr="00D43755">
        <w:rPr>
          <w:rFonts w:ascii="Times New Roman" w:hAnsi="Times New Roman" w:cs="Times New Roman"/>
        </w:rPr>
        <w:t xml:space="preserve"> stop and search for an alternative route.</w:t>
      </w:r>
    </w:p>
    <w:p w14:paraId="040852E9" w14:textId="77777777" w:rsidR="00D43755" w:rsidRPr="00D43755" w:rsidRDefault="00D43755" w:rsidP="00D43755">
      <w:pPr>
        <w:numPr>
          <w:ilvl w:val="0"/>
          <w:numId w:val="2"/>
        </w:numPr>
        <w:spacing w:line="360" w:lineRule="auto"/>
        <w:rPr>
          <w:rFonts w:ascii="Times New Roman" w:hAnsi="Times New Roman" w:cs="Times New Roman"/>
        </w:rPr>
      </w:pPr>
      <w:r w:rsidRPr="00D43755">
        <w:rPr>
          <w:rFonts w:ascii="Times New Roman" w:hAnsi="Times New Roman" w:cs="Times New Roman"/>
          <w:b/>
          <w:bCs/>
        </w:rPr>
        <w:t>IF</w:t>
      </w:r>
      <w:r w:rsidRPr="00D43755">
        <w:rPr>
          <w:rFonts w:ascii="Times New Roman" w:hAnsi="Times New Roman" w:cs="Times New Roman"/>
        </w:rPr>
        <w:t xml:space="preserve"> the path is narrow, </w:t>
      </w:r>
      <w:r w:rsidRPr="00D43755">
        <w:rPr>
          <w:rFonts w:ascii="Times New Roman" w:hAnsi="Times New Roman" w:cs="Times New Roman"/>
          <w:b/>
          <w:bCs/>
        </w:rPr>
        <w:t>THEN</w:t>
      </w:r>
      <w:r w:rsidRPr="00D43755">
        <w:rPr>
          <w:rFonts w:ascii="Times New Roman" w:hAnsi="Times New Roman" w:cs="Times New Roman"/>
        </w:rPr>
        <w:t xml:space="preserve"> reduce speed.</w:t>
      </w:r>
    </w:p>
    <w:p w14:paraId="4E615F21" w14:textId="77777777" w:rsidR="00D43755" w:rsidRPr="00D43755" w:rsidRDefault="00D43755" w:rsidP="00D43755">
      <w:pPr>
        <w:numPr>
          <w:ilvl w:val="0"/>
          <w:numId w:val="2"/>
        </w:numPr>
        <w:spacing w:line="360" w:lineRule="auto"/>
        <w:rPr>
          <w:rFonts w:ascii="Times New Roman" w:hAnsi="Times New Roman" w:cs="Times New Roman"/>
        </w:rPr>
      </w:pPr>
      <w:r w:rsidRPr="00D43755">
        <w:rPr>
          <w:rFonts w:ascii="Times New Roman" w:hAnsi="Times New Roman" w:cs="Times New Roman"/>
          <w:b/>
          <w:bCs/>
        </w:rPr>
        <w:t>IF</w:t>
      </w:r>
      <w:r w:rsidRPr="00D43755">
        <w:rPr>
          <w:rFonts w:ascii="Times New Roman" w:hAnsi="Times New Roman" w:cs="Times New Roman"/>
        </w:rPr>
        <w:t xml:space="preserve"> the path is open and safe, </w:t>
      </w:r>
      <w:r w:rsidRPr="00D43755">
        <w:rPr>
          <w:rFonts w:ascii="Times New Roman" w:hAnsi="Times New Roman" w:cs="Times New Roman"/>
          <w:b/>
          <w:bCs/>
        </w:rPr>
        <w:t>THEN</w:t>
      </w:r>
      <w:r w:rsidRPr="00D43755">
        <w:rPr>
          <w:rFonts w:ascii="Times New Roman" w:hAnsi="Times New Roman" w:cs="Times New Roman"/>
        </w:rPr>
        <w:t xml:space="preserve"> increase speed within the permitted limit.</w:t>
      </w:r>
    </w:p>
    <w:p w14:paraId="088B4E75" w14:textId="77777777" w:rsidR="00D43755" w:rsidRPr="00D43755" w:rsidRDefault="00D43755" w:rsidP="00D43755">
      <w:pPr>
        <w:numPr>
          <w:ilvl w:val="0"/>
          <w:numId w:val="2"/>
        </w:numPr>
        <w:spacing w:line="360" w:lineRule="auto"/>
        <w:rPr>
          <w:rFonts w:ascii="Times New Roman" w:hAnsi="Times New Roman" w:cs="Times New Roman"/>
        </w:rPr>
      </w:pPr>
      <w:r w:rsidRPr="00D43755">
        <w:rPr>
          <w:rFonts w:ascii="Times New Roman" w:hAnsi="Times New Roman" w:cs="Times New Roman"/>
          <w:b/>
          <w:bCs/>
        </w:rPr>
        <w:t>IF</w:t>
      </w:r>
      <w:r w:rsidRPr="00D43755">
        <w:rPr>
          <w:rFonts w:ascii="Times New Roman" w:hAnsi="Times New Roman" w:cs="Times New Roman"/>
        </w:rPr>
        <w:t xml:space="preserve"> a human is detected nearby, </w:t>
      </w:r>
      <w:r w:rsidRPr="00D43755">
        <w:rPr>
          <w:rFonts w:ascii="Times New Roman" w:hAnsi="Times New Roman" w:cs="Times New Roman"/>
          <w:b/>
          <w:bCs/>
        </w:rPr>
        <w:t>THEN</w:t>
      </w:r>
      <w:r w:rsidRPr="00D43755">
        <w:rPr>
          <w:rFonts w:ascii="Times New Roman" w:hAnsi="Times New Roman" w:cs="Times New Roman"/>
        </w:rPr>
        <w:t xml:space="preserve"> reduce speed or stop.</w:t>
      </w:r>
    </w:p>
    <w:p w14:paraId="634D8D55" w14:textId="77777777" w:rsidR="00D43755" w:rsidRPr="00D43755" w:rsidRDefault="00D43755" w:rsidP="00D43755">
      <w:pPr>
        <w:numPr>
          <w:ilvl w:val="0"/>
          <w:numId w:val="2"/>
        </w:numPr>
        <w:spacing w:line="360" w:lineRule="auto"/>
        <w:rPr>
          <w:rFonts w:ascii="Times New Roman" w:hAnsi="Times New Roman" w:cs="Times New Roman"/>
        </w:rPr>
      </w:pPr>
      <w:r w:rsidRPr="00D43755">
        <w:rPr>
          <w:rFonts w:ascii="Times New Roman" w:hAnsi="Times New Roman" w:cs="Times New Roman"/>
          <w:b/>
          <w:bCs/>
        </w:rPr>
        <w:t>IF</w:t>
      </w:r>
      <w:r w:rsidRPr="00D43755">
        <w:rPr>
          <w:rFonts w:ascii="Times New Roman" w:hAnsi="Times New Roman" w:cs="Times New Roman"/>
        </w:rPr>
        <w:t xml:space="preserve"> multiple obstacles block the route, </w:t>
      </w:r>
      <w:r w:rsidRPr="00D43755">
        <w:rPr>
          <w:rFonts w:ascii="Times New Roman" w:hAnsi="Times New Roman" w:cs="Times New Roman"/>
          <w:b/>
          <w:bCs/>
        </w:rPr>
        <w:t>THEN</w:t>
      </w:r>
      <w:r w:rsidRPr="00D43755">
        <w:rPr>
          <w:rFonts w:ascii="Times New Roman" w:hAnsi="Times New Roman" w:cs="Times New Roman"/>
        </w:rPr>
        <w:t xml:space="preserve"> calculate another route.</w:t>
      </w:r>
    </w:p>
    <w:p w14:paraId="3133E3E0" w14:textId="77777777" w:rsidR="00D43755" w:rsidRPr="00D43755" w:rsidRDefault="00D43755" w:rsidP="00D43755">
      <w:pPr>
        <w:numPr>
          <w:ilvl w:val="0"/>
          <w:numId w:val="2"/>
        </w:numPr>
        <w:spacing w:line="360" w:lineRule="auto"/>
        <w:rPr>
          <w:rFonts w:ascii="Times New Roman" w:hAnsi="Times New Roman" w:cs="Times New Roman"/>
        </w:rPr>
      </w:pPr>
      <w:r w:rsidRPr="00D43755">
        <w:rPr>
          <w:rFonts w:ascii="Times New Roman" w:hAnsi="Times New Roman" w:cs="Times New Roman"/>
          <w:b/>
          <w:bCs/>
        </w:rPr>
        <w:t>IF</w:t>
      </w:r>
      <w:r w:rsidRPr="00D43755">
        <w:rPr>
          <w:rFonts w:ascii="Times New Roman" w:hAnsi="Times New Roman" w:cs="Times New Roman"/>
        </w:rPr>
        <w:t xml:space="preserve"> sensor information is uncertain, </w:t>
      </w:r>
      <w:r w:rsidRPr="00D43755">
        <w:rPr>
          <w:rFonts w:ascii="Times New Roman" w:hAnsi="Times New Roman" w:cs="Times New Roman"/>
          <w:b/>
          <w:bCs/>
        </w:rPr>
        <w:t>THEN</w:t>
      </w:r>
      <w:r w:rsidRPr="00D43755">
        <w:rPr>
          <w:rFonts w:ascii="Times New Roman" w:hAnsi="Times New Roman" w:cs="Times New Roman"/>
        </w:rPr>
        <w:t xml:space="preserve"> choose the safer action or stop until the environment becomes clear.</w:t>
      </w:r>
    </w:p>
    <w:p w14:paraId="2EB9D4BA"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Combining Multiple Observations</w:t>
      </w:r>
    </w:p>
    <w:p w14:paraId="2A22C0EF"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Individual observations may not provide sufficient information. Combining multiple observations creates more reliable knowledge.</w:t>
      </w:r>
    </w:p>
    <w:p w14:paraId="125050BE"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For example:</w:t>
      </w:r>
    </w:p>
    <w:p w14:paraId="2E363A2E" w14:textId="77777777" w:rsidR="00D43755" w:rsidRPr="00D43755" w:rsidRDefault="00D43755" w:rsidP="00D43755">
      <w:pPr>
        <w:numPr>
          <w:ilvl w:val="0"/>
          <w:numId w:val="3"/>
        </w:numPr>
        <w:spacing w:line="360" w:lineRule="auto"/>
        <w:rPr>
          <w:rFonts w:ascii="Times New Roman" w:hAnsi="Times New Roman" w:cs="Times New Roman"/>
        </w:rPr>
      </w:pPr>
      <w:r w:rsidRPr="00D43755">
        <w:rPr>
          <w:rFonts w:ascii="Times New Roman" w:hAnsi="Times New Roman" w:cs="Times New Roman"/>
        </w:rPr>
        <w:t>LiDAR detects an object.</w:t>
      </w:r>
    </w:p>
    <w:p w14:paraId="7162B02E" w14:textId="77777777" w:rsidR="00D43755" w:rsidRPr="00D43755" w:rsidRDefault="00D43755" w:rsidP="00D43755">
      <w:pPr>
        <w:numPr>
          <w:ilvl w:val="0"/>
          <w:numId w:val="3"/>
        </w:numPr>
        <w:spacing w:line="360" w:lineRule="auto"/>
        <w:rPr>
          <w:rFonts w:ascii="Times New Roman" w:hAnsi="Times New Roman" w:cs="Times New Roman"/>
        </w:rPr>
      </w:pPr>
      <w:r w:rsidRPr="00D43755">
        <w:rPr>
          <w:rFonts w:ascii="Times New Roman" w:hAnsi="Times New Roman" w:cs="Times New Roman"/>
        </w:rPr>
        <w:t>Camera identifies the object as a worker.</w:t>
      </w:r>
    </w:p>
    <w:p w14:paraId="720DBAC3" w14:textId="77777777" w:rsidR="00D43755" w:rsidRPr="00D43755" w:rsidRDefault="00D43755" w:rsidP="00D43755">
      <w:pPr>
        <w:numPr>
          <w:ilvl w:val="0"/>
          <w:numId w:val="3"/>
        </w:numPr>
        <w:spacing w:line="360" w:lineRule="auto"/>
        <w:rPr>
          <w:rFonts w:ascii="Times New Roman" w:hAnsi="Times New Roman" w:cs="Times New Roman"/>
        </w:rPr>
      </w:pPr>
      <w:r w:rsidRPr="00D43755">
        <w:rPr>
          <w:rFonts w:ascii="Times New Roman" w:hAnsi="Times New Roman" w:cs="Times New Roman"/>
        </w:rPr>
        <w:t>Proximity sensor confirms that the worker is close.</w:t>
      </w:r>
    </w:p>
    <w:p w14:paraId="13C2B3F8" w14:textId="77777777" w:rsidR="00D43755" w:rsidRPr="00D43755" w:rsidRDefault="00D43755" w:rsidP="00D43755">
      <w:pPr>
        <w:numPr>
          <w:ilvl w:val="0"/>
          <w:numId w:val="3"/>
        </w:numPr>
        <w:spacing w:line="360" w:lineRule="auto"/>
        <w:rPr>
          <w:rFonts w:ascii="Times New Roman" w:hAnsi="Times New Roman" w:cs="Times New Roman"/>
        </w:rPr>
      </w:pPr>
      <w:r w:rsidRPr="00D43755">
        <w:rPr>
          <w:rFonts w:ascii="Times New Roman" w:hAnsi="Times New Roman" w:cs="Times New Roman"/>
        </w:rPr>
        <w:t>Tracking information shows that the worker is moving toward the robot's path.</w:t>
      </w:r>
    </w:p>
    <w:p w14:paraId="2F7EDE94"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lastRenderedPageBreak/>
        <w:t>Together, these observations produce the knowledge:</w:t>
      </w:r>
    </w:p>
    <w:p w14:paraId="312D910F"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"A moving human is approaching the robot's operating area, creating a high collision risk."</w:t>
      </w:r>
    </w:p>
    <w:p w14:paraId="3C22B641"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The appropriate decision would therefore be to reduce speed or stop.</w:t>
      </w:r>
    </w:p>
    <w:p w14:paraId="1AB6B23C"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Similarly, if LiDAR shows an apparently narrow path but the camera and additional sensors indicate that part of the apparent obstruction is a harmless reflection or temporary sensor error, the robot can reassess the situation before making a navigation decision.</w:t>
      </w:r>
    </w:p>
    <w:p w14:paraId="6DE05A5F"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 xml:space="preserve">This demonstrates that </w:t>
      </w:r>
      <w:r w:rsidRPr="00D43755">
        <w:rPr>
          <w:rFonts w:ascii="Times New Roman" w:hAnsi="Times New Roman" w:cs="Times New Roman"/>
          <w:b/>
          <w:bCs/>
        </w:rPr>
        <w:t>sensor fusion</w:t>
      </w:r>
      <w:r w:rsidRPr="00D43755">
        <w:rPr>
          <w:rFonts w:ascii="Times New Roman" w:hAnsi="Times New Roman" w:cs="Times New Roman"/>
        </w:rPr>
        <w:t xml:space="preserve"> provides more reliable knowledge than depending on a single sensor.</w:t>
      </w:r>
    </w:p>
    <w:p w14:paraId="52F7DFA7" w14:textId="4E40C92C" w:rsidR="00D43755" w:rsidRPr="00D43755" w:rsidRDefault="00D43755" w:rsidP="00D43755">
      <w:pPr>
        <w:spacing w:line="360" w:lineRule="auto"/>
        <w:rPr>
          <w:rFonts w:ascii="Times New Roman" w:hAnsi="Times New Roman" w:cs="Times New Roman"/>
        </w:rPr>
      </w:pPr>
    </w:p>
    <w:p w14:paraId="0A4BEE4D"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3. Transformation of Observations into Knowledge</w:t>
      </w:r>
    </w:p>
    <w:p w14:paraId="1E01B147"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Knowledge formation is not a one-time process. The robot continuously observes its environment and updates its internal representation.</w:t>
      </w:r>
    </w:p>
    <w:p w14:paraId="41FAB833"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The general process is:</w:t>
      </w:r>
    </w:p>
    <w:p w14:paraId="4A795A56"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Observation → Interpretation → Knowledge → Decision</w:t>
      </w:r>
    </w:p>
    <w:p w14:paraId="2C8B7EF8"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For example:</w:t>
      </w:r>
    </w:p>
    <w:p w14:paraId="7E92AEE1" w14:textId="77777777" w:rsidR="00D43755" w:rsidRPr="00D43755" w:rsidRDefault="00D43755" w:rsidP="00D43755">
      <w:pPr>
        <w:numPr>
          <w:ilvl w:val="0"/>
          <w:numId w:val="4"/>
        </w:numPr>
        <w:spacing w:line="360" w:lineRule="auto"/>
        <w:rPr>
          <w:rFonts w:ascii="Times New Roman" w:hAnsi="Times New Roman" w:cs="Times New Roman"/>
        </w:rPr>
      </w:pPr>
      <w:r w:rsidRPr="00D43755">
        <w:rPr>
          <w:rFonts w:ascii="Times New Roman" w:hAnsi="Times New Roman" w:cs="Times New Roman"/>
          <w:b/>
          <w:bCs/>
        </w:rPr>
        <w:t>Observation:</w:t>
      </w:r>
      <w:r w:rsidRPr="00D43755">
        <w:rPr>
          <w:rFonts w:ascii="Times New Roman" w:hAnsi="Times New Roman" w:cs="Times New Roman"/>
        </w:rPr>
        <w:t xml:space="preserve"> An object is detected in front of the robot.</w:t>
      </w:r>
    </w:p>
    <w:p w14:paraId="5C4BF62E" w14:textId="77777777" w:rsidR="00D43755" w:rsidRPr="00D43755" w:rsidRDefault="00D43755" w:rsidP="00D43755">
      <w:pPr>
        <w:numPr>
          <w:ilvl w:val="0"/>
          <w:numId w:val="4"/>
        </w:numPr>
        <w:spacing w:line="360" w:lineRule="auto"/>
        <w:rPr>
          <w:rFonts w:ascii="Times New Roman" w:hAnsi="Times New Roman" w:cs="Times New Roman"/>
        </w:rPr>
      </w:pPr>
      <w:r w:rsidRPr="00D43755">
        <w:rPr>
          <w:rFonts w:ascii="Times New Roman" w:hAnsi="Times New Roman" w:cs="Times New Roman"/>
          <w:b/>
          <w:bCs/>
        </w:rPr>
        <w:t>Interpretation:</w:t>
      </w:r>
      <w:r w:rsidRPr="00D43755">
        <w:rPr>
          <w:rFonts w:ascii="Times New Roman" w:hAnsi="Times New Roman" w:cs="Times New Roman"/>
        </w:rPr>
        <w:t xml:space="preserve"> The object appears to be a pallet.</w:t>
      </w:r>
    </w:p>
    <w:p w14:paraId="69303A12" w14:textId="77777777" w:rsidR="00D43755" w:rsidRPr="00D43755" w:rsidRDefault="00D43755" w:rsidP="00D43755">
      <w:pPr>
        <w:numPr>
          <w:ilvl w:val="0"/>
          <w:numId w:val="4"/>
        </w:numPr>
        <w:spacing w:line="360" w:lineRule="auto"/>
        <w:rPr>
          <w:rFonts w:ascii="Times New Roman" w:hAnsi="Times New Roman" w:cs="Times New Roman"/>
        </w:rPr>
      </w:pPr>
      <w:r w:rsidRPr="00D43755">
        <w:rPr>
          <w:rFonts w:ascii="Times New Roman" w:hAnsi="Times New Roman" w:cs="Times New Roman"/>
          <w:b/>
          <w:bCs/>
        </w:rPr>
        <w:t>Knowledge:</w:t>
      </w:r>
      <w:r w:rsidRPr="00D43755">
        <w:rPr>
          <w:rFonts w:ascii="Times New Roman" w:hAnsi="Times New Roman" w:cs="Times New Roman"/>
        </w:rPr>
        <w:t xml:space="preserve"> The normal route is temporarily blocked.</w:t>
      </w:r>
    </w:p>
    <w:p w14:paraId="7A30ABF0" w14:textId="77777777" w:rsidR="00D43755" w:rsidRPr="00D43755" w:rsidRDefault="00D43755" w:rsidP="00D43755">
      <w:pPr>
        <w:numPr>
          <w:ilvl w:val="0"/>
          <w:numId w:val="4"/>
        </w:numPr>
        <w:spacing w:line="360" w:lineRule="auto"/>
        <w:rPr>
          <w:rFonts w:ascii="Times New Roman" w:hAnsi="Times New Roman" w:cs="Times New Roman"/>
        </w:rPr>
      </w:pPr>
      <w:r w:rsidRPr="00D43755">
        <w:rPr>
          <w:rFonts w:ascii="Times New Roman" w:hAnsi="Times New Roman" w:cs="Times New Roman"/>
          <w:b/>
          <w:bCs/>
        </w:rPr>
        <w:t>Decision:</w:t>
      </w:r>
      <w:r w:rsidRPr="00D43755">
        <w:rPr>
          <w:rFonts w:ascii="Times New Roman" w:hAnsi="Times New Roman" w:cs="Times New Roman"/>
        </w:rPr>
        <w:t xml:space="preserve"> Stop and select an alternative route.</w:t>
      </w:r>
    </w:p>
    <w:p w14:paraId="38410981" w14:textId="77777777" w:rsidR="00D43755" w:rsidRPr="00D43755" w:rsidRDefault="00D43755" w:rsidP="00D43755">
      <w:pPr>
        <w:numPr>
          <w:ilvl w:val="0"/>
          <w:numId w:val="4"/>
        </w:numPr>
        <w:spacing w:line="360" w:lineRule="auto"/>
        <w:rPr>
          <w:rFonts w:ascii="Times New Roman" w:hAnsi="Times New Roman" w:cs="Times New Roman"/>
        </w:rPr>
      </w:pPr>
      <w:r w:rsidRPr="00D43755">
        <w:rPr>
          <w:rFonts w:ascii="Times New Roman" w:hAnsi="Times New Roman" w:cs="Times New Roman"/>
          <w:b/>
          <w:bCs/>
        </w:rPr>
        <w:t>Action:</w:t>
      </w:r>
      <w:r w:rsidRPr="00D43755">
        <w:rPr>
          <w:rFonts w:ascii="Times New Roman" w:hAnsi="Times New Roman" w:cs="Times New Roman"/>
        </w:rPr>
        <w:t xml:space="preserve"> Navigate around the pallet.</w:t>
      </w:r>
    </w:p>
    <w:p w14:paraId="32166252"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Repeated observations allow the robot to develop more general knowledge and improve future decisions.</w:t>
      </w:r>
    </w:p>
    <w:p w14:paraId="1FC6B011"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Temporary vs. Permanent Obstacles</w:t>
      </w:r>
    </w:p>
    <w:p w14:paraId="245D5292"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 xml:space="preserve">The robot can compare the current observation with its stored map and previous observations. If an obstacle appears suddenly and disappears later, it can be classified as temporary. If the </w:t>
      </w:r>
      <w:r w:rsidRPr="00D43755">
        <w:rPr>
          <w:rFonts w:ascii="Times New Roman" w:hAnsi="Times New Roman" w:cs="Times New Roman"/>
        </w:rPr>
        <w:lastRenderedPageBreak/>
        <w:t>object remains at the same location for a long period and matches the plant map, it may be classified as permanent.</w:t>
      </w:r>
    </w:p>
    <w:p w14:paraId="2B356F13"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Genuine Narrow Path vs. False Detection</w:t>
      </w:r>
    </w:p>
    <w:p w14:paraId="3BF3030B"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A narrow-path classification should ideally be confirmed using multiple sensors and repeated measurements. If only one sensor reports a narrow path while other sensors show sufficient clearance, the robot should assign lower confidence to the observation and investigate further.</w:t>
      </w:r>
    </w:p>
    <w:p w14:paraId="74C8A059"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Completely Open vs. Partially Obstructed Path</w:t>
      </w:r>
    </w:p>
    <w:p w14:paraId="4FBC70FD"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A path should not be classified as completely open merely because its centre is clear. The robot should consider the entire required safety corridor around its body. Partial obstructions near the edges can still create collision risks, particularly when carrying wide loads.</w:t>
      </w:r>
    </w:p>
    <w:p w14:paraId="0B478117"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Stationary vs. Moving Object</w:t>
      </w:r>
    </w:p>
    <w:p w14:paraId="51300767"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The robot can compare successive observations to determine whether an object changes position. Object tracking can provide information about movement direction and speed. This helps distinguish a stationary pallet from a moving forklift or worker.</w:t>
      </w:r>
    </w:p>
    <w:p w14:paraId="3A98CF2A"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Safe vs. Uncertain Environment</w:t>
      </w:r>
    </w:p>
    <w:p w14:paraId="13504272"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A safe environment is one where the robot has sufficient reliable information about the route, clearance, obstacles, and surrounding movement. If important information is missing or sensors disagree significantly, the environment should be classified as uncertain. The robot should then adopt a conservative action.</w:t>
      </w:r>
    </w:p>
    <w:p w14:paraId="0911CE22" w14:textId="52A2E53A" w:rsidR="00D43755" w:rsidRPr="00D43755" w:rsidRDefault="00D43755" w:rsidP="00D43755">
      <w:pPr>
        <w:spacing w:line="360" w:lineRule="auto"/>
        <w:rPr>
          <w:rFonts w:ascii="Times New Roman" w:hAnsi="Times New Roman" w:cs="Times New Roman"/>
        </w:rPr>
      </w:pPr>
    </w:p>
    <w:p w14:paraId="0B1DA31B"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4. Handling Noisy Observations</w:t>
      </w:r>
    </w:p>
    <w:p w14:paraId="0B06F17E"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Industrial environments are challenging because sensor readings can be affected by dust, poor lighting, reflections, vibrations, machinery movement, electromagnetic interference, sensor limitations, and communication failures.</w:t>
      </w:r>
    </w:p>
    <w:p w14:paraId="246B2878"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Effects of Noisy Observations</w:t>
      </w:r>
    </w:p>
    <w:p w14:paraId="3DFC5830"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If an obstacle is detected when no obstacle exists, the robot may unnecessarily stop or change its route. This can reduce productivity and cause delays.</w:t>
      </w:r>
    </w:p>
    <w:p w14:paraId="14D0060D"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lastRenderedPageBreak/>
        <w:t>If an actual obstacle is temporarily missed, the consequences can be much more serious because the robot may continue moving toward a collision.</w:t>
      </w:r>
    </w:p>
    <w:p w14:paraId="0B84E7AF"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If a narrow path is incorrectly classified as open, the robot may travel too quickly through an unsafe area.</w:t>
      </w:r>
    </w:p>
    <w:p w14:paraId="04B8D894"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If different sensors provide contradictory readings, the robot may be unable to determine the correct environmental state.</w:t>
      </w:r>
    </w:p>
    <w:p w14:paraId="42595B7D"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For example:</w:t>
      </w:r>
    </w:p>
    <w:p w14:paraId="7917AD50" w14:textId="77777777" w:rsidR="00D43755" w:rsidRPr="00D43755" w:rsidRDefault="00D43755" w:rsidP="00D43755">
      <w:pPr>
        <w:numPr>
          <w:ilvl w:val="0"/>
          <w:numId w:val="5"/>
        </w:numPr>
        <w:spacing w:line="360" w:lineRule="auto"/>
        <w:rPr>
          <w:rFonts w:ascii="Times New Roman" w:hAnsi="Times New Roman" w:cs="Times New Roman"/>
        </w:rPr>
      </w:pPr>
      <w:r w:rsidRPr="00D43755">
        <w:rPr>
          <w:rFonts w:ascii="Times New Roman" w:hAnsi="Times New Roman" w:cs="Times New Roman"/>
        </w:rPr>
        <w:t>LiDAR: obstacle detected.</w:t>
      </w:r>
    </w:p>
    <w:p w14:paraId="1C60CD47" w14:textId="77777777" w:rsidR="00D43755" w:rsidRPr="00D43755" w:rsidRDefault="00D43755" w:rsidP="00D43755">
      <w:pPr>
        <w:numPr>
          <w:ilvl w:val="0"/>
          <w:numId w:val="5"/>
        </w:numPr>
        <w:spacing w:line="360" w:lineRule="auto"/>
        <w:rPr>
          <w:rFonts w:ascii="Times New Roman" w:hAnsi="Times New Roman" w:cs="Times New Roman"/>
        </w:rPr>
      </w:pPr>
      <w:r w:rsidRPr="00D43755">
        <w:rPr>
          <w:rFonts w:ascii="Times New Roman" w:hAnsi="Times New Roman" w:cs="Times New Roman"/>
        </w:rPr>
        <w:t>Camera: path appears clear.</w:t>
      </w:r>
    </w:p>
    <w:p w14:paraId="48AFCFF8" w14:textId="77777777" w:rsidR="00D43755" w:rsidRPr="00D43755" w:rsidRDefault="00D43755" w:rsidP="00D43755">
      <w:pPr>
        <w:numPr>
          <w:ilvl w:val="0"/>
          <w:numId w:val="5"/>
        </w:numPr>
        <w:spacing w:line="360" w:lineRule="auto"/>
        <w:rPr>
          <w:rFonts w:ascii="Times New Roman" w:hAnsi="Times New Roman" w:cs="Times New Roman"/>
        </w:rPr>
      </w:pPr>
      <w:r w:rsidRPr="00D43755">
        <w:rPr>
          <w:rFonts w:ascii="Times New Roman" w:hAnsi="Times New Roman" w:cs="Times New Roman"/>
        </w:rPr>
        <w:t>Ultrasonic sensor: object detected at close range.</w:t>
      </w:r>
    </w:p>
    <w:p w14:paraId="1BCA3942"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 xml:space="preserve">Instead of immediately trusting one sensor, the robot should perform </w:t>
      </w:r>
      <w:r w:rsidRPr="00D43755">
        <w:rPr>
          <w:rFonts w:ascii="Times New Roman" w:hAnsi="Times New Roman" w:cs="Times New Roman"/>
          <w:b/>
          <w:bCs/>
        </w:rPr>
        <w:t>sensor fusion</w:t>
      </w:r>
      <w:r w:rsidRPr="00D43755">
        <w:rPr>
          <w:rFonts w:ascii="Times New Roman" w:hAnsi="Times New Roman" w:cs="Times New Roman"/>
        </w:rPr>
        <w:t>, assess sensor reliability, and consider the uncertainty associated with each observation.</w:t>
      </w:r>
    </w:p>
    <w:p w14:paraId="38035C7D"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Methods for Handling Noise</w:t>
      </w:r>
    </w:p>
    <w:p w14:paraId="73FFF422"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The robot can use:</w:t>
      </w:r>
    </w:p>
    <w:p w14:paraId="3D45BC8E" w14:textId="77777777" w:rsidR="00D43755" w:rsidRPr="00D43755" w:rsidRDefault="00D43755" w:rsidP="00D43755">
      <w:pPr>
        <w:numPr>
          <w:ilvl w:val="0"/>
          <w:numId w:val="6"/>
        </w:numPr>
        <w:spacing w:line="360" w:lineRule="auto"/>
        <w:rPr>
          <w:rFonts w:ascii="Times New Roman" w:hAnsi="Times New Roman" w:cs="Times New Roman"/>
        </w:rPr>
      </w:pPr>
      <w:r w:rsidRPr="00D43755">
        <w:rPr>
          <w:rFonts w:ascii="Times New Roman" w:hAnsi="Times New Roman" w:cs="Times New Roman"/>
        </w:rPr>
        <w:t>Sensor filtering.</w:t>
      </w:r>
    </w:p>
    <w:p w14:paraId="375F6555" w14:textId="77777777" w:rsidR="00D43755" w:rsidRPr="00D43755" w:rsidRDefault="00D43755" w:rsidP="00D43755">
      <w:pPr>
        <w:numPr>
          <w:ilvl w:val="0"/>
          <w:numId w:val="6"/>
        </w:numPr>
        <w:spacing w:line="360" w:lineRule="auto"/>
        <w:rPr>
          <w:rFonts w:ascii="Times New Roman" w:hAnsi="Times New Roman" w:cs="Times New Roman"/>
        </w:rPr>
      </w:pPr>
      <w:r w:rsidRPr="00D43755">
        <w:rPr>
          <w:rFonts w:ascii="Times New Roman" w:hAnsi="Times New Roman" w:cs="Times New Roman"/>
        </w:rPr>
        <w:t>Multiple sensor measurements.</w:t>
      </w:r>
    </w:p>
    <w:p w14:paraId="61BF4E3C" w14:textId="77777777" w:rsidR="00D43755" w:rsidRPr="00D43755" w:rsidRDefault="00D43755" w:rsidP="00D43755">
      <w:pPr>
        <w:numPr>
          <w:ilvl w:val="0"/>
          <w:numId w:val="6"/>
        </w:numPr>
        <w:spacing w:line="360" w:lineRule="auto"/>
        <w:rPr>
          <w:rFonts w:ascii="Times New Roman" w:hAnsi="Times New Roman" w:cs="Times New Roman"/>
        </w:rPr>
      </w:pPr>
      <w:r w:rsidRPr="00D43755">
        <w:rPr>
          <w:rFonts w:ascii="Times New Roman" w:hAnsi="Times New Roman" w:cs="Times New Roman"/>
        </w:rPr>
        <w:t>Sensor fusion.</w:t>
      </w:r>
    </w:p>
    <w:p w14:paraId="03294445" w14:textId="77777777" w:rsidR="00D43755" w:rsidRPr="00D43755" w:rsidRDefault="00D43755" w:rsidP="00D43755">
      <w:pPr>
        <w:numPr>
          <w:ilvl w:val="0"/>
          <w:numId w:val="6"/>
        </w:numPr>
        <w:spacing w:line="360" w:lineRule="auto"/>
        <w:rPr>
          <w:rFonts w:ascii="Times New Roman" w:hAnsi="Times New Roman" w:cs="Times New Roman"/>
        </w:rPr>
      </w:pPr>
      <w:r w:rsidRPr="00D43755">
        <w:rPr>
          <w:rFonts w:ascii="Times New Roman" w:hAnsi="Times New Roman" w:cs="Times New Roman"/>
        </w:rPr>
        <w:t>Confidence scores.</w:t>
      </w:r>
    </w:p>
    <w:p w14:paraId="612CB0D4" w14:textId="77777777" w:rsidR="00D43755" w:rsidRPr="00D43755" w:rsidRDefault="00D43755" w:rsidP="00D43755">
      <w:pPr>
        <w:numPr>
          <w:ilvl w:val="0"/>
          <w:numId w:val="6"/>
        </w:numPr>
        <w:spacing w:line="360" w:lineRule="auto"/>
        <w:rPr>
          <w:rFonts w:ascii="Times New Roman" w:hAnsi="Times New Roman" w:cs="Times New Roman"/>
        </w:rPr>
      </w:pPr>
      <w:r w:rsidRPr="00D43755">
        <w:rPr>
          <w:rFonts w:ascii="Times New Roman" w:hAnsi="Times New Roman" w:cs="Times New Roman"/>
        </w:rPr>
        <w:t>Repeated observations.</w:t>
      </w:r>
    </w:p>
    <w:p w14:paraId="0A88A3D7" w14:textId="77777777" w:rsidR="00D43755" w:rsidRPr="00D43755" w:rsidRDefault="00D43755" w:rsidP="00D43755">
      <w:pPr>
        <w:numPr>
          <w:ilvl w:val="0"/>
          <w:numId w:val="6"/>
        </w:numPr>
        <w:spacing w:line="360" w:lineRule="auto"/>
        <w:rPr>
          <w:rFonts w:ascii="Times New Roman" w:hAnsi="Times New Roman" w:cs="Times New Roman"/>
        </w:rPr>
      </w:pPr>
      <w:r w:rsidRPr="00D43755">
        <w:rPr>
          <w:rFonts w:ascii="Times New Roman" w:hAnsi="Times New Roman" w:cs="Times New Roman"/>
        </w:rPr>
        <w:t>Object tracking.</w:t>
      </w:r>
    </w:p>
    <w:p w14:paraId="37022C06" w14:textId="77777777" w:rsidR="00D43755" w:rsidRPr="00D43755" w:rsidRDefault="00D43755" w:rsidP="00D43755">
      <w:pPr>
        <w:numPr>
          <w:ilvl w:val="0"/>
          <w:numId w:val="6"/>
        </w:numPr>
        <w:spacing w:line="360" w:lineRule="auto"/>
        <w:rPr>
          <w:rFonts w:ascii="Times New Roman" w:hAnsi="Times New Roman" w:cs="Times New Roman"/>
        </w:rPr>
      </w:pPr>
      <w:r w:rsidRPr="00D43755">
        <w:rPr>
          <w:rFonts w:ascii="Times New Roman" w:hAnsi="Times New Roman" w:cs="Times New Roman"/>
        </w:rPr>
        <w:t>Probabilistic reasoning.</w:t>
      </w:r>
    </w:p>
    <w:p w14:paraId="695FAF81" w14:textId="77777777" w:rsidR="00D43755" w:rsidRPr="00D43755" w:rsidRDefault="00D43755" w:rsidP="00D43755">
      <w:pPr>
        <w:numPr>
          <w:ilvl w:val="0"/>
          <w:numId w:val="6"/>
        </w:numPr>
        <w:spacing w:line="360" w:lineRule="auto"/>
        <w:rPr>
          <w:rFonts w:ascii="Times New Roman" w:hAnsi="Times New Roman" w:cs="Times New Roman"/>
        </w:rPr>
      </w:pPr>
      <w:r w:rsidRPr="00D43755">
        <w:rPr>
          <w:rFonts w:ascii="Times New Roman" w:hAnsi="Times New Roman" w:cs="Times New Roman"/>
        </w:rPr>
        <w:t>Outlier detection.</w:t>
      </w:r>
    </w:p>
    <w:p w14:paraId="16DCD317" w14:textId="77777777" w:rsidR="00D43755" w:rsidRPr="00D43755" w:rsidRDefault="00D43755" w:rsidP="00D43755">
      <w:pPr>
        <w:numPr>
          <w:ilvl w:val="0"/>
          <w:numId w:val="6"/>
        </w:numPr>
        <w:spacing w:line="360" w:lineRule="auto"/>
        <w:rPr>
          <w:rFonts w:ascii="Times New Roman" w:hAnsi="Times New Roman" w:cs="Times New Roman"/>
        </w:rPr>
      </w:pPr>
      <w:r w:rsidRPr="00D43755">
        <w:rPr>
          <w:rFonts w:ascii="Times New Roman" w:hAnsi="Times New Roman" w:cs="Times New Roman"/>
        </w:rPr>
        <w:t>Safety margins.</w:t>
      </w:r>
    </w:p>
    <w:p w14:paraId="309ACA0F"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 xml:space="preserve">For example, if one sensor briefly detects an obstacle but subsequent measurements from several sensors show no obstacle, the robot can classify the original reading as potentially </w:t>
      </w:r>
      <w:r w:rsidRPr="00D43755">
        <w:rPr>
          <w:rFonts w:ascii="Times New Roman" w:hAnsi="Times New Roman" w:cs="Times New Roman"/>
        </w:rPr>
        <w:lastRenderedPageBreak/>
        <w:t>noisy. However, safety-critical observations should still be treated conservatively until sufficient evidence is available.</w:t>
      </w:r>
    </w:p>
    <w:p w14:paraId="3D467DD6"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 xml:space="preserve">Therefore, relying on a single observation can result in inappropriate or unsafe decisions. </w:t>
      </w:r>
      <w:r w:rsidRPr="00D43755">
        <w:rPr>
          <w:rFonts w:ascii="Times New Roman" w:hAnsi="Times New Roman" w:cs="Times New Roman"/>
          <w:b/>
          <w:bCs/>
        </w:rPr>
        <w:t>Reliable navigation requires multiple observations and confidence-based reasoning.</w:t>
      </w:r>
    </w:p>
    <w:p w14:paraId="54565328" w14:textId="1E4B87BB" w:rsidR="00D43755" w:rsidRPr="00D43755" w:rsidRDefault="00D43755" w:rsidP="00D43755">
      <w:pPr>
        <w:spacing w:line="360" w:lineRule="auto"/>
        <w:rPr>
          <w:rFonts w:ascii="Times New Roman" w:hAnsi="Times New Roman" w:cs="Times New Roman"/>
        </w:rPr>
      </w:pPr>
    </w:p>
    <w:p w14:paraId="0EC10C43"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5. Handling Incomplete Knowledge</w:t>
      </w:r>
    </w:p>
    <w:p w14:paraId="1F001AF1"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The robot may not always have complete information about its environment. Sensors have limited range and may be blocked by machines, pallets, walls, or other objects.</w:t>
      </w:r>
    </w:p>
    <w:p w14:paraId="621656A8"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Examples of Incomplete Information</w:t>
      </w:r>
    </w:p>
    <w:p w14:paraId="0E075356"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Path outside sensor range:</w:t>
      </w:r>
      <w:r w:rsidRPr="00D43755">
        <w:rPr>
          <w:rFonts w:ascii="Times New Roman" w:hAnsi="Times New Roman" w:cs="Times New Roman"/>
        </w:rPr>
        <w:br/>
        <w:t>The robot may know that the current section of the corridor is clear but may have no information about what is beyond the sensing range. It should therefore avoid assuming that the entire route is safe.</w:t>
      </w:r>
    </w:p>
    <w:p w14:paraId="4A14B7B9"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Forklift suddenly entering the route:</w:t>
      </w:r>
      <w:r w:rsidRPr="00D43755">
        <w:rPr>
          <w:rFonts w:ascii="Times New Roman" w:hAnsi="Times New Roman" w:cs="Times New Roman"/>
        </w:rPr>
        <w:br/>
        <w:t>A forklift may enter the robot's path from a side corridor. The robot must continuously update its environment model and react to newly detected information.</w:t>
      </w:r>
    </w:p>
    <w:p w14:paraId="17D917DD"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Worker hidden behind a machine:</w:t>
      </w:r>
      <w:r w:rsidRPr="00D43755">
        <w:rPr>
          <w:rFonts w:ascii="Times New Roman" w:hAnsi="Times New Roman" w:cs="Times New Roman"/>
        </w:rPr>
        <w:br/>
        <w:t>The robot may not detect a worker until the worker becomes visible. Therefore, areas with limited visibility should be treated with additional caution.</w:t>
      </w:r>
    </w:p>
    <w:p w14:paraId="7E754316"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Temporary sensor failure:</w:t>
      </w:r>
      <w:r w:rsidRPr="00D43755">
        <w:rPr>
          <w:rFonts w:ascii="Times New Roman" w:hAnsi="Times New Roman" w:cs="Times New Roman"/>
        </w:rPr>
        <w:br/>
        <w:t>If a camera or LiDAR unit becomes unavailable, the robot should determine whether the remaining sensors provide sufficient information for safe operation. If not, it should reduce speed or stop.</w:t>
      </w:r>
    </w:p>
    <w:p w14:paraId="739B9FF8"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Insufficient information about route safety:</w:t>
      </w:r>
      <w:r w:rsidRPr="00D43755">
        <w:rPr>
          <w:rFonts w:ascii="Times New Roman" w:hAnsi="Times New Roman" w:cs="Times New Roman"/>
        </w:rPr>
        <w:br/>
        <w:t>When the robot cannot confidently determine whether a route is safe, it should not assume that the route is safe. Instead, it should choose a safer route, slow down, stop, or gather additional information.</w:t>
      </w:r>
    </w:p>
    <w:p w14:paraId="3454EC66"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Importance of Uncertainty</w:t>
      </w:r>
    </w:p>
    <w:p w14:paraId="38FDCFE9"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lastRenderedPageBreak/>
        <w:t>Incomplete information introduces uncertainty into decision-making. An intelligent robot should therefore distinguish between:</w:t>
      </w:r>
    </w:p>
    <w:p w14:paraId="7C1DE2BA" w14:textId="77777777" w:rsidR="00D43755" w:rsidRPr="00D43755" w:rsidRDefault="00D43755" w:rsidP="00D43755">
      <w:pPr>
        <w:numPr>
          <w:ilvl w:val="0"/>
          <w:numId w:val="7"/>
        </w:numPr>
        <w:spacing w:line="360" w:lineRule="auto"/>
        <w:rPr>
          <w:rFonts w:ascii="Times New Roman" w:hAnsi="Times New Roman" w:cs="Times New Roman"/>
        </w:rPr>
      </w:pPr>
      <w:r w:rsidRPr="00D43755">
        <w:rPr>
          <w:rFonts w:ascii="Times New Roman" w:hAnsi="Times New Roman" w:cs="Times New Roman"/>
          <w:b/>
          <w:bCs/>
        </w:rPr>
        <w:t>Known safe</w:t>
      </w:r>
    </w:p>
    <w:p w14:paraId="218FE58B" w14:textId="77777777" w:rsidR="00D43755" w:rsidRPr="00D43755" w:rsidRDefault="00D43755" w:rsidP="00D43755">
      <w:pPr>
        <w:numPr>
          <w:ilvl w:val="0"/>
          <w:numId w:val="7"/>
        </w:numPr>
        <w:spacing w:line="360" w:lineRule="auto"/>
        <w:rPr>
          <w:rFonts w:ascii="Times New Roman" w:hAnsi="Times New Roman" w:cs="Times New Roman"/>
        </w:rPr>
      </w:pPr>
      <w:r w:rsidRPr="00D43755">
        <w:rPr>
          <w:rFonts w:ascii="Times New Roman" w:hAnsi="Times New Roman" w:cs="Times New Roman"/>
          <w:b/>
          <w:bCs/>
        </w:rPr>
        <w:t>Known unsafe</w:t>
      </w:r>
    </w:p>
    <w:p w14:paraId="2865D599" w14:textId="77777777" w:rsidR="00D43755" w:rsidRPr="00D43755" w:rsidRDefault="00D43755" w:rsidP="00D43755">
      <w:pPr>
        <w:numPr>
          <w:ilvl w:val="0"/>
          <w:numId w:val="7"/>
        </w:numPr>
        <w:spacing w:line="360" w:lineRule="auto"/>
        <w:rPr>
          <w:rFonts w:ascii="Times New Roman" w:hAnsi="Times New Roman" w:cs="Times New Roman"/>
        </w:rPr>
      </w:pPr>
      <w:r w:rsidRPr="00D43755">
        <w:rPr>
          <w:rFonts w:ascii="Times New Roman" w:hAnsi="Times New Roman" w:cs="Times New Roman"/>
          <w:b/>
          <w:bCs/>
        </w:rPr>
        <w:t>Unknown/uncertain</w:t>
      </w:r>
    </w:p>
    <w:p w14:paraId="65C008B9"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This is important because treating an unknown condition as safe can lead to collisions. A safety-oriented robot should generally adopt a conservative action when uncertainty is high.</w:t>
      </w:r>
    </w:p>
    <w:p w14:paraId="131B9F9D" w14:textId="473A2FE0" w:rsidR="00D43755" w:rsidRPr="00D43755" w:rsidRDefault="00D43755" w:rsidP="00D43755">
      <w:pPr>
        <w:spacing w:line="360" w:lineRule="auto"/>
        <w:rPr>
          <w:rFonts w:ascii="Times New Roman" w:hAnsi="Times New Roman" w:cs="Times New Roman"/>
        </w:rPr>
      </w:pPr>
    </w:p>
    <w:p w14:paraId="25C70DEC"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6. Conflicting and Ambiguous Observations</w:t>
      </w:r>
    </w:p>
    <w:p w14:paraId="606DDFF0"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Different sensors may provide different interpretations of the same environment. This creates conflicting or ambiguous observations.</w:t>
      </w:r>
    </w:p>
    <w:p w14:paraId="7234E5C8"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For example:</w:t>
      </w:r>
    </w:p>
    <w:p w14:paraId="72602390" w14:textId="77777777" w:rsidR="00D43755" w:rsidRPr="00D43755" w:rsidRDefault="00D43755" w:rsidP="00D43755">
      <w:pPr>
        <w:numPr>
          <w:ilvl w:val="0"/>
          <w:numId w:val="8"/>
        </w:numPr>
        <w:spacing w:line="360" w:lineRule="auto"/>
        <w:rPr>
          <w:rFonts w:ascii="Times New Roman" w:hAnsi="Times New Roman" w:cs="Times New Roman"/>
        </w:rPr>
      </w:pPr>
      <w:r w:rsidRPr="00D43755">
        <w:rPr>
          <w:rFonts w:ascii="Times New Roman" w:hAnsi="Times New Roman" w:cs="Times New Roman"/>
        </w:rPr>
        <w:t>LiDAR reports an obstacle while the camera reports an open path.</w:t>
      </w:r>
    </w:p>
    <w:p w14:paraId="6D413988" w14:textId="77777777" w:rsidR="00D43755" w:rsidRPr="00D43755" w:rsidRDefault="00D43755" w:rsidP="00D43755">
      <w:pPr>
        <w:numPr>
          <w:ilvl w:val="0"/>
          <w:numId w:val="8"/>
        </w:numPr>
        <w:spacing w:line="360" w:lineRule="auto"/>
        <w:rPr>
          <w:rFonts w:ascii="Times New Roman" w:hAnsi="Times New Roman" w:cs="Times New Roman"/>
        </w:rPr>
      </w:pPr>
      <w:r w:rsidRPr="00D43755">
        <w:rPr>
          <w:rFonts w:ascii="Times New Roman" w:hAnsi="Times New Roman" w:cs="Times New Roman"/>
        </w:rPr>
        <w:t>The camera identifies a wide corridor while LiDAR detects a partial obstruction.</w:t>
      </w:r>
    </w:p>
    <w:p w14:paraId="7A48F7BC" w14:textId="77777777" w:rsidR="00D43755" w:rsidRPr="00D43755" w:rsidRDefault="00D43755" w:rsidP="00D43755">
      <w:pPr>
        <w:numPr>
          <w:ilvl w:val="0"/>
          <w:numId w:val="8"/>
        </w:numPr>
        <w:spacing w:line="360" w:lineRule="auto"/>
        <w:rPr>
          <w:rFonts w:ascii="Times New Roman" w:hAnsi="Times New Roman" w:cs="Times New Roman"/>
        </w:rPr>
      </w:pPr>
      <w:r w:rsidRPr="00D43755">
        <w:rPr>
          <w:rFonts w:ascii="Times New Roman" w:hAnsi="Times New Roman" w:cs="Times New Roman"/>
        </w:rPr>
        <w:t>A sensor detects an object but cannot determine whether it is a stationary machine component or a moving worker.</w:t>
      </w:r>
    </w:p>
    <w:p w14:paraId="5C54E5B3"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Causes of Conflicting Observations</w:t>
      </w:r>
    </w:p>
    <w:p w14:paraId="3FFCEE5A"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Conflicts may occur because:</w:t>
      </w:r>
    </w:p>
    <w:p w14:paraId="6550C2DE" w14:textId="77777777" w:rsidR="00D43755" w:rsidRPr="00D43755" w:rsidRDefault="00D43755" w:rsidP="00D43755">
      <w:pPr>
        <w:numPr>
          <w:ilvl w:val="0"/>
          <w:numId w:val="9"/>
        </w:numPr>
        <w:spacing w:line="360" w:lineRule="auto"/>
        <w:rPr>
          <w:rFonts w:ascii="Times New Roman" w:hAnsi="Times New Roman" w:cs="Times New Roman"/>
        </w:rPr>
      </w:pPr>
      <w:r w:rsidRPr="00D43755">
        <w:rPr>
          <w:rFonts w:ascii="Times New Roman" w:hAnsi="Times New Roman" w:cs="Times New Roman"/>
        </w:rPr>
        <w:t>Sensors have different operating principles.</w:t>
      </w:r>
    </w:p>
    <w:p w14:paraId="6650A61F" w14:textId="77777777" w:rsidR="00D43755" w:rsidRPr="00D43755" w:rsidRDefault="00D43755" w:rsidP="00D43755">
      <w:pPr>
        <w:numPr>
          <w:ilvl w:val="0"/>
          <w:numId w:val="9"/>
        </w:numPr>
        <w:spacing w:line="360" w:lineRule="auto"/>
        <w:rPr>
          <w:rFonts w:ascii="Times New Roman" w:hAnsi="Times New Roman" w:cs="Times New Roman"/>
        </w:rPr>
      </w:pPr>
      <w:r w:rsidRPr="00D43755">
        <w:rPr>
          <w:rFonts w:ascii="Times New Roman" w:hAnsi="Times New Roman" w:cs="Times New Roman"/>
        </w:rPr>
        <w:t>Sensors have different fields of view.</w:t>
      </w:r>
    </w:p>
    <w:p w14:paraId="3F01ED8C" w14:textId="77777777" w:rsidR="00D43755" w:rsidRPr="00D43755" w:rsidRDefault="00D43755" w:rsidP="00D43755">
      <w:pPr>
        <w:numPr>
          <w:ilvl w:val="0"/>
          <w:numId w:val="9"/>
        </w:numPr>
        <w:spacing w:line="360" w:lineRule="auto"/>
        <w:rPr>
          <w:rFonts w:ascii="Times New Roman" w:hAnsi="Times New Roman" w:cs="Times New Roman"/>
        </w:rPr>
      </w:pPr>
      <w:r w:rsidRPr="00D43755">
        <w:rPr>
          <w:rFonts w:ascii="Times New Roman" w:hAnsi="Times New Roman" w:cs="Times New Roman"/>
        </w:rPr>
        <w:t>Lighting affects camera performance.</w:t>
      </w:r>
    </w:p>
    <w:p w14:paraId="4802D81E" w14:textId="77777777" w:rsidR="00D43755" w:rsidRPr="00D43755" w:rsidRDefault="00D43755" w:rsidP="00D43755">
      <w:pPr>
        <w:numPr>
          <w:ilvl w:val="0"/>
          <w:numId w:val="9"/>
        </w:numPr>
        <w:spacing w:line="360" w:lineRule="auto"/>
        <w:rPr>
          <w:rFonts w:ascii="Times New Roman" w:hAnsi="Times New Roman" w:cs="Times New Roman"/>
        </w:rPr>
      </w:pPr>
      <w:r w:rsidRPr="00D43755">
        <w:rPr>
          <w:rFonts w:ascii="Times New Roman" w:hAnsi="Times New Roman" w:cs="Times New Roman"/>
        </w:rPr>
        <w:t>Reflective surfaces affect LiDAR.</w:t>
      </w:r>
    </w:p>
    <w:p w14:paraId="3029E2F2" w14:textId="77777777" w:rsidR="00D43755" w:rsidRPr="00D43755" w:rsidRDefault="00D43755" w:rsidP="00D43755">
      <w:pPr>
        <w:numPr>
          <w:ilvl w:val="0"/>
          <w:numId w:val="9"/>
        </w:numPr>
        <w:spacing w:line="360" w:lineRule="auto"/>
        <w:rPr>
          <w:rFonts w:ascii="Times New Roman" w:hAnsi="Times New Roman" w:cs="Times New Roman"/>
        </w:rPr>
      </w:pPr>
      <w:r w:rsidRPr="00D43755">
        <w:rPr>
          <w:rFonts w:ascii="Times New Roman" w:hAnsi="Times New Roman" w:cs="Times New Roman"/>
        </w:rPr>
        <w:t>Ultrasonic sensors may have limited resolution.</w:t>
      </w:r>
    </w:p>
    <w:p w14:paraId="51F434E8" w14:textId="77777777" w:rsidR="00D43755" w:rsidRPr="00D43755" w:rsidRDefault="00D43755" w:rsidP="00D43755">
      <w:pPr>
        <w:numPr>
          <w:ilvl w:val="0"/>
          <w:numId w:val="9"/>
        </w:numPr>
        <w:spacing w:line="360" w:lineRule="auto"/>
        <w:rPr>
          <w:rFonts w:ascii="Times New Roman" w:hAnsi="Times New Roman" w:cs="Times New Roman"/>
        </w:rPr>
      </w:pPr>
      <w:r w:rsidRPr="00D43755">
        <w:rPr>
          <w:rFonts w:ascii="Times New Roman" w:hAnsi="Times New Roman" w:cs="Times New Roman"/>
        </w:rPr>
        <w:t>Objects may be partially hidden.</w:t>
      </w:r>
    </w:p>
    <w:p w14:paraId="209E7DB4" w14:textId="77777777" w:rsidR="00D43755" w:rsidRPr="00D43755" w:rsidRDefault="00D43755" w:rsidP="00D43755">
      <w:pPr>
        <w:numPr>
          <w:ilvl w:val="0"/>
          <w:numId w:val="9"/>
        </w:numPr>
        <w:spacing w:line="360" w:lineRule="auto"/>
        <w:rPr>
          <w:rFonts w:ascii="Times New Roman" w:hAnsi="Times New Roman" w:cs="Times New Roman"/>
        </w:rPr>
      </w:pPr>
      <w:r w:rsidRPr="00D43755">
        <w:rPr>
          <w:rFonts w:ascii="Times New Roman" w:hAnsi="Times New Roman" w:cs="Times New Roman"/>
        </w:rPr>
        <w:t>Sensors may be temporarily malfunctioning.</w:t>
      </w:r>
    </w:p>
    <w:p w14:paraId="7B49188F" w14:textId="77777777" w:rsidR="00D43755" w:rsidRPr="00D43755" w:rsidRDefault="00D43755" w:rsidP="00D43755">
      <w:pPr>
        <w:numPr>
          <w:ilvl w:val="0"/>
          <w:numId w:val="9"/>
        </w:numPr>
        <w:spacing w:line="360" w:lineRule="auto"/>
        <w:rPr>
          <w:rFonts w:ascii="Times New Roman" w:hAnsi="Times New Roman" w:cs="Times New Roman"/>
        </w:rPr>
      </w:pPr>
      <w:r w:rsidRPr="00D43755">
        <w:rPr>
          <w:rFonts w:ascii="Times New Roman" w:hAnsi="Times New Roman" w:cs="Times New Roman"/>
        </w:rPr>
        <w:lastRenderedPageBreak/>
        <w:t>Measurements may be taken at slightly different times.</w:t>
      </w:r>
    </w:p>
    <w:p w14:paraId="3E4032AA"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Resolving Conflicts</w:t>
      </w:r>
    </w:p>
    <w:p w14:paraId="3FE48264"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The robot can use sensor fusion and confidence values to combine information.</w:t>
      </w:r>
    </w:p>
    <w:p w14:paraId="3C6B1FFA"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For example:</w:t>
      </w:r>
    </w:p>
    <w:p w14:paraId="74B69801"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Camera:</w:t>
      </w:r>
      <w:r w:rsidRPr="00D43755">
        <w:rPr>
          <w:rFonts w:ascii="Times New Roman" w:hAnsi="Times New Roman" w:cs="Times New Roman"/>
        </w:rPr>
        <w:t xml:space="preserve"> 70% confidence that the path is clear.</w:t>
      </w:r>
      <w:r w:rsidRPr="00D43755">
        <w:rPr>
          <w:rFonts w:ascii="Times New Roman" w:hAnsi="Times New Roman" w:cs="Times New Roman"/>
        </w:rPr>
        <w:br/>
      </w:r>
      <w:r w:rsidRPr="00D43755">
        <w:rPr>
          <w:rFonts w:ascii="Times New Roman" w:hAnsi="Times New Roman" w:cs="Times New Roman"/>
          <w:b/>
          <w:bCs/>
        </w:rPr>
        <w:t>LiDAR:</w:t>
      </w:r>
      <w:r w:rsidRPr="00D43755">
        <w:rPr>
          <w:rFonts w:ascii="Times New Roman" w:hAnsi="Times New Roman" w:cs="Times New Roman"/>
        </w:rPr>
        <w:t xml:space="preserve"> 95% confidence that an object is present.</w:t>
      </w:r>
      <w:r w:rsidRPr="00D43755">
        <w:rPr>
          <w:rFonts w:ascii="Times New Roman" w:hAnsi="Times New Roman" w:cs="Times New Roman"/>
        </w:rPr>
        <w:br/>
      </w:r>
      <w:r w:rsidRPr="00D43755">
        <w:rPr>
          <w:rFonts w:ascii="Times New Roman" w:hAnsi="Times New Roman" w:cs="Times New Roman"/>
          <w:b/>
          <w:bCs/>
        </w:rPr>
        <w:t>Ultrasonic:</w:t>
      </w:r>
      <w:r w:rsidRPr="00D43755">
        <w:rPr>
          <w:rFonts w:ascii="Times New Roman" w:hAnsi="Times New Roman" w:cs="Times New Roman"/>
        </w:rPr>
        <w:t xml:space="preserve"> 90% confidence that an object is nearby.</w:t>
      </w:r>
    </w:p>
    <w:p w14:paraId="1BF24491"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The robot should give greater importance to the stronger evidence, especially when safety is involved. It should also consider the type of sensor and its suitability for detecting the particular object.</w:t>
      </w:r>
    </w:p>
    <w:p w14:paraId="383D3F39"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If the robot cannot resolve the conflict with sufficient confidence, it should classify the situation as uncertain and adopt a safe action such as slowing down or stopping.</w:t>
      </w:r>
    </w:p>
    <w:p w14:paraId="20AF51AA"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Ambiguous objects should also be treated conservatively. If the robot cannot determine whether an object is a harmless stationary component or a moving worker, it should not assume that it is harmless.</w:t>
      </w:r>
    </w:p>
    <w:p w14:paraId="00DCA614" w14:textId="5E3C37EC" w:rsidR="00D43755" w:rsidRPr="00D43755" w:rsidRDefault="00D43755" w:rsidP="00D43755">
      <w:pPr>
        <w:spacing w:line="360" w:lineRule="auto"/>
        <w:rPr>
          <w:rFonts w:ascii="Times New Roman" w:hAnsi="Times New Roman" w:cs="Times New Roman"/>
        </w:rPr>
      </w:pPr>
    </w:p>
    <w:p w14:paraId="2BDBED09"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7. Safety and Industrial Constraints</w:t>
      </w:r>
    </w:p>
    <w:p w14:paraId="2F214CB6"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Safety must have a higher priority than speed and productivity in an autonomous industrial robot. A small reduction in productivity is preferable to a collision involving workers, equipment, materials, or the robot itself.</w:t>
      </w:r>
    </w:p>
    <w:p w14:paraId="2B88AA50"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The robot's knowledge base should therefore include safety constraints such as:</w:t>
      </w:r>
    </w:p>
    <w:p w14:paraId="34FA8622" w14:textId="77777777" w:rsidR="00D43755" w:rsidRPr="00D43755" w:rsidRDefault="00D43755" w:rsidP="00D43755">
      <w:pPr>
        <w:numPr>
          <w:ilvl w:val="0"/>
          <w:numId w:val="10"/>
        </w:numPr>
        <w:spacing w:line="360" w:lineRule="auto"/>
        <w:rPr>
          <w:rFonts w:ascii="Times New Roman" w:hAnsi="Times New Roman" w:cs="Times New Roman"/>
        </w:rPr>
      </w:pPr>
      <w:r w:rsidRPr="00D43755">
        <w:rPr>
          <w:rFonts w:ascii="Times New Roman" w:hAnsi="Times New Roman" w:cs="Times New Roman"/>
        </w:rPr>
        <w:t>Minimum obstacle clearance.</w:t>
      </w:r>
    </w:p>
    <w:p w14:paraId="09F897FD" w14:textId="77777777" w:rsidR="00D43755" w:rsidRPr="00D43755" w:rsidRDefault="00D43755" w:rsidP="00D43755">
      <w:pPr>
        <w:numPr>
          <w:ilvl w:val="0"/>
          <w:numId w:val="10"/>
        </w:numPr>
        <w:spacing w:line="360" w:lineRule="auto"/>
        <w:rPr>
          <w:rFonts w:ascii="Times New Roman" w:hAnsi="Times New Roman" w:cs="Times New Roman"/>
        </w:rPr>
      </w:pPr>
      <w:r w:rsidRPr="00D43755">
        <w:rPr>
          <w:rFonts w:ascii="Times New Roman" w:hAnsi="Times New Roman" w:cs="Times New Roman"/>
        </w:rPr>
        <w:t>Maximum permitted speed.</w:t>
      </w:r>
    </w:p>
    <w:p w14:paraId="20EB87A3" w14:textId="77777777" w:rsidR="00D43755" w:rsidRPr="00D43755" w:rsidRDefault="00D43755" w:rsidP="00D43755">
      <w:pPr>
        <w:numPr>
          <w:ilvl w:val="0"/>
          <w:numId w:val="10"/>
        </w:numPr>
        <w:spacing w:line="360" w:lineRule="auto"/>
        <w:rPr>
          <w:rFonts w:ascii="Times New Roman" w:hAnsi="Times New Roman" w:cs="Times New Roman"/>
        </w:rPr>
      </w:pPr>
      <w:r w:rsidRPr="00D43755">
        <w:rPr>
          <w:rFonts w:ascii="Times New Roman" w:hAnsi="Times New Roman" w:cs="Times New Roman"/>
        </w:rPr>
        <w:t>Human safety zones.</w:t>
      </w:r>
    </w:p>
    <w:p w14:paraId="06BF3553" w14:textId="77777777" w:rsidR="00D43755" w:rsidRPr="00D43755" w:rsidRDefault="00D43755" w:rsidP="00D43755">
      <w:pPr>
        <w:numPr>
          <w:ilvl w:val="0"/>
          <w:numId w:val="10"/>
        </w:numPr>
        <w:spacing w:line="360" w:lineRule="auto"/>
        <w:rPr>
          <w:rFonts w:ascii="Times New Roman" w:hAnsi="Times New Roman" w:cs="Times New Roman"/>
        </w:rPr>
      </w:pPr>
      <w:r w:rsidRPr="00D43755">
        <w:rPr>
          <w:rFonts w:ascii="Times New Roman" w:hAnsi="Times New Roman" w:cs="Times New Roman"/>
        </w:rPr>
        <w:t>Emergency stopping conditions.</w:t>
      </w:r>
    </w:p>
    <w:p w14:paraId="706D565A" w14:textId="77777777" w:rsidR="00D43755" w:rsidRPr="00D43755" w:rsidRDefault="00D43755" w:rsidP="00D43755">
      <w:pPr>
        <w:numPr>
          <w:ilvl w:val="0"/>
          <w:numId w:val="10"/>
        </w:numPr>
        <w:spacing w:line="360" w:lineRule="auto"/>
        <w:rPr>
          <w:rFonts w:ascii="Times New Roman" w:hAnsi="Times New Roman" w:cs="Times New Roman"/>
        </w:rPr>
      </w:pPr>
      <w:r w:rsidRPr="00D43755">
        <w:rPr>
          <w:rFonts w:ascii="Times New Roman" w:hAnsi="Times New Roman" w:cs="Times New Roman"/>
        </w:rPr>
        <w:t>Minimum turning radius.</w:t>
      </w:r>
    </w:p>
    <w:p w14:paraId="2D96AECC" w14:textId="77777777" w:rsidR="00D43755" w:rsidRPr="00D43755" w:rsidRDefault="00D43755" w:rsidP="00D43755">
      <w:pPr>
        <w:numPr>
          <w:ilvl w:val="0"/>
          <w:numId w:val="10"/>
        </w:numPr>
        <w:spacing w:line="360" w:lineRule="auto"/>
        <w:rPr>
          <w:rFonts w:ascii="Times New Roman" w:hAnsi="Times New Roman" w:cs="Times New Roman"/>
        </w:rPr>
      </w:pPr>
      <w:r w:rsidRPr="00D43755">
        <w:rPr>
          <w:rFonts w:ascii="Times New Roman" w:hAnsi="Times New Roman" w:cs="Times New Roman"/>
        </w:rPr>
        <w:t>Load limitations.</w:t>
      </w:r>
    </w:p>
    <w:p w14:paraId="08BCA027" w14:textId="77777777" w:rsidR="00D43755" w:rsidRPr="00D43755" w:rsidRDefault="00D43755" w:rsidP="00D43755">
      <w:pPr>
        <w:numPr>
          <w:ilvl w:val="0"/>
          <w:numId w:val="10"/>
        </w:numPr>
        <w:spacing w:line="360" w:lineRule="auto"/>
        <w:rPr>
          <w:rFonts w:ascii="Times New Roman" w:hAnsi="Times New Roman" w:cs="Times New Roman"/>
        </w:rPr>
      </w:pPr>
      <w:r w:rsidRPr="00D43755">
        <w:rPr>
          <w:rFonts w:ascii="Times New Roman" w:hAnsi="Times New Roman" w:cs="Times New Roman"/>
        </w:rPr>
        <w:lastRenderedPageBreak/>
        <w:t>Restricted areas.</w:t>
      </w:r>
    </w:p>
    <w:p w14:paraId="4758BC0E" w14:textId="77777777" w:rsidR="00D43755" w:rsidRPr="00D43755" w:rsidRDefault="00D43755" w:rsidP="00D43755">
      <w:pPr>
        <w:numPr>
          <w:ilvl w:val="0"/>
          <w:numId w:val="10"/>
        </w:numPr>
        <w:spacing w:line="360" w:lineRule="auto"/>
        <w:rPr>
          <w:rFonts w:ascii="Times New Roman" w:hAnsi="Times New Roman" w:cs="Times New Roman"/>
        </w:rPr>
      </w:pPr>
      <w:r w:rsidRPr="00D43755">
        <w:rPr>
          <w:rFonts w:ascii="Times New Roman" w:hAnsi="Times New Roman" w:cs="Times New Roman"/>
        </w:rPr>
        <w:t>Minimum visibility requirements.</w:t>
      </w:r>
    </w:p>
    <w:p w14:paraId="32332E4B" w14:textId="77777777" w:rsidR="00D43755" w:rsidRPr="00D43755" w:rsidRDefault="00D43755" w:rsidP="00D43755">
      <w:pPr>
        <w:numPr>
          <w:ilvl w:val="0"/>
          <w:numId w:val="10"/>
        </w:numPr>
        <w:spacing w:line="360" w:lineRule="auto"/>
        <w:rPr>
          <w:rFonts w:ascii="Times New Roman" w:hAnsi="Times New Roman" w:cs="Times New Roman"/>
        </w:rPr>
      </w:pPr>
      <w:r w:rsidRPr="00D43755">
        <w:rPr>
          <w:rFonts w:ascii="Times New Roman" w:hAnsi="Times New Roman" w:cs="Times New Roman"/>
        </w:rPr>
        <w:t>Safe stopping distance.</w:t>
      </w:r>
    </w:p>
    <w:p w14:paraId="7083B87A"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Appropriate Responses</w:t>
      </w:r>
    </w:p>
    <w:p w14:paraId="08491A3B"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Sudden obstacle:</w:t>
      </w:r>
      <w:r w:rsidRPr="00D43755">
        <w:rPr>
          <w:rFonts w:ascii="Times New Roman" w:hAnsi="Times New Roman" w:cs="Times New Roman"/>
        </w:rPr>
        <w:br/>
        <w:t>The robot should immediately reduce speed or stop and then determine whether an alternative route is available.</w:t>
      </w:r>
    </w:p>
    <w:p w14:paraId="77801149"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Human enters operating area:</w:t>
      </w:r>
      <w:r w:rsidRPr="00D43755">
        <w:rPr>
          <w:rFonts w:ascii="Times New Roman" w:hAnsi="Times New Roman" w:cs="Times New Roman"/>
        </w:rPr>
        <w:br/>
        <w:t>The robot should reduce speed or stop depending on the distance, predicted movement, and safety rules.</w:t>
      </w:r>
    </w:p>
    <w:p w14:paraId="07242525"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Uncertain path:</w:t>
      </w:r>
      <w:r w:rsidRPr="00D43755">
        <w:rPr>
          <w:rFonts w:ascii="Times New Roman" w:hAnsi="Times New Roman" w:cs="Times New Roman"/>
        </w:rPr>
        <w:br/>
        <w:t>The robot should select the safer action rather than assuming the path is clear.</w:t>
      </w:r>
    </w:p>
    <w:p w14:paraId="10B1A73B"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Multiple routes:</w:t>
      </w:r>
      <w:r w:rsidRPr="00D43755">
        <w:rPr>
          <w:rFonts w:ascii="Times New Roman" w:hAnsi="Times New Roman" w:cs="Times New Roman"/>
        </w:rPr>
        <w:br/>
        <w:t>The robot can compare routes based on safety, distance, congestion, travel time, and energy consumption. Safety constraints should be applied first.</w:t>
      </w:r>
    </w:p>
    <w:p w14:paraId="0A692B0C"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Higher speed:</w:t>
      </w:r>
      <w:r w:rsidRPr="00D43755">
        <w:rPr>
          <w:rFonts w:ascii="Times New Roman" w:hAnsi="Times New Roman" w:cs="Times New Roman"/>
        </w:rPr>
        <w:br/>
        <w:t>Although increased speed may improve productivity, it also reduces available reaction time and increases stopping distance. Therefore, speed should only be increased when environmental conditions and safety margins permit it.</w:t>
      </w:r>
    </w:p>
    <w:p w14:paraId="7FA53011"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The robot's objective can therefore be considered as:</w:t>
      </w:r>
    </w:p>
    <w:p w14:paraId="7F31EBAA"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Safety → Feasibility → Reliability → Efficiency</w:t>
      </w:r>
    </w:p>
    <w:p w14:paraId="392AE3C0"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rather than simply attempting to minimize travel time.</w:t>
      </w:r>
    </w:p>
    <w:p w14:paraId="3D70147E" w14:textId="70A3FD60" w:rsidR="00D43755" w:rsidRPr="00D43755" w:rsidRDefault="00D43755" w:rsidP="00D43755">
      <w:pPr>
        <w:spacing w:line="360" w:lineRule="auto"/>
        <w:rPr>
          <w:rFonts w:ascii="Times New Roman" w:hAnsi="Times New Roman" w:cs="Times New Roman"/>
        </w:rPr>
      </w:pPr>
    </w:p>
    <w:p w14:paraId="0FCEF427"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8. Knowledge Updating</w:t>
      </w:r>
    </w:p>
    <w:p w14:paraId="11792F7F"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Manufacturing environments are dynamic. Machines may be moved, production areas may change, workers may enter or leave, and temporary obstacles may appear. Consequently, the robot's knowledge must be continuously updated.</w:t>
      </w:r>
    </w:p>
    <w:p w14:paraId="711FDEDF"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New observations can perform several functions:</w:t>
      </w:r>
    </w:p>
    <w:p w14:paraId="6EB5F2A4"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lastRenderedPageBreak/>
        <w:t>Confirm Existing Knowledge</w:t>
      </w:r>
    </w:p>
    <w:p w14:paraId="552A717E"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Repeatedly observing a clear corridor can increase confidence that the corridor is normally available.</w:t>
      </w:r>
    </w:p>
    <w:p w14:paraId="5850C89C"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Correct Existing Knowledge</w:t>
      </w:r>
    </w:p>
    <w:p w14:paraId="2E2D00B5"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If the robot's map indicates that a corridor is open but repeated observations show that a new machine has been installed, the robot should update its map.</w:t>
      </w:r>
    </w:p>
    <w:p w14:paraId="0F80F926"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Add New Knowledge</w:t>
      </w:r>
    </w:p>
    <w:p w14:paraId="61E2CEAA"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If a new restricted production zone is identified, the robot can add the restricted area to its knowledge base.</w:t>
      </w:r>
    </w:p>
    <w:p w14:paraId="551F41DF"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Remove Outdated Knowledge</w:t>
      </w:r>
    </w:p>
    <w:p w14:paraId="2B2EFA5B"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If a temporary pallet blocking a route is removed, the robot should remove the corresponding temporary obstacle information.</w:t>
      </w:r>
    </w:p>
    <w:p w14:paraId="44472F94"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Change Current Decision</w:t>
      </w:r>
    </w:p>
    <w:p w14:paraId="79F91548"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If the robot is travelling toward a destination and a forklift suddenly blocks the route, the newly acquired information should override the previous navigation decision.</w:t>
      </w:r>
    </w:p>
    <w:p w14:paraId="63B26729"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This continuous updating allows the robot to remain responsive to changes rather than relying on outdated information.</w:t>
      </w:r>
    </w:p>
    <w:p w14:paraId="4E2C8169" w14:textId="63668FB5" w:rsidR="00D43755" w:rsidRPr="00D43755" w:rsidRDefault="00D43755" w:rsidP="00D43755">
      <w:pPr>
        <w:spacing w:line="360" w:lineRule="auto"/>
        <w:rPr>
          <w:rFonts w:ascii="Times New Roman" w:hAnsi="Times New Roman" w:cs="Times New Roman"/>
        </w:rPr>
      </w:pPr>
    </w:p>
    <w:p w14:paraId="1C6D7A1B"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9. Overall Analysis</w:t>
      </w:r>
    </w:p>
    <w:p w14:paraId="2EF212EF"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An intelligent industrial AMR can transform simple sensor observations into intelligent autonomous behaviour through a continuous knowledge-based process:</w:t>
      </w:r>
    </w:p>
    <w:p w14:paraId="17CD2C59"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Sensor Observation → Interpretation → Knowledge Formation → Reasoning → Decision → Action</w:t>
      </w:r>
    </w:p>
    <w:p w14:paraId="352B1DC9"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For example:</w:t>
      </w:r>
    </w:p>
    <w:p w14:paraId="52227E7C"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Sensor Observation:</w:t>
      </w:r>
      <w:r w:rsidRPr="00D43755">
        <w:rPr>
          <w:rFonts w:ascii="Times New Roman" w:hAnsi="Times New Roman" w:cs="Times New Roman"/>
        </w:rPr>
        <w:br/>
        <w:t>LiDAR detects an object 2 metres ahead.</w:t>
      </w:r>
    </w:p>
    <w:p w14:paraId="105B4C6B"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w:t>
      </w:r>
    </w:p>
    <w:p w14:paraId="198F5188"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lastRenderedPageBreak/>
        <w:t>Interpretation:</w:t>
      </w:r>
      <w:r w:rsidRPr="00D43755">
        <w:rPr>
          <w:rFonts w:ascii="Times New Roman" w:hAnsi="Times New Roman" w:cs="Times New Roman"/>
        </w:rPr>
        <w:br/>
        <w:t>The object is identified as a pallet occupying the robot's path.</w:t>
      </w:r>
    </w:p>
    <w:p w14:paraId="2A378BC6"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w:t>
      </w:r>
    </w:p>
    <w:p w14:paraId="2FF9FBB4"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Knowledge Formation:</w:t>
      </w:r>
      <w:r w:rsidRPr="00D43755">
        <w:rPr>
          <w:rFonts w:ascii="Times New Roman" w:hAnsi="Times New Roman" w:cs="Times New Roman"/>
        </w:rPr>
        <w:br/>
        <w:t>The current route is temporarily blocked.</w:t>
      </w:r>
    </w:p>
    <w:p w14:paraId="2439FAE4"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w:t>
      </w:r>
    </w:p>
    <w:p w14:paraId="5F5AAFC7"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Reasoning:</w:t>
      </w:r>
      <w:r w:rsidRPr="00D43755">
        <w:rPr>
          <w:rFonts w:ascii="Times New Roman" w:hAnsi="Times New Roman" w:cs="Times New Roman"/>
        </w:rPr>
        <w:br/>
        <w:t>The robot checks alternative routes and safety constraints.</w:t>
      </w:r>
    </w:p>
    <w:p w14:paraId="351652EA"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w:t>
      </w:r>
    </w:p>
    <w:p w14:paraId="3477AAE2"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Decision:</w:t>
      </w:r>
      <w:r w:rsidRPr="00D43755">
        <w:rPr>
          <w:rFonts w:ascii="Times New Roman" w:hAnsi="Times New Roman" w:cs="Times New Roman"/>
        </w:rPr>
        <w:br/>
        <w:t>An alternative route is selected.</w:t>
      </w:r>
    </w:p>
    <w:p w14:paraId="6DE36BB4"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w:t>
      </w:r>
    </w:p>
    <w:p w14:paraId="48A7BCCB"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Action:</w:t>
      </w:r>
      <w:r w:rsidRPr="00D43755">
        <w:rPr>
          <w:rFonts w:ascii="Times New Roman" w:hAnsi="Times New Roman" w:cs="Times New Roman"/>
        </w:rPr>
        <w:br/>
        <w:t>The robot slows down, turns safely, and follows the alternative route.</w:t>
      </w:r>
    </w:p>
    <w:p w14:paraId="6602A0DE"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If a worker subsequently enters the alternative route, the robot updates its knowledge and changes its decision again.</w:t>
      </w:r>
    </w:p>
    <w:p w14:paraId="0DE25EC9"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Benefits of the Knowledge-Based Approach</w:t>
      </w:r>
    </w:p>
    <w:p w14:paraId="405AFB58"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1. Improved Navigation Safety:</w:t>
      </w:r>
      <w:r w:rsidRPr="00D43755">
        <w:rPr>
          <w:rFonts w:ascii="Times New Roman" w:hAnsi="Times New Roman" w:cs="Times New Roman"/>
        </w:rPr>
        <w:br/>
        <w:t>The robot can reason about obstacles, humans, restricted zones, and uncertain conditions instead of reacting blindly to sensor readings.</w:t>
      </w:r>
    </w:p>
    <w:p w14:paraId="7D692CE4"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2. Improved Operational Efficiency:</w:t>
      </w:r>
      <w:r w:rsidRPr="00D43755">
        <w:rPr>
          <w:rFonts w:ascii="Times New Roman" w:hAnsi="Times New Roman" w:cs="Times New Roman"/>
        </w:rPr>
        <w:br/>
        <w:t>When the environment is confirmed to be safe, the robot can select efficient routes and increase speed within safety limits.</w:t>
      </w:r>
    </w:p>
    <w:p w14:paraId="46EC236F"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3. Better Collision Avoidance:</w:t>
      </w:r>
      <w:r w:rsidRPr="00D43755">
        <w:rPr>
          <w:rFonts w:ascii="Times New Roman" w:hAnsi="Times New Roman" w:cs="Times New Roman"/>
        </w:rPr>
        <w:br/>
        <w:t>Combining sensor data and object tracking allows the robot to detect stationary and moving obstacles and predict potential collisions.</w:t>
      </w:r>
    </w:p>
    <w:p w14:paraId="6C1835DC"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lastRenderedPageBreak/>
        <w:t>4. Adaptability:</w:t>
      </w:r>
      <w:r w:rsidRPr="00D43755">
        <w:rPr>
          <w:rFonts w:ascii="Times New Roman" w:hAnsi="Times New Roman" w:cs="Times New Roman"/>
        </w:rPr>
        <w:br/>
        <w:t>Continuous knowledge updating allows the robot to respond to temporary obstacles, changing production layouts, restricted areas, and moving objects.</w:t>
      </w:r>
    </w:p>
    <w:p w14:paraId="77D71F45"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5. Decision-Making Under Uncertainty:</w:t>
      </w:r>
      <w:r w:rsidRPr="00D43755">
        <w:rPr>
          <w:rFonts w:ascii="Times New Roman" w:hAnsi="Times New Roman" w:cs="Times New Roman"/>
        </w:rPr>
        <w:br/>
        <w:t>Confidence values, sensor fusion, repeated observations, and conservative safety rules allow the robot to make safer decisions when information is incomplete or conflicting.</w:t>
      </w:r>
    </w:p>
    <w:p w14:paraId="12D79F11"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6. Autonomous Operation:</w:t>
      </w:r>
      <w:r w:rsidRPr="00D43755">
        <w:rPr>
          <w:rFonts w:ascii="Times New Roman" w:hAnsi="Times New Roman" w:cs="Times New Roman"/>
        </w:rPr>
        <w:br/>
        <w:t>The robot can independently observe its environment, form knowledge, reason about possible actions, and execute appropriate navigation decisions without requiring continuous human intervention.</w:t>
      </w:r>
    </w:p>
    <w:p w14:paraId="74FE1289"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pict w14:anchorId="6A6C096D">
          <v:rect id="_x0000_i1087" style="width:0;height:1.5pt" o:hralign="center" o:hrstd="t" o:hr="t" fillcolor="#a0a0a0" stroked="f"/>
        </w:pict>
      </w:r>
    </w:p>
    <w:p w14:paraId="5219F6EC" w14:textId="77777777" w:rsidR="00D43755" w:rsidRPr="00D43755" w:rsidRDefault="00D43755" w:rsidP="00D43755">
      <w:pPr>
        <w:spacing w:line="360" w:lineRule="auto"/>
        <w:rPr>
          <w:rFonts w:ascii="Times New Roman" w:hAnsi="Times New Roman" w:cs="Times New Roman"/>
          <w:b/>
          <w:bCs/>
        </w:rPr>
      </w:pPr>
      <w:r w:rsidRPr="00D43755">
        <w:rPr>
          <w:rFonts w:ascii="Times New Roman" w:hAnsi="Times New Roman" w:cs="Times New Roman"/>
          <w:b/>
          <w:bCs/>
        </w:rPr>
        <w:t>Conclusion</w:t>
      </w:r>
    </w:p>
    <w:p w14:paraId="49229DF7"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An autonomous mobile robot in a manufacturing environment must do more than collect sensor readings. It must transform raw observations into interpreted information and structured knowledge that can support reasoning and decision-making. Observations such as obstacles, narrow paths, open corridors, workers, forklifts, and restricted areas become useful when they are combined with rules, maps, previous observations, safety constraints, and confidence information.</w:t>
      </w:r>
    </w:p>
    <w:p w14:paraId="5012EB97"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Because industrial environments contain noise, uncertainty, incomplete information, conflicting sensor readings, and continuously changing conditions, the robot should not rely on isolated observations. Sensor fusion, repeated measurements, probabilistic reasoning, object tracking, safety margins, and continuous knowledge updating are essential for reliable operation.</w:t>
      </w:r>
    </w:p>
    <w:p w14:paraId="00E4D80D"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The complete intelligent navigation process can therefore be represented as:</w:t>
      </w:r>
    </w:p>
    <w:p w14:paraId="6641162E"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b/>
          <w:bCs/>
        </w:rPr>
        <w:t>Observation → Interpretation → Knowledge → Reasoning → Decision → Action → Knowledge Update</w:t>
      </w:r>
    </w:p>
    <w:p w14:paraId="69FCCA09" w14:textId="77777777" w:rsidR="00D43755" w:rsidRPr="00D43755" w:rsidRDefault="00D43755" w:rsidP="00D43755">
      <w:pPr>
        <w:spacing w:line="360" w:lineRule="auto"/>
        <w:rPr>
          <w:rFonts w:ascii="Times New Roman" w:hAnsi="Times New Roman" w:cs="Times New Roman"/>
        </w:rPr>
      </w:pPr>
      <w:r w:rsidRPr="00D43755">
        <w:rPr>
          <w:rFonts w:ascii="Times New Roman" w:hAnsi="Times New Roman" w:cs="Times New Roman"/>
        </w:rPr>
        <w:t xml:space="preserve">This knowledge-based approach enables the AMR to achieve safer navigation, better collision avoidance, improved operational efficiency, adaptability to changing environments, and reliable autonomous operation. Most importantly, when safety and productivity conflict, the </w:t>
      </w:r>
      <w:r w:rsidRPr="00D43755">
        <w:rPr>
          <w:rFonts w:ascii="Times New Roman" w:hAnsi="Times New Roman" w:cs="Times New Roman"/>
        </w:rPr>
        <w:lastRenderedPageBreak/>
        <w:t xml:space="preserve">robot's knowledge and reasoning system should always prioritize </w:t>
      </w:r>
      <w:r w:rsidRPr="00D43755">
        <w:rPr>
          <w:rFonts w:ascii="Times New Roman" w:hAnsi="Times New Roman" w:cs="Times New Roman"/>
          <w:b/>
          <w:bCs/>
        </w:rPr>
        <w:t>human and environmental safety over speed or efficiency</w:t>
      </w:r>
      <w:r w:rsidRPr="00D43755">
        <w:rPr>
          <w:rFonts w:ascii="Times New Roman" w:hAnsi="Times New Roman" w:cs="Times New Roman"/>
        </w:rPr>
        <w:t>.</w:t>
      </w:r>
    </w:p>
    <w:p w14:paraId="71382051" w14:textId="77777777" w:rsidR="00D43755" w:rsidRPr="00D43755" w:rsidRDefault="00D43755" w:rsidP="00D43755">
      <w:pPr>
        <w:spacing w:line="360" w:lineRule="auto"/>
        <w:rPr>
          <w:rFonts w:ascii="Times New Roman" w:hAnsi="Times New Roman" w:cs="Times New Roman"/>
        </w:rPr>
      </w:pPr>
    </w:p>
    <w:sectPr w:rsidR="00D43755" w:rsidRPr="00D43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2FCC"/>
    <w:multiLevelType w:val="multilevel"/>
    <w:tmpl w:val="C02E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17B06"/>
    <w:multiLevelType w:val="multilevel"/>
    <w:tmpl w:val="F2EC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614BB"/>
    <w:multiLevelType w:val="multilevel"/>
    <w:tmpl w:val="033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D7EE4"/>
    <w:multiLevelType w:val="multilevel"/>
    <w:tmpl w:val="7DC8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813C0"/>
    <w:multiLevelType w:val="multilevel"/>
    <w:tmpl w:val="DBBC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C452B7"/>
    <w:multiLevelType w:val="multilevel"/>
    <w:tmpl w:val="EB8E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F7EF9"/>
    <w:multiLevelType w:val="multilevel"/>
    <w:tmpl w:val="C52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26B33"/>
    <w:multiLevelType w:val="multilevel"/>
    <w:tmpl w:val="91C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16274"/>
    <w:multiLevelType w:val="multilevel"/>
    <w:tmpl w:val="8CA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64107"/>
    <w:multiLevelType w:val="multilevel"/>
    <w:tmpl w:val="C75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78042">
    <w:abstractNumId w:val="2"/>
  </w:num>
  <w:num w:numId="2" w16cid:durableId="2030909401">
    <w:abstractNumId w:val="5"/>
  </w:num>
  <w:num w:numId="3" w16cid:durableId="1127773196">
    <w:abstractNumId w:val="1"/>
  </w:num>
  <w:num w:numId="4" w16cid:durableId="569195816">
    <w:abstractNumId w:val="4"/>
  </w:num>
  <w:num w:numId="5" w16cid:durableId="506139667">
    <w:abstractNumId w:val="9"/>
  </w:num>
  <w:num w:numId="6" w16cid:durableId="1872957239">
    <w:abstractNumId w:val="6"/>
  </w:num>
  <w:num w:numId="7" w16cid:durableId="84960250">
    <w:abstractNumId w:val="7"/>
  </w:num>
  <w:num w:numId="8" w16cid:durableId="461995535">
    <w:abstractNumId w:val="3"/>
  </w:num>
  <w:num w:numId="9" w16cid:durableId="1024019024">
    <w:abstractNumId w:val="8"/>
  </w:num>
  <w:num w:numId="10" w16cid:durableId="179956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755"/>
    <w:rsid w:val="00D43755"/>
    <w:rsid w:val="00E97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FD348"/>
  <w15:chartTrackingRefBased/>
  <w15:docId w15:val="{613D50CD-2B04-41DB-9D6B-C5E3AA41F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3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3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3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3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755"/>
    <w:rPr>
      <w:rFonts w:eastAsiaTheme="majorEastAsia" w:cstheme="majorBidi"/>
      <w:color w:val="272727" w:themeColor="text1" w:themeTint="D8"/>
    </w:rPr>
  </w:style>
  <w:style w:type="paragraph" w:styleId="Title">
    <w:name w:val="Title"/>
    <w:basedOn w:val="Normal"/>
    <w:next w:val="Normal"/>
    <w:link w:val="TitleChar"/>
    <w:uiPriority w:val="10"/>
    <w:qFormat/>
    <w:rsid w:val="00D43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755"/>
    <w:pPr>
      <w:spacing w:before="160"/>
      <w:jc w:val="center"/>
    </w:pPr>
    <w:rPr>
      <w:i/>
      <w:iCs/>
      <w:color w:val="404040" w:themeColor="text1" w:themeTint="BF"/>
    </w:rPr>
  </w:style>
  <w:style w:type="character" w:customStyle="1" w:styleId="QuoteChar">
    <w:name w:val="Quote Char"/>
    <w:basedOn w:val="DefaultParagraphFont"/>
    <w:link w:val="Quote"/>
    <w:uiPriority w:val="29"/>
    <w:rsid w:val="00D43755"/>
    <w:rPr>
      <w:i/>
      <w:iCs/>
      <w:color w:val="404040" w:themeColor="text1" w:themeTint="BF"/>
    </w:rPr>
  </w:style>
  <w:style w:type="paragraph" w:styleId="ListParagraph">
    <w:name w:val="List Paragraph"/>
    <w:basedOn w:val="Normal"/>
    <w:uiPriority w:val="34"/>
    <w:qFormat/>
    <w:rsid w:val="00D43755"/>
    <w:pPr>
      <w:ind w:left="720"/>
      <w:contextualSpacing/>
    </w:pPr>
  </w:style>
  <w:style w:type="character" w:styleId="IntenseEmphasis">
    <w:name w:val="Intense Emphasis"/>
    <w:basedOn w:val="DefaultParagraphFont"/>
    <w:uiPriority w:val="21"/>
    <w:qFormat/>
    <w:rsid w:val="00D43755"/>
    <w:rPr>
      <w:i/>
      <w:iCs/>
      <w:color w:val="0F4761" w:themeColor="accent1" w:themeShade="BF"/>
    </w:rPr>
  </w:style>
  <w:style w:type="paragraph" w:styleId="IntenseQuote">
    <w:name w:val="Intense Quote"/>
    <w:basedOn w:val="Normal"/>
    <w:next w:val="Normal"/>
    <w:link w:val="IntenseQuoteChar"/>
    <w:uiPriority w:val="30"/>
    <w:qFormat/>
    <w:rsid w:val="00D43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755"/>
    <w:rPr>
      <w:i/>
      <w:iCs/>
      <w:color w:val="0F4761" w:themeColor="accent1" w:themeShade="BF"/>
    </w:rPr>
  </w:style>
  <w:style w:type="character" w:styleId="IntenseReference">
    <w:name w:val="Intense Reference"/>
    <w:basedOn w:val="DefaultParagraphFont"/>
    <w:uiPriority w:val="32"/>
    <w:qFormat/>
    <w:rsid w:val="00D43755"/>
    <w:rPr>
      <w:b/>
      <w:bCs/>
      <w:smallCaps/>
      <w:color w:val="0F4761" w:themeColor="accent1" w:themeShade="BF"/>
      <w:spacing w:val="5"/>
    </w:rPr>
  </w:style>
  <w:style w:type="table" w:styleId="PlainTable1">
    <w:name w:val="Plain Table 1"/>
    <w:basedOn w:val="TableNormal"/>
    <w:uiPriority w:val="41"/>
    <w:rsid w:val="00D437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D43755"/>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rsid w:val="00D43755"/>
    <w:rPr>
      <w:rFonts w:ascii="Times New Roman" w:eastAsia="Times New Roman" w:hAnsi="Times New Roman" w:cs="Times New Roman"/>
      <w:b/>
      <w:b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2894</Words>
  <Characters>16500</Characters>
  <Application>Microsoft Office Word</Application>
  <DocSecurity>0</DocSecurity>
  <Lines>137</Lines>
  <Paragraphs>38</Paragraphs>
  <ScaleCrop>false</ScaleCrop>
  <Company/>
  <LinksUpToDate>false</LinksUpToDate>
  <CharactersWithSpaces>19356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Murugesan</dc:creator>
  <cp:keywords/>
  <dc:description/>
  <cp:lastModifiedBy>Varshini Murugesan</cp:lastModifiedBy>
  <cp:revision>1</cp:revision>
  <dcterms:created xsi:type="dcterms:W3CDTF">2026-09-03T07:59:00Z</dcterms:created>
  <dcterms:modified xsi:type="dcterms:W3CDTF">2026-09-03T08:06:00Z</dcterms:modified>
</cp:coreProperties>
</file>