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71DE1" w:rsidRDefault="00CA19F5">
      <w:r>
        <w:t>Slide 1</w:t>
      </w:r>
    </w:p>
    <w:p w:rsidR="00CA19F5" w:rsidRPr="00CA19F5" w:rsidRDefault="00CA19F5" w:rsidP="00CA19F5">
      <w:pPr>
        <w:numPr>
          <w:ilvl w:val="0"/>
          <w:numId w:val="1"/>
        </w:numPr>
      </w:pPr>
      <w:r w:rsidRPr="00CA19F5">
        <w:t>Fully managed service to access FMs via a single API (Anthropic, Meta, Mistral, Amazon Nova, etc.)</w:t>
      </w:r>
    </w:p>
    <w:p w:rsidR="00CA19F5" w:rsidRPr="00CA19F5" w:rsidRDefault="00CA19F5" w:rsidP="00CA19F5">
      <w:pPr>
        <w:numPr>
          <w:ilvl w:val="0"/>
          <w:numId w:val="1"/>
        </w:numPr>
      </w:pPr>
      <w:r w:rsidRPr="00CA19F5">
        <w:t>Key capabilities:</w:t>
      </w:r>
    </w:p>
    <w:p w:rsidR="00CA19F5" w:rsidRPr="00CA19F5" w:rsidRDefault="00CA19F5" w:rsidP="00CA19F5">
      <w:pPr>
        <w:numPr>
          <w:ilvl w:val="1"/>
          <w:numId w:val="1"/>
        </w:numPr>
      </w:pPr>
      <w:r w:rsidRPr="00CA19F5">
        <w:t>Serverless</w:t>
      </w:r>
    </w:p>
    <w:p w:rsidR="00CA19F5" w:rsidRPr="00CA19F5" w:rsidRDefault="00CA19F5" w:rsidP="00CA19F5">
      <w:pPr>
        <w:numPr>
          <w:ilvl w:val="1"/>
          <w:numId w:val="1"/>
        </w:numPr>
      </w:pPr>
      <w:r w:rsidRPr="00CA19F5">
        <w:t>Guardrails (safety/content filters)</w:t>
      </w:r>
    </w:p>
    <w:p w:rsidR="00CA19F5" w:rsidRPr="00CA19F5" w:rsidRDefault="00CA19F5" w:rsidP="00CA19F5">
      <w:pPr>
        <w:numPr>
          <w:ilvl w:val="1"/>
          <w:numId w:val="1"/>
        </w:numPr>
      </w:pPr>
      <w:r w:rsidRPr="00CA19F5">
        <w:t>Provisioned &amp; on</w:t>
      </w:r>
      <w:r w:rsidRPr="00CA19F5">
        <w:noBreakHyphen/>
        <w:t>demand throughput</w:t>
      </w:r>
    </w:p>
    <w:p w:rsidR="00CA19F5" w:rsidRPr="00CA19F5" w:rsidRDefault="00CA19F5" w:rsidP="00CA19F5">
      <w:pPr>
        <w:numPr>
          <w:ilvl w:val="1"/>
          <w:numId w:val="1"/>
        </w:numPr>
      </w:pPr>
      <w:r w:rsidRPr="00CA19F5">
        <w:t>Easy integration with other AWS services</w:t>
      </w:r>
    </w:p>
    <w:p w:rsidR="00CA19F5" w:rsidRDefault="00CA19F5"/>
    <w:p w:rsidR="00CA19F5" w:rsidRDefault="00CA19F5"/>
    <w:p w:rsidR="00CA19F5" w:rsidRDefault="00CA19F5"/>
    <w:p w:rsidR="00CA19F5" w:rsidRDefault="00CA19F5">
      <w:r>
        <w:t>Slide 2</w:t>
      </w:r>
    </w:p>
    <w:p w:rsidR="00CA19F5" w:rsidRDefault="00CA19F5">
      <w:r w:rsidRPr="00CA19F5">
        <w:drawing>
          <wp:inline distT="0" distB="0" distL="0" distR="0" wp14:anchorId="43180F75" wp14:editId="4644DE35">
            <wp:extent cx="5731510" cy="2832735"/>
            <wp:effectExtent l="0" t="0" r="2540" b="571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0574E36-BCA8-3E69-A9F2-238A291C62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0574E36-BCA8-3E69-A9F2-238A291C62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F5" w:rsidRDefault="00CA19F5"/>
    <w:p w:rsidR="00CA19F5" w:rsidRDefault="00CA19F5">
      <w:r>
        <w:t>Slide 3</w:t>
      </w:r>
    </w:p>
    <w:p w:rsidR="00CA19F5" w:rsidRPr="00CA19F5" w:rsidRDefault="00CA19F5" w:rsidP="00CA19F5">
      <w:r w:rsidRPr="00CA19F5">
        <w:t>import boto3</w:t>
      </w:r>
    </w:p>
    <w:p w:rsidR="00CA19F5" w:rsidRPr="00CA19F5" w:rsidRDefault="00CA19F5" w:rsidP="00CA19F5">
      <w:r w:rsidRPr="00CA19F5">
        <w:t xml:space="preserve">client = boto3.client("bedrock-runtime", </w:t>
      </w:r>
      <w:proofErr w:type="spellStart"/>
      <w:r w:rsidRPr="00CA19F5">
        <w:t>region_name</w:t>
      </w:r>
      <w:proofErr w:type="spellEnd"/>
      <w:r w:rsidRPr="00CA19F5">
        <w:t>="us-east-1")</w:t>
      </w:r>
    </w:p>
    <w:p w:rsidR="00CA19F5" w:rsidRPr="00CA19F5" w:rsidRDefault="00CA19F5" w:rsidP="00CA19F5">
      <w:r w:rsidRPr="00CA19F5">
        <w:t xml:space="preserve">response = </w:t>
      </w:r>
      <w:proofErr w:type="spellStart"/>
      <w:r w:rsidRPr="00CA19F5">
        <w:t>client.invoke_model</w:t>
      </w:r>
      <w:proofErr w:type="spellEnd"/>
      <w:r w:rsidRPr="00CA19F5">
        <w:t>(</w:t>
      </w:r>
    </w:p>
    <w:p w:rsidR="00CA19F5" w:rsidRPr="00CA19F5" w:rsidRDefault="00CA19F5" w:rsidP="00CA19F5">
      <w:r w:rsidRPr="00CA19F5">
        <w:t xml:space="preserve">    </w:t>
      </w:r>
      <w:proofErr w:type="spellStart"/>
      <w:r w:rsidRPr="00CA19F5">
        <w:t>modelId</w:t>
      </w:r>
      <w:proofErr w:type="spellEnd"/>
      <w:r w:rsidRPr="00CA19F5">
        <w:t xml:space="preserve">="meta.llama2-13b-chat-v1",   # Bedrock’s managed </w:t>
      </w:r>
      <w:proofErr w:type="spellStart"/>
      <w:r w:rsidRPr="00CA19F5">
        <w:t>LLaMA</w:t>
      </w:r>
      <w:proofErr w:type="spellEnd"/>
    </w:p>
    <w:p w:rsidR="00CA19F5" w:rsidRPr="00CA19F5" w:rsidRDefault="00CA19F5" w:rsidP="00CA19F5">
      <w:r w:rsidRPr="00CA19F5">
        <w:t xml:space="preserve">    body='{"prompt": “Give me the capital of India"}',</w:t>
      </w:r>
    </w:p>
    <w:p w:rsidR="00CA19F5" w:rsidRPr="00CA19F5" w:rsidRDefault="00CA19F5" w:rsidP="00CA19F5">
      <w:r w:rsidRPr="00CA19F5">
        <w:t xml:space="preserve">    </w:t>
      </w:r>
      <w:proofErr w:type="spellStart"/>
      <w:r w:rsidRPr="00CA19F5">
        <w:t>contentType</w:t>
      </w:r>
      <w:proofErr w:type="spellEnd"/>
      <w:r w:rsidRPr="00CA19F5">
        <w:t>="application/</w:t>
      </w:r>
      <w:proofErr w:type="spellStart"/>
      <w:r w:rsidRPr="00CA19F5">
        <w:t>json</w:t>
      </w:r>
      <w:proofErr w:type="spellEnd"/>
      <w:r w:rsidRPr="00CA19F5">
        <w:t>",</w:t>
      </w:r>
    </w:p>
    <w:p w:rsidR="00CA19F5" w:rsidRPr="00CA19F5" w:rsidRDefault="00CA19F5" w:rsidP="00CA19F5">
      <w:r w:rsidRPr="00CA19F5">
        <w:t xml:space="preserve">    accept="application/</w:t>
      </w:r>
      <w:proofErr w:type="spellStart"/>
      <w:r w:rsidRPr="00CA19F5">
        <w:t>json</w:t>
      </w:r>
      <w:proofErr w:type="spellEnd"/>
      <w:r w:rsidRPr="00CA19F5">
        <w:t>"</w:t>
      </w:r>
    </w:p>
    <w:p w:rsidR="00CA19F5" w:rsidRPr="00CA19F5" w:rsidRDefault="00CA19F5" w:rsidP="00CA19F5">
      <w:r w:rsidRPr="00CA19F5">
        <w:lastRenderedPageBreak/>
        <w:t>)</w:t>
      </w:r>
    </w:p>
    <w:p w:rsidR="00CA19F5" w:rsidRPr="00CA19F5" w:rsidRDefault="00CA19F5" w:rsidP="00CA19F5">
      <w:r w:rsidRPr="00CA19F5">
        <w:t>print(response['body'].read().decode("utf-8"))</w:t>
      </w:r>
    </w:p>
    <w:p w:rsidR="00CA19F5" w:rsidRDefault="00CA19F5"/>
    <w:p w:rsidR="00CA19F5" w:rsidRDefault="00CA19F5"/>
    <w:p w:rsidR="00CA19F5" w:rsidRDefault="00CA19F5">
      <w:r>
        <w:t>Slide 4</w:t>
      </w:r>
    </w:p>
    <w:p w:rsidR="00CA19F5" w:rsidRDefault="00CA19F5">
      <w:r w:rsidRPr="00CA19F5">
        <w:drawing>
          <wp:inline distT="0" distB="0" distL="0" distR="0" wp14:anchorId="25FB83C8" wp14:editId="752A8FA6">
            <wp:extent cx="5731510" cy="2714625"/>
            <wp:effectExtent l="0" t="0" r="2540" b="9525"/>
            <wp:docPr id="135373892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CB28B00-B0D0-1C52-B804-F728CAA140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CB28B00-B0D0-1C52-B804-F728CAA140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F5" w:rsidRDefault="00CA19F5"/>
    <w:p w:rsidR="00CA19F5" w:rsidRDefault="00CA19F5">
      <w:r>
        <w:t>Slide 5</w:t>
      </w:r>
    </w:p>
    <w:p w:rsidR="00CA19F5" w:rsidRPr="00CA19F5" w:rsidRDefault="00CA19F5" w:rsidP="00CA19F5">
      <w:pPr>
        <w:numPr>
          <w:ilvl w:val="0"/>
          <w:numId w:val="2"/>
        </w:numPr>
      </w:pPr>
      <w:r w:rsidRPr="00CA19F5">
        <w:rPr>
          <w:lang w:val="en-US"/>
        </w:rPr>
        <w:t>None of the customer's data is used to train the underlying foundation models</w:t>
      </w:r>
    </w:p>
    <w:p w:rsidR="00CA19F5" w:rsidRPr="00CA19F5" w:rsidRDefault="00CA19F5" w:rsidP="00CA19F5">
      <w:pPr>
        <w:numPr>
          <w:ilvl w:val="0"/>
          <w:numId w:val="2"/>
        </w:numPr>
      </w:pPr>
      <w:r w:rsidRPr="00CA19F5">
        <w:rPr>
          <w:lang w:val="en-US"/>
        </w:rPr>
        <w:t xml:space="preserve">All data is encrypted at rest using AWS KMS and encrypted in transit with TLS 1.2 (minimum); </w:t>
      </w:r>
    </w:p>
    <w:p w:rsidR="00CA19F5" w:rsidRPr="00CA19F5" w:rsidRDefault="00CA19F5" w:rsidP="00CA19F5">
      <w:pPr>
        <w:numPr>
          <w:ilvl w:val="0"/>
          <w:numId w:val="2"/>
        </w:numPr>
      </w:pPr>
      <w:r w:rsidRPr="00CA19F5">
        <w:rPr>
          <w:lang w:val="en-US"/>
        </w:rPr>
        <w:t>Support for data privacy standards, including GDPR, HIPAA, and PCI</w:t>
      </w:r>
    </w:p>
    <w:p w:rsidR="00CA19F5" w:rsidRDefault="00CA19F5"/>
    <w:p w:rsidR="00CA19F5" w:rsidRDefault="00CA19F5"/>
    <w:p w:rsidR="00CA19F5" w:rsidRDefault="00CA19F5">
      <w:r w:rsidRPr="00CA19F5">
        <w:lastRenderedPageBreak/>
        <w:drawing>
          <wp:inline distT="0" distB="0" distL="0" distR="0" wp14:anchorId="247C250D" wp14:editId="2B7554BA">
            <wp:extent cx="5731510" cy="2899410"/>
            <wp:effectExtent l="0" t="0" r="2540" b="0"/>
            <wp:docPr id="1026" name="Picture 2" descr="Generative AI data protection with Amazon Bedrock :: AWS Security Maturity  Model">
              <a:extLst xmlns:a="http://schemas.openxmlformats.org/drawingml/2006/main">
                <a:ext uri="{FF2B5EF4-FFF2-40B4-BE49-F238E27FC236}">
                  <a16:creationId xmlns:a16="http://schemas.microsoft.com/office/drawing/2014/main" id="{FD1A1A6D-C539-D78C-BBE1-AFA01F1286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Generative AI data protection with Amazon Bedrock :: AWS Security Maturity  Model">
                      <a:extLst>
                        <a:ext uri="{FF2B5EF4-FFF2-40B4-BE49-F238E27FC236}">
                          <a16:creationId xmlns:a16="http://schemas.microsoft.com/office/drawing/2014/main" id="{FD1A1A6D-C539-D78C-BBE1-AFA01F1286B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19F5" w:rsidRDefault="00CA19F5"/>
    <w:p w:rsidR="00CA19F5" w:rsidRDefault="00CA19F5">
      <w:r>
        <w:t>Slide 6</w:t>
      </w:r>
    </w:p>
    <w:p w:rsidR="00CA19F5" w:rsidRDefault="00CA19F5">
      <w:r>
        <w:t>AWS guardrails</w:t>
      </w:r>
    </w:p>
    <w:p w:rsidR="00CA19F5" w:rsidRPr="00CA19F5" w:rsidRDefault="00CA19F5" w:rsidP="00CA19F5">
      <w:pPr>
        <w:numPr>
          <w:ilvl w:val="0"/>
          <w:numId w:val="3"/>
        </w:numPr>
      </w:pPr>
      <w:r w:rsidRPr="00CA19F5">
        <w:t>Denied topics</w:t>
      </w:r>
    </w:p>
    <w:p w:rsidR="00CA19F5" w:rsidRPr="00CA19F5" w:rsidRDefault="00CA19F5" w:rsidP="00CA19F5">
      <w:pPr>
        <w:numPr>
          <w:ilvl w:val="0"/>
          <w:numId w:val="3"/>
        </w:numPr>
      </w:pPr>
      <w:r w:rsidRPr="00CA19F5">
        <w:t>Content filters</w:t>
      </w:r>
    </w:p>
    <w:p w:rsidR="00CA19F5" w:rsidRPr="00CA19F5" w:rsidRDefault="00CA19F5" w:rsidP="00CA19F5">
      <w:pPr>
        <w:numPr>
          <w:ilvl w:val="0"/>
          <w:numId w:val="3"/>
        </w:numPr>
      </w:pPr>
      <w:r w:rsidRPr="00CA19F5">
        <w:t xml:space="preserve">Sensitive info </w:t>
      </w:r>
    </w:p>
    <w:p w:rsidR="00CA19F5" w:rsidRPr="00CA19F5" w:rsidRDefault="00CA19F5" w:rsidP="00CA19F5">
      <w:pPr>
        <w:numPr>
          <w:ilvl w:val="0"/>
          <w:numId w:val="3"/>
        </w:numPr>
      </w:pPr>
      <w:r w:rsidRPr="00CA19F5">
        <w:t>Word filter</w:t>
      </w:r>
    </w:p>
    <w:p w:rsidR="00CA19F5" w:rsidRDefault="00CA19F5"/>
    <w:p w:rsidR="00CA19F5" w:rsidRDefault="00CA19F5">
      <w:r w:rsidRPr="00CA19F5">
        <w:drawing>
          <wp:inline distT="0" distB="0" distL="0" distR="0" wp14:anchorId="5274CC4B" wp14:editId="36255B27">
            <wp:extent cx="5643716" cy="2759869"/>
            <wp:effectExtent l="0" t="0" r="0" b="2540"/>
            <wp:docPr id="122163534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3E2CC97-5C63-48B8-B10D-490235EE6E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3E2CC97-5C63-48B8-B10D-490235EE6E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3716" cy="275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F5" w:rsidRDefault="00CA19F5"/>
    <w:p w:rsidR="00CA19F5" w:rsidRDefault="00CA19F5"/>
    <w:p w:rsidR="00CA19F5" w:rsidRDefault="00CA19F5">
      <w:r>
        <w:lastRenderedPageBreak/>
        <w:t>Slide 7</w:t>
      </w:r>
    </w:p>
    <w:p w:rsidR="00CA19F5" w:rsidRDefault="00CA19F5"/>
    <w:p w:rsidR="00CA19F5" w:rsidRPr="00CA19F5" w:rsidRDefault="00CA19F5" w:rsidP="00CA19F5">
      <w:pPr>
        <w:numPr>
          <w:ilvl w:val="0"/>
          <w:numId w:val="4"/>
        </w:numPr>
      </w:pPr>
      <w:r w:rsidRPr="00CA19F5">
        <w:t>Fully managed ML platform for building, training, and deploying custom models</w:t>
      </w:r>
    </w:p>
    <w:p w:rsidR="00CA19F5" w:rsidRPr="00CA19F5" w:rsidRDefault="00CA19F5" w:rsidP="00CA19F5">
      <w:pPr>
        <w:numPr>
          <w:ilvl w:val="0"/>
          <w:numId w:val="4"/>
        </w:numPr>
      </w:pPr>
      <w:r w:rsidRPr="00CA19F5">
        <w:t>DevOps-relevant features:</w:t>
      </w:r>
    </w:p>
    <w:p w:rsidR="00CA19F5" w:rsidRPr="00CA19F5" w:rsidRDefault="00CA19F5" w:rsidP="00CA19F5">
      <w:pPr>
        <w:numPr>
          <w:ilvl w:val="1"/>
          <w:numId w:val="4"/>
        </w:numPr>
      </w:pPr>
      <w:r w:rsidRPr="00CA19F5">
        <w:t xml:space="preserve"> Pay as you use, scalable infrastructure</w:t>
      </w:r>
    </w:p>
    <w:p w:rsidR="00CA19F5" w:rsidRPr="00CA19F5" w:rsidRDefault="00CA19F5" w:rsidP="00CA19F5">
      <w:pPr>
        <w:numPr>
          <w:ilvl w:val="1"/>
          <w:numId w:val="4"/>
        </w:numPr>
      </w:pPr>
      <w:r w:rsidRPr="00CA19F5">
        <w:t xml:space="preserve">Model Registry, CI/CD with </w:t>
      </w:r>
      <w:proofErr w:type="spellStart"/>
      <w:r w:rsidRPr="00CA19F5">
        <w:t>CodePipeline</w:t>
      </w:r>
      <w:proofErr w:type="spellEnd"/>
    </w:p>
    <w:p w:rsidR="00CA19F5" w:rsidRPr="00CA19F5" w:rsidRDefault="00CA19F5" w:rsidP="00CA19F5">
      <w:pPr>
        <w:numPr>
          <w:ilvl w:val="1"/>
          <w:numId w:val="4"/>
        </w:numPr>
      </w:pPr>
      <w:r w:rsidRPr="00CA19F5">
        <w:t>CloudWatch metrics/logs; Model Monitor</w:t>
      </w:r>
    </w:p>
    <w:p w:rsidR="00CA19F5" w:rsidRDefault="00CA19F5"/>
    <w:p w:rsidR="00CA19F5" w:rsidRDefault="00CA19F5">
      <w:r>
        <w:t>Slide 8</w:t>
      </w:r>
    </w:p>
    <w:p w:rsidR="00CA19F5" w:rsidRDefault="00CA19F5">
      <w:r w:rsidRPr="00CA19F5">
        <w:drawing>
          <wp:inline distT="0" distB="0" distL="0" distR="0" wp14:anchorId="1DD0DCBC" wp14:editId="41210D2F">
            <wp:extent cx="5731510" cy="3083560"/>
            <wp:effectExtent l="0" t="0" r="2540" b="254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7F37680-66F0-52B3-9BE6-5EC2F5BF9F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7F37680-66F0-52B3-9BE6-5EC2F5BF9F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1F" w:rsidRDefault="0085551F"/>
    <w:p w:rsidR="0085551F" w:rsidRDefault="0085551F">
      <w:r>
        <w:t>Slide 9</w:t>
      </w:r>
    </w:p>
    <w:p w:rsidR="0085551F" w:rsidRDefault="0085551F"/>
    <w:p w:rsidR="0085551F" w:rsidRDefault="0085551F">
      <w:r w:rsidRPr="0085551F">
        <w:lastRenderedPageBreak/>
        <w:drawing>
          <wp:inline distT="0" distB="0" distL="0" distR="0" wp14:anchorId="50D27E75" wp14:editId="2CD94240">
            <wp:extent cx="5731510" cy="3503930"/>
            <wp:effectExtent l="0" t="0" r="2540" b="127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7DE261C-0398-E94F-C222-5C57057FEA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7DE261C-0398-E94F-C222-5C57057FEA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1F" w:rsidRDefault="0085551F"/>
    <w:p w:rsidR="0085551F" w:rsidRDefault="0085551F"/>
    <w:p w:rsidR="0085551F" w:rsidRDefault="0085551F">
      <w:r>
        <w:t>Slide 10</w:t>
      </w:r>
    </w:p>
    <w:p w:rsidR="0085551F" w:rsidRDefault="0085551F"/>
    <w:p w:rsidR="0085551F" w:rsidRPr="0085551F" w:rsidRDefault="0085551F" w:rsidP="0085551F">
      <w:pPr>
        <w:numPr>
          <w:ilvl w:val="0"/>
          <w:numId w:val="5"/>
        </w:numPr>
      </w:pPr>
      <w:r w:rsidRPr="0085551F">
        <w:t>Bedrock:</w:t>
      </w:r>
    </w:p>
    <w:p w:rsidR="0085551F" w:rsidRPr="0085551F" w:rsidRDefault="0085551F" w:rsidP="0085551F">
      <w:pPr>
        <w:numPr>
          <w:ilvl w:val="1"/>
          <w:numId w:val="5"/>
        </w:numPr>
      </w:pPr>
      <w:r w:rsidRPr="0085551F">
        <w:t>Fastest path to GenAI, managed safety, RAG, agents, and multi</w:t>
      </w:r>
      <w:r w:rsidRPr="0085551F">
        <w:noBreakHyphen/>
        <w:t>FM access</w:t>
      </w:r>
    </w:p>
    <w:p w:rsidR="0085551F" w:rsidRPr="0085551F" w:rsidRDefault="0085551F" w:rsidP="0085551F">
      <w:pPr>
        <w:numPr>
          <w:ilvl w:val="1"/>
          <w:numId w:val="5"/>
        </w:numPr>
      </w:pPr>
      <w:r w:rsidRPr="0085551F">
        <w:t>Great for app teams that don’t want to host/operate models</w:t>
      </w:r>
    </w:p>
    <w:p w:rsidR="0085551F" w:rsidRPr="0085551F" w:rsidRDefault="0085551F" w:rsidP="0085551F">
      <w:pPr>
        <w:numPr>
          <w:ilvl w:val="0"/>
          <w:numId w:val="5"/>
        </w:numPr>
      </w:pPr>
      <w:r w:rsidRPr="0085551F">
        <w:t>SageMaker:</w:t>
      </w:r>
    </w:p>
    <w:p w:rsidR="0085551F" w:rsidRPr="0085551F" w:rsidRDefault="0085551F" w:rsidP="0085551F">
      <w:pPr>
        <w:numPr>
          <w:ilvl w:val="1"/>
          <w:numId w:val="5"/>
        </w:numPr>
      </w:pPr>
      <w:r w:rsidRPr="0085551F">
        <w:t>Own training/fine</w:t>
      </w:r>
      <w:r w:rsidRPr="0085551F">
        <w:noBreakHyphen/>
        <w:t>tuning stack or host OSS/proprietary models</w:t>
      </w:r>
    </w:p>
    <w:p w:rsidR="0085551F" w:rsidRPr="0085551F" w:rsidRDefault="0085551F" w:rsidP="0085551F">
      <w:pPr>
        <w:numPr>
          <w:ilvl w:val="1"/>
          <w:numId w:val="5"/>
        </w:numPr>
      </w:pPr>
      <w:r w:rsidRPr="0085551F">
        <w:t xml:space="preserve">Tight </w:t>
      </w:r>
      <w:proofErr w:type="spellStart"/>
      <w:r w:rsidRPr="0085551F">
        <w:t>MLOps</w:t>
      </w:r>
      <w:proofErr w:type="spellEnd"/>
      <w:r w:rsidRPr="0085551F">
        <w:t xml:space="preserve"> integration, custom inference graphs, data network locality</w:t>
      </w:r>
    </w:p>
    <w:p w:rsidR="0085551F" w:rsidRDefault="0085551F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p w:rsidR="00CA19F5" w:rsidRDefault="00CA19F5"/>
    <w:sectPr w:rsidR="00CA19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77257"/>
    <w:multiLevelType w:val="hybridMultilevel"/>
    <w:tmpl w:val="AD5E82CC"/>
    <w:lvl w:ilvl="0" w:tplc="3C3292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2EB7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9057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F43A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F0D7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5024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5839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D455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ECB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D8230C0"/>
    <w:multiLevelType w:val="hybridMultilevel"/>
    <w:tmpl w:val="C5DE6580"/>
    <w:lvl w:ilvl="0" w:tplc="5A88AF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9AD8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1C9F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0093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EA1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766C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5AFB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B042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784C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FED5348"/>
    <w:multiLevelType w:val="hybridMultilevel"/>
    <w:tmpl w:val="F05EDAC8"/>
    <w:lvl w:ilvl="0" w:tplc="C7B4C7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A4AD5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2609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9E36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8AAA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30A7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6C4B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C2F6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AC8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6452B1F"/>
    <w:multiLevelType w:val="hybridMultilevel"/>
    <w:tmpl w:val="00007FDE"/>
    <w:lvl w:ilvl="0" w:tplc="C9D45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4C688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5657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FCA4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DA47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E48A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865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8C7A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961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63F2CD3"/>
    <w:multiLevelType w:val="hybridMultilevel"/>
    <w:tmpl w:val="942E203C"/>
    <w:lvl w:ilvl="0" w:tplc="076CF7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60B9D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D4E1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127D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3E98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52FD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AEC5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4ADA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44D8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69756562">
    <w:abstractNumId w:val="2"/>
  </w:num>
  <w:num w:numId="2" w16cid:durableId="1553955063">
    <w:abstractNumId w:val="1"/>
  </w:num>
  <w:num w:numId="3" w16cid:durableId="144778785">
    <w:abstractNumId w:val="0"/>
  </w:num>
  <w:num w:numId="4" w16cid:durableId="2069452476">
    <w:abstractNumId w:val="4"/>
  </w:num>
  <w:num w:numId="5" w16cid:durableId="18640525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9F5"/>
    <w:rsid w:val="002E48F9"/>
    <w:rsid w:val="00585F69"/>
    <w:rsid w:val="005A0A26"/>
    <w:rsid w:val="0085551F"/>
    <w:rsid w:val="00971DE1"/>
    <w:rsid w:val="00CA1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F3B32F"/>
  <w15:chartTrackingRefBased/>
  <w15:docId w15:val="{FC2C366E-B46B-447B-B4E8-F9D4F3C5C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19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19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19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19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19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19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19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19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19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19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1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19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19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19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19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19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19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19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19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1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19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19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19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19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19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19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19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19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19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200</Words>
  <Characters>1362</Characters>
  <Application>Microsoft Office Word</Application>
  <DocSecurity>0</DocSecurity>
  <Lines>136</Lines>
  <Paragraphs>53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Ramesh</dc:creator>
  <cp:keywords/>
  <dc:description/>
  <cp:lastModifiedBy>Varshini Ramesh</cp:lastModifiedBy>
  <cp:revision>2</cp:revision>
  <dcterms:created xsi:type="dcterms:W3CDTF">2025-08-28T05:38:00Z</dcterms:created>
  <dcterms:modified xsi:type="dcterms:W3CDTF">2025-08-28T05:41:00Z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303f83d2-5bc0-4b93-a33a-59504073a698</vt:lpwstr>
  </property>
</Properties>
</file>