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855" w:rsidRPr="00687855" w:rsidRDefault="00687855" w:rsidP="00C154EA">
      <w:pPr>
        <w:spacing w:line="360" w:lineRule="auto"/>
        <w:jc w:val="both"/>
        <w:rPr>
          <w:rFonts w:ascii="Times New Roman" w:hAnsi="Times New Roman" w:cs="Times New Roman"/>
          <w:b/>
          <w:sz w:val="28"/>
          <w:szCs w:val="28"/>
        </w:rPr>
      </w:pPr>
      <w:r w:rsidRPr="00687855">
        <w:rPr>
          <w:rFonts w:ascii="Times New Roman" w:hAnsi="Times New Roman" w:cs="Times New Roman"/>
          <w:b/>
          <w:sz w:val="28"/>
          <w:szCs w:val="28"/>
        </w:rPr>
        <w:t>Waterfall Mode</w:t>
      </w:r>
      <w:r>
        <w:rPr>
          <w:rFonts w:ascii="Times New Roman" w:hAnsi="Times New Roman" w:cs="Times New Roman"/>
          <w:b/>
          <w:sz w:val="28"/>
          <w:szCs w:val="28"/>
        </w:rPr>
        <w:t>:</w:t>
      </w:r>
    </w:p>
    <w:p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w:t>
      </w:r>
    </w:p>
    <w:p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In this article, we will discuss the advantages and disadvantages of the waterfall, should we avoid it? when to use it? and the waterfall model pitfall, and why I see it as the father of the SDLC models.</w:t>
      </w:r>
    </w:p>
    <w:p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Waterfall Model Phases</w:t>
      </w:r>
    </w:p>
    <w:p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Waterfall Model contains the main phases similarly to other process models, you can read this article for more information about phases definitions.</w:t>
      </w:r>
    </w:p>
    <w:p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When to use Waterfall Model?</w:t>
      </w:r>
    </w:p>
    <w:p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Due to the nature of the waterfall model, it is hard to get back to the previous phase once completed. Although, this is can be very rigid in some software projects which need some flexibility, while, this model can be essential or the most suitable model for other software projects’ contexts.</w:t>
      </w:r>
    </w:p>
    <w:p w:rsidR="00253914" w:rsidRPr="00253914"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The usage of the waterfall model can fall under the projects which do not focus on changing the requirements, for example:</w:t>
      </w:r>
    </w:p>
    <w:p w:rsidR="00253914" w:rsidRPr="00253914" w:rsidRDefault="00253914" w:rsidP="00C154EA">
      <w:pPr>
        <w:numPr>
          <w:ilvl w:val="0"/>
          <w:numId w:val="1"/>
        </w:num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Projects initiated from a request for proposal (RFP), the customer has a very clear documented requirements</w:t>
      </w:r>
    </w:p>
    <w:p w:rsidR="00253914" w:rsidRPr="00253914" w:rsidRDefault="00253914" w:rsidP="00C154EA">
      <w:pPr>
        <w:numPr>
          <w:ilvl w:val="0"/>
          <w:numId w:val="1"/>
        </w:num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Mission Critical projects, for example, in a Space shuttle</w:t>
      </w:r>
    </w:p>
    <w:p w:rsidR="00253914" w:rsidRPr="00253914" w:rsidRDefault="00253914" w:rsidP="00C154EA">
      <w:pPr>
        <w:numPr>
          <w:ilvl w:val="0"/>
          <w:numId w:val="1"/>
        </w:num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t>Embedded systems.</w:t>
      </w:r>
    </w:p>
    <w:p w:rsidR="00E242D5" w:rsidRDefault="00253914" w:rsidP="00C154EA">
      <w:pPr>
        <w:spacing w:line="360" w:lineRule="auto"/>
        <w:jc w:val="both"/>
        <w:rPr>
          <w:rFonts w:ascii="Times New Roman" w:hAnsi="Times New Roman" w:cs="Times New Roman"/>
          <w:sz w:val="28"/>
          <w:szCs w:val="28"/>
        </w:rPr>
      </w:pPr>
      <w:r w:rsidRPr="00253914">
        <w:rPr>
          <w:rFonts w:ascii="Times New Roman" w:hAnsi="Times New Roman" w:cs="Times New Roman"/>
          <w:sz w:val="28"/>
          <w:szCs w:val="28"/>
        </w:rPr>
        <w:lastRenderedPageBreak/>
        <w:t>We can notice some similarities of these types of projects that they cannot be delivered in iterative, incremental, or agile manner, for example, in embedded systems for the elevator, you cannot deliver an elevator who can go up only without going down, or handling only users requests from inside and ignore outside calls for the elevator.</w:t>
      </w:r>
    </w:p>
    <w:p w:rsidR="004821D9" w:rsidRPr="004821D9" w:rsidRDefault="004821D9" w:rsidP="00C154EA">
      <w:pPr>
        <w:spacing w:line="360" w:lineRule="auto"/>
        <w:jc w:val="both"/>
        <w:rPr>
          <w:rFonts w:ascii="Times New Roman" w:hAnsi="Times New Roman" w:cs="Times New Roman"/>
          <w:b/>
          <w:sz w:val="28"/>
          <w:szCs w:val="28"/>
        </w:rPr>
      </w:pPr>
      <w:r w:rsidRPr="004821D9">
        <w:rPr>
          <w:rFonts w:ascii="Times New Roman" w:hAnsi="Times New Roman" w:cs="Times New Roman"/>
          <w:b/>
          <w:sz w:val="28"/>
          <w:szCs w:val="28"/>
        </w:rPr>
        <w:t>Validation and Verification Model –V-Model</w:t>
      </w:r>
    </w:p>
    <w:p w:rsidR="004821D9" w:rsidRDefault="00A23DD5" w:rsidP="00C154EA">
      <w:pPr>
        <w:spacing w:line="360" w:lineRule="auto"/>
        <w:jc w:val="both"/>
        <w:rPr>
          <w:rFonts w:ascii="Times New Roman" w:hAnsi="Times New Roman" w:cs="Times New Roman"/>
          <w:sz w:val="28"/>
          <w:szCs w:val="28"/>
        </w:rPr>
      </w:pPr>
      <w:r>
        <w:rPr>
          <w:rFonts w:ascii="Times New Roman" w:hAnsi="Times New Roman" w:cs="Times New Roman"/>
          <w:sz w:val="28"/>
          <w:szCs w:val="28"/>
        </w:rPr>
        <w:t>V-</w:t>
      </w:r>
      <w:r w:rsidRPr="00A23DD5">
        <w:rPr>
          <w:rFonts w:ascii="Times New Roman" w:hAnsi="Times New Roman" w:cs="Times New Roman"/>
          <w:sz w:val="28"/>
          <w:szCs w:val="28"/>
        </w:rPr>
        <w:t xml:space="preserve">Model is mostly known as the validation and verification software development process model (The </w:t>
      </w:r>
      <w:proofErr w:type="spellStart"/>
      <w:r w:rsidRPr="00A23DD5">
        <w:rPr>
          <w:rFonts w:ascii="Times New Roman" w:hAnsi="Times New Roman" w:cs="Times New Roman"/>
          <w:sz w:val="28"/>
          <w:szCs w:val="28"/>
        </w:rPr>
        <w:t>Vee</w:t>
      </w:r>
      <w:proofErr w:type="spellEnd"/>
      <w:r w:rsidRPr="00A23DD5">
        <w:rPr>
          <w:rFonts w:ascii="Times New Roman" w:hAnsi="Times New Roman" w:cs="Times New Roman"/>
          <w:sz w:val="28"/>
          <w:szCs w:val="28"/>
        </w:rPr>
        <w:t xml:space="preserve"> Model), and It is one of the most know software development methodology. Although it is considered as an improvement to the waterfall model and it has some similarities as the process also based on sequential steps moving down in a linear way, it differs from the waterfall model as the steps move upwards after the coding phase to form the typical V shape. This V shape demonstrates the relationships between each phase of the development life cycle and its associated phase of testing.</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The V-Model</w:t>
      </w:r>
      <w:r w:rsidRPr="00A23DD5">
        <w:rPr>
          <w:rFonts w:ascii="Times New Roman" w:hAnsi="Times New Roman" w:cs="Times New Roman"/>
          <w:sz w:val="28"/>
          <w:szCs w:val="28"/>
        </w:rPr>
        <w:br/>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This means that any phase in the development process begins only if the previous phase is complete and has a correspondence related testing phase which is performed against this phase completion. Similar to the Waterfall model, the V-Model does not define the process to go back to the previous phase to handle changes in requirement.</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The technical aspect of the project cycle is considered as a V shape starting with the business needs on the upper left and ending with the user acceptance testing on the upper right.</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lastRenderedPageBreak/>
        <w:t>V-Model Model Phases</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The V-Model Model contains the main phases similarly to other process models, you can read this article for more information about SDLC phases definitions.</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Moreover, it breaks down the testing phase into detailed steps to ensure the validation and verification process. So, it contains the below testing phases:</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Unit Testing</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The Unit testing is the testing at the code level and helps eliminate issues at an early stage, mainly the developer is responsible to perform the unit test for his code while not all the defects cannot be discovered at the unit testing.</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Functional Testing</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Functional testing is associated with the low-level design phase which ensures that collections of codes and units are working together probably to execute new function or service.</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Integration Testing</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Integration testing is associated with the high-level design phase. Integration testing ensures the integration between all system modules after adding any new functions or updates.</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System Testing</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System testing is associated with the system requirements and design phase. It combines the software, hardware, and the integration of this system with the other external systems.</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t>User Acceptance Testing</w:t>
      </w:r>
    </w:p>
    <w:p w:rsidR="00A23DD5" w:rsidRPr="00A23DD5" w:rsidRDefault="00A23DD5" w:rsidP="00C154EA">
      <w:pPr>
        <w:spacing w:line="360" w:lineRule="auto"/>
        <w:jc w:val="both"/>
        <w:rPr>
          <w:rFonts w:ascii="Times New Roman" w:hAnsi="Times New Roman" w:cs="Times New Roman"/>
          <w:sz w:val="28"/>
          <w:szCs w:val="28"/>
        </w:rPr>
      </w:pPr>
      <w:r w:rsidRPr="00A23DD5">
        <w:rPr>
          <w:rFonts w:ascii="Times New Roman" w:hAnsi="Times New Roman" w:cs="Times New Roman"/>
          <w:sz w:val="28"/>
          <w:szCs w:val="28"/>
        </w:rPr>
        <w:lastRenderedPageBreak/>
        <w:t>User Acceptance testing is associated with the business and operations analysis phase. The customer users are the main performers of this testing based on test cases and scenarios that cover the business requirements to ensure that they have delivered the right software as per the specifications.</w:t>
      </w:r>
    </w:p>
    <w:sectPr w:rsidR="00A23DD5" w:rsidRPr="00A23DD5" w:rsidSect="00E24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82044"/>
    <w:multiLevelType w:val="multilevel"/>
    <w:tmpl w:val="0D78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53914"/>
    <w:rsid w:val="00253914"/>
    <w:rsid w:val="004821D9"/>
    <w:rsid w:val="00555D5F"/>
    <w:rsid w:val="00687855"/>
    <w:rsid w:val="00A23DD5"/>
    <w:rsid w:val="00C154EA"/>
    <w:rsid w:val="00E24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914"/>
    <w:rPr>
      <w:color w:val="0000FF" w:themeColor="hyperlink"/>
      <w:u w:val="single"/>
    </w:rPr>
  </w:style>
  <w:style w:type="paragraph" w:styleId="NormalWeb">
    <w:name w:val="Normal (Web)"/>
    <w:basedOn w:val="Normal"/>
    <w:uiPriority w:val="99"/>
    <w:semiHidden/>
    <w:unhideWhenUsed/>
    <w:rsid w:val="00555D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853646">
      <w:bodyDiv w:val="1"/>
      <w:marLeft w:val="0"/>
      <w:marRight w:val="0"/>
      <w:marTop w:val="0"/>
      <w:marBottom w:val="0"/>
      <w:divBdr>
        <w:top w:val="none" w:sz="0" w:space="0" w:color="auto"/>
        <w:left w:val="none" w:sz="0" w:space="0" w:color="auto"/>
        <w:bottom w:val="none" w:sz="0" w:space="0" w:color="auto"/>
        <w:right w:val="none" w:sz="0" w:space="0" w:color="auto"/>
      </w:divBdr>
    </w:div>
    <w:div w:id="690179430">
      <w:bodyDiv w:val="1"/>
      <w:marLeft w:val="0"/>
      <w:marRight w:val="0"/>
      <w:marTop w:val="0"/>
      <w:marBottom w:val="0"/>
      <w:divBdr>
        <w:top w:val="none" w:sz="0" w:space="0" w:color="auto"/>
        <w:left w:val="none" w:sz="0" w:space="0" w:color="auto"/>
        <w:bottom w:val="none" w:sz="0" w:space="0" w:color="auto"/>
        <w:right w:val="none" w:sz="0" w:space="0" w:color="auto"/>
      </w:divBdr>
    </w:div>
    <w:div w:id="922687830">
      <w:bodyDiv w:val="1"/>
      <w:marLeft w:val="0"/>
      <w:marRight w:val="0"/>
      <w:marTop w:val="0"/>
      <w:marBottom w:val="0"/>
      <w:divBdr>
        <w:top w:val="none" w:sz="0" w:space="0" w:color="auto"/>
        <w:left w:val="none" w:sz="0" w:space="0" w:color="auto"/>
        <w:bottom w:val="none" w:sz="0" w:space="0" w:color="auto"/>
        <w:right w:val="none" w:sz="0" w:space="0" w:color="auto"/>
      </w:divBdr>
    </w:div>
    <w:div w:id="930704876">
      <w:bodyDiv w:val="1"/>
      <w:marLeft w:val="0"/>
      <w:marRight w:val="0"/>
      <w:marTop w:val="0"/>
      <w:marBottom w:val="0"/>
      <w:divBdr>
        <w:top w:val="none" w:sz="0" w:space="0" w:color="auto"/>
        <w:left w:val="none" w:sz="0" w:space="0" w:color="auto"/>
        <w:bottom w:val="none" w:sz="0" w:space="0" w:color="auto"/>
        <w:right w:val="none" w:sz="0" w:space="0" w:color="auto"/>
      </w:divBdr>
    </w:div>
    <w:div w:id="1301035514">
      <w:bodyDiv w:val="1"/>
      <w:marLeft w:val="0"/>
      <w:marRight w:val="0"/>
      <w:marTop w:val="0"/>
      <w:marBottom w:val="0"/>
      <w:divBdr>
        <w:top w:val="none" w:sz="0" w:space="0" w:color="auto"/>
        <w:left w:val="none" w:sz="0" w:space="0" w:color="auto"/>
        <w:bottom w:val="none" w:sz="0" w:space="0" w:color="auto"/>
        <w:right w:val="none" w:sz="0" w:space="0" w:color="auto"/>
      </w:divBdr>
    </w:div>
    <w:div w:id="1304967305">
      <w:bodyDiv w:val="1"/>
      <w:marLeft w:val="0"/>
      <w:marRight w:val="0"/>
      <w:marTop w:val="0"/>
      <w:marBottom w:val="0"/>
      <w:divBdr>
        <w:top w:val="none" w:sz="0" w:space="0" w:color="auto"/>
        <w:left w:val="none" w:sz="0" w:space="0" w:color="auto"/>
        <w:bottom w:val="none" w:sz="0" w:space="0" w:color="auto"/>
        <w:right w:val="none" w:sz="0" w:space="0" w:color="auto"/>
      </w:divBdr>
    </w:div>
    <w:div w:id="1471021294">
      <w:bodyDiv w:val="1"/>
      <w:marLeft w:val="0"/>
      <w:marRight w:val="0"/>
      <w:marTop w:val="0"/>
      <w:marBottom w:val="0"/>
      <w:divBdr>
        <w:top w:val="none" w:sz="0" w:space="0" w:color="auto"/>
        <w:left w:val="none" w:sz="0" w:space="0" w:color="auto"/>
        <w:bottom w:val="none" w:sz="0" w:space="0" w:color="auto"/>
        <w:right w:val="none" w:sz="0" w:space="0" w:color="auto"/>
      </w:divBdr>
    </w:div>
    <w:div w:id="1511993169">
      <w:bodyDiv w:val="1"/>
      <w:marLeft w:val="0"/>
      <w:marRight w:val="0"/>
      <w:marTop w:val="0"/>
      <w:marBottom w:val="0"/>
      <w:divBdr>
        <w:top w:val="none" w:sz="0" w:space="0" w:color="auto"/>
        <w:left w:val="none" w:sz="0" w:space="0" w:color="auto"/>
        <w:bottom w:val="none" w:sz="0" w:space="0" w:color="auto"/>
        <w:right w:val="none" w:sz="0" w:space="0" w:color="auto"/>
      </w:divBdr>
    </w:div>
    <w:div w:id="1668363244">
      <w:bodyDiv w:val="1"/>
      <w:marLeft w:val="0"/>
      <w:marRight w:val="0"/>
      <w:marTop w:val="0"/>
      <w:marBottom w:val="0"/>
      <w:divBdr>
        <w:top w:val="none" w:sz="0" w:space="0" w:color="auto"/>
        <w:left w:val="none" w:sz="0" w:space="0" w:color="auto"/>
        <w:bottom w:val="none" w:sz="0" w:space="0" w:color="auto"/>
        <w:right w:val="none" w:sz="0" w:space="0" w:color="auto"/>
      </w:divBdr>
    </w:div>
    <w:div w:id="1722170398">
      <w:bodyDiv w:val="1"/>
      <w:marLeft w:val="0"/>
      <w:marRight w:val="0"/>
      <w:marTop w:val="0"/>
      <w:marBottom w:val="0"/>
      <w:divBdr>
        <w:top w:val="none" w:sz="0" w:space="0" w:color="auto"/>
        <w:left w:val="none" w:sz="0" w:space="0" w:color="auto"/>
        <w:bottom w:val="none" w:sz="0" w:space="0" w:color="auto"/>
        <w:right w:val="none" w:sz="0" w:space="0" w:color="auto"/>
      </w:divBdr>
    </w:div>
    <w:div w:id="1729260449">
      <w:bodyDiv w:val="1"/>
      <w:marLeft w:val="0"/>
      <w:marRight w:val="0"/>
      <w:marTop w:val="0"/>
      <w:marBottom w:val="0"/>
      <w:divBdr>
        <w:top w:val="none" w:sz="0" w:space="0" w:color="auto"/>
        <w:left w:val="none" w:sz="0" w:space="0" w:color="auto"/>
        <w:bottom w:val="none" w:sz="0" w:space="0" w:color="auto"/>
        <w:right w:val="none" w:sz="0" w:space="0" w:color="auto"/>
      </w:divBdr>
    </w:div>
    <w:div w:id="1803384936">
      <w:bodyDiv w:val="1"/>
      <w:marLeft w:val="0"/>
      <w:marRight w:val="0"/>
      <w:marTop w:val="0"/>
      <w:marBottom w:val="0"/>
      <w:divBdr>
        <w:top w:val="none" w:sz="0" w:space="0" w:color="auto"/>
        <w:left w:val="none" w:sz="0" w:space="0" w:color="auto"/>
        <w:bottom w:val="none" w:sz="0" w:space="0" w:color="auto"/>
        <w:right w:val="none" w:sz="0" w:space="0" w:color="auto"/>
      </w:divBdr>
    </w:div>
    <w:div w:id="20299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dc:creator>
  <cp:keywords/>
  <dc:description/>
  <cp:lastModifiedBy>GREEN9</cp:lastModifiedBy>
  <cp:revision>7</cp:revision>
  <dcterms:created xsi:type="dcterms:W3CDTF">2019-12-07T13:21:00Z</dcterms:created>
  <dcterms:modified xsi:type="dcterms:W3CDTF">2021-03-27T05:01:00Z</dcterms:modified>
</cp:coreProperties>
</file>