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205A" w14:textId="45B9CFCB" w:rsidR="0020284C" w:rsidRPr="0020284C" w:rsidRDefault="0020284C" w:rsidP="0020284C">
      <w:pPr>
        <w:pStyle w:val="Heading1"/>
        <w:jc w:val="center"/>
        <w:rPr>
          <w:b/>
          <w:bCs/>
        </w:rPr>
      </w:pPr>
      <w:r w:rsidRPr="0020284C">
        <w:rPr>
          <w:b/>
          <w:bCs/>
        </w:rPr>
        <w:t>Abstract</w:t>
      </w:r>
    </w:p>
    <w:p w14:paraId="56216EA0" w14:textId="1E7DE89A" w:rsidR="006E6416" w:rsidRPr="006E6416" w:rsidRDefault="006E6416" w:rsidP="006E6416">
      <w:r w:rsidRPr="006E6416">
        <w:t xml:space="preserve">The project </w:t>
      </w:r>
      <w:r w:rsidRPr="006E6416">
        <w:rPr>
          <w:i/>
          <w:iCs/>
        </w:rPr>
        <w:t>“Impact of Credit Scores on Loan Approval”</w:t>
      </w:r>
      <w:r w:rsidRPr="006E6416">
        <w:t xml:space="preserve"> explores the crucial role of credit assessment in determining loan eligibility and financial decision-making. It emphasizes how credit scores influence lending practices, risk evaluation, and borrower credibility in the financial sector.</w:t>
      </w:r>
    </w:p>
    <w:p w14:paraId="5B9DC491" w14:textId="56C86767" w:rsidR="006E6416" w:rsidRPr="006E6416" w:rsidRDefault="006E6416" w:rsidP="006E6416">
      <w:r w:rsidRPr="006E6416">
        <w:t>Through analytical evaluation, the study examines the correlation between credit scores and loan approval rates, highlighting patterns that reflect borrower reliability and repayment behavior</w:t>
      </w:r>
      <w:r w:rsidR="004A7694">
        <w:t xml:space="preserve"> </w:t>
      </w:r>
      <w:r w:rsidRPr="006E6416">
        <w:t>. It assesses existing credit evaluation frameworks, identifies potential biases and limitations, and suggests strategies to enhance fair and efficient credit appraisal processes.</w:t>
      </w:r>
    </w:p>
    <w:p w14:paraId="4E8AE3B7" w14:textId="77777777" w:rsidR="006E6416" w:rsidRPr="006E6416" w:rsidRDefault="006E6416" w:rsidP="006E6416">
      <w:r w:rsidRPr="006E6416">
        <w:t>The research incorporates key financial parameters such as credit history, debt-to-income ratio, repayment capacity, and default risk to provide a comprehensive understanding of the approval mechanism. Findings indicate that higher credit scores significantly increase approval likelihood, reduce lending risk, and contribute to healthier financial portfolios for lending institutions.</w:t>
      </w:r>
    </w:p>
    <w:p w14:paraId="414EB2AE" w14:textId="77777777" w:rsidR="006E6416" w:rsidRPr="006E6416" w:rsidRDefault="006E6416" w:rsidP="006E6416">
      <w:r w:rsidRPr="006E6416">
        <w:t>By promoting transparent evaluation criteria and responsible borrowing practices, the study underscores the importance of credit awareness and management. It serves as a valuable guide for financial institutions, policymakers, and borrowers aiming to strengthen credit systems, minimize default risks, and ensure sustainable financial inclusion.</w:t>
      </w:r>
    </w:p>
    <w:p w14:paraId="071378A2" w14:textId="77777777" w:rsidR="00C343F7" w:rsidRDefault="00C343F7"/>
    <w:p w14:paraId="297D5D39" w14:textId="77777777" w:rsidR="00307597" w:rsidRPr="00FF0383" w:rsidRDefault="00307597" w:rsidP="00307597">
      <w:pPr>
        <w:rPr>
          <w:b/>
          <w:bCs/>
        </w:rPr>
      </w:pPr>
      <w:r w:rsidRPr="00FF0383">
        <w:rPr>
          <w:b/>
          <w:bCs/>
        </w:rPr>
        <w:t>Simple Objectives</w:t>
      </w:r>
      <w:r>
        <w:rPr>
          <w:b/>
          <w:bCs/>
        </w:rPr>
        <w:t xml:space="preserve"> of </w:t>
      </w:r>
      <w:r w:rsidRPr="006E6416">
        <w:rPr>
          <w:b/>
          <w:bCs/>
          <w:i/>
          <w:iCs/>
        </w:rPr>
        <w:t>Impact of Credit Scores on Loan Approval</w:t>
      </w:r>
    </w:p>
    <w:p w14:paraId="496E14F8" w14:textId="77777777" w:rsidR="00307597" w:rsidRPr="00FF0383" w:rsidRDefault="00307597" w:rsidP="00307597">
      <w:pPr>
        <w:numPr>
          <w:ilvl w:val="0"/>
          <w:numId w:val="1"/>
        </w:numPr>
      </w:pPr>
      <w:r w:rsidRPr="00FF0383">
        <w:t>To find out how credit scores affect whether a loan gets approved or not.</w:t>
      </w:r>
    </w:p>
    <w:p w14:paraId="1F274FF4" w14:textId="77777777" w:rsidR="00307597" w:rsidRPr="00FF0383" w:rsidRDefault="00307597" w:rsidP="00307597">
      <w:pPr>
        <w:numPr>
          <w:ilvl w:val="0"/>
          <w:numId w:val="1"/>
        </w:numPr>
      </w:pPr>
      <w:r w:rsidRPr="00FF0383">
        <w:t>To see if people with higher credit scores get better loan deals and lower interest rates.</w:t>
      </w:r>
    </w:p>
    <w:p w14:paraId="4232FFA9" w14:textId="77777777" w:rsidR="00307597" w:rsidRPr="00FF0383" w:rsidRDefault="00307597" w:rsidP="00307597">
      <w:pPr>
        <w:numPr>
          <w:ilvl w:val="0"/>
          <w:numId w:val="1"/>
        </w:numPr>
      </w:pPr>
      <w:r w:rsidRPr="00FF0383">
        <w:t>To learn what minimum credit score is usually needed to get a loan.</w:t>
      </w:r>
    </w:p>
    <w:p w14:paraId="3986BCD4" w14:textId="77777777" w:rsidR="00307597" w:rsidRPr="00FF0383" w:rsidRDefault="00307597" w:rsidP="00307597">
      <w:pPr>
        <w:numPr>
          <w:ilvl w:val="0"/>
          <w:numId w:val="1"/>
        </w:numPr>
      </w:pPr>
      <w:r w:rsidRPr="00FF0383">
        <w:t>To understand how credit scores matter for different kinds of loans (like home, car, or personal loans).</w:t>
      </w:r>
    </w:p>
    <w:p w14:paraId="0106E0F8" w14:textId="77777777" w:rsidR="00307597" w:rsidRPr="00FF0383" w:rsidRDefault="00307597" w:rsidP="00307597">
      <w:pPr>
        <w:numPr>
          <w:ilvl w:val="0"/>
          <w:numId w:val="1"/>
        </w:numPr>
      </w:pPr>
      <w:r w:rsidRPr="00FF0383">
        <w:t>To look at which parts of a credit score (like payment history or debts) matter most for loan approval.</w:t>
      </w:r>
    </w:p>
    <w:p w14:paraId="7FF1364C" w14:textId="77777777" w:rsidR="00307597" w:rsidRPr="00FF0383" w:rsidRDefault="00307597" w:rsidP="00307597">
      <w:pPr>
        <w:numPr>
          <w:ilvl w:val="0"/>
          <w:numId w:val="1"/>
        </w:numPr>
      </w:pPr>
      <w:r w:rsidRPr="00FF0383">
        <w:t>To check if other factors like income or job also affect loan approval along with credit score.</w:t>
      </w:r>
    </w:p>
    <w:p w14:paraId="63BD0841" w14:textId="77777777" w:rsidR="00307597" w:rsidRPr="00FF0383" w:rsidRDefault="00307597" w:rsidP="00307597">
      <w:pPr>
        <w:numPr>
          <w:ilvl w:val="0"/>
          <w:numId w:val="1"/>
        </w:numPr>
      </w:pPr>
      <w:r w:rsidRPr="00FF0383">
        <w:t>To understand how banks and lenders use credit scores to decide who gets a loan.</w:t>
      </w:r>
    </w:p>
    <w:p w14:paraId="65F29AB9" w14:textId="77777777" w:rsidR="00307597" w:rsidRPr="00FF0383" w:rsidRDefault="00307597" w:rsidP="00307597">
      <w:pPr>
        <w:numPr>
          <w:ilvl w:val="0"/>
          <w:numId w:val="1"/>
        </w:numPr>
      </w:pPr>
      <w:r w:rsidRPr="00FF0383">
        <w:t>To see what problems people face when they have low credit scores.</w:t>
      </w:r>
    </w:p>
    <w:p w14:paraId="2726A7BD" w14:textId="77777777" w:rsidR="00307597" w:rsidRPr="00FF0383" w:rsidRDefault="00307597" w:rsidP="00307597">
      <w:pPr>
        <w:numPr>
          <w:ilvl w:val="0"/>
          <w:numId w:val="1"/>
        </w:numPr>
      </w:pPr>
      <w:r w:rsidRPr="00FF0383">
        <w:t>To give ideas on how people can improve their credit scores to get loans more easily.</w:t>
      </w:r>
    </w:p>
    <w:p w14:paraId="10FDD328" w14:textId="77777777" w:rsidR="00307597" w:rsidRPr="00FF0383" w:rsidRDefault="00307597" w:rsidP="00307597">
      <w:pPr>
        <w:numPr>
          <w:ilvl w:val="0"/>
          <w:numId w:val="1"/>
        </w:numPr>
      </w:pPr>
      <w:r w:rsidRPr="00FF0383">
        <w:t>To find out if depending too much on credit scores is fair to everyone.</w:t>
      </w:r>
    </w:p>
    <w:p w14:paraId="04F7C941" w14:textId="77777777" w:rsidR="00E71BFC" w:rsidRDefault="00E71BFC" w:rsidP="00E71BFC"/>
    <w:p w14:paraId="1117E2C0" w14:textId="77777777" w:rsidR="00E71BFC" w:rsidRDefault="00E71BFC" w:rsidP="00E71BFC"/>
    <w:p w14:paraId="4DAB3EC0" w14:textId="77777777" w:rsidR="00E71BFC" w:rsidRDefault="00E71BFC" w:rsidP="00E71BFC"/>
    <w:p w14:paraId="4A4F5E4E" w14:textId="77777777" w:rsidR="00E71BFC" w:rsidRPr="00E71BFC" w:rsidRDefault="00605BB7" w:rsidP="00E71BFC">
      <w:r>
        <w:pict w14:anchorId="201119D2">
          <v:rect id="_x0000_i1025" style="width:0;height:1.5pt" o:hralign="center" o:hrstd="t" o:hr="t" fillcolor="#a0a0a0" stroked="f"/>
        </w:pict>
      </w:r>
    </w:p>
    <w:p w14:paraId="61E1BC29" w14:textId="77777777" w:rsidR="00E71BFC" w:rsidRPr="00E71BFC" w:rsidRDefault="00E71BFC" w:rsidP="00E71BFC">
      <w:pPr>
        <w:rPr>
          <w:b/>
          <w:bCs/>
        </w:rPr>
      </w:pPr>
      <w:r w:rsidRPr="00E71BFC">
        <w:rPr>
          <w:b/>
          <w:bCs/>
        </w:rPr>
        <w:lastRenderedPageBreak/>
        <w:t>1. INTRODUCTION</w:t>
      </w:r>
    </w:p>
    <w:p w14:paraId="2BFC6B54" w14:textId="77777777" w:rsidR="00E71BFC" w:rsidRPr="00E71BFC" w:rsidRDefault="00E71BFC" w:rsidP="00E71BFC">
      <w:r w:rsidRPr="00E71BFC">
        <w:t>Credit scores play a crucial role in the modern financial system, serving as a key indicator of an individual’s creditworthiness. Financial institutions rely heavily on credit scores to assess the risk involved in lending money. A good credit score reflects responsible financial behavior and timely repayment, increasing the likelihood of loan approval. On the other hand, a poor credit score can result in rejection or higher interest rates.</w:t>
      </w:r>
      <w:r w:rsidRPr="00E71BFC">
        <w:br/>
        <w:t>This study aims to analyze how credit scores influence loan approval decisions, focusing on lending policies, borrower profiles, and risk assessment methods used by financial institutions.</w:t>
      </w:r>
    </w:p>
    <w:p w14:paraId="0DAE47B7" w14:textId="77777777" w:rsidR="00E71BFC" w:rsidRPr="00E71BFC" w:rsidRDefault="00605BB7" w:rsidP="00E71BFC">
      <w:r>
        <w:pict w14:anchorId="4B1855AB">
          <v:rect id="_x0000_i1026" style="width:0;height:1.5pt" o:hralign="center" o:hrstd="t" o:hr="t" fillcolor="#a0a0a0" stroked="f"/>
        </w:pict>
      </w:r>
    </w:p>
    <w:p w14:paraId="7201F4EB" w14:textId="77777777" w:rsidR="00E71BFC" w:rsidRPr="00E71BFC" w:rsidRDefault="00E71BFC" w:rsidP="00E71BFC">
      <w:pPr>
        <w:rPr>
          <w:b/>
          <w:bCs/>
        </w:rPr>
      </w:pPr>
      <w:r w:rsidRPr="00E71BFC">
        <w:rPr>
          <w:b/>
          <w:bCs/>
        </w:rPr>
        <w:t>2. NEED FOR THE STUDY</w:t>
      </w:r>
    </w:p>
    <w:p w14:paraId="501DD97A" w14:textId="77777777" w:rsidR="00E71BFC" w:rsidRPr="00E71BFC" w:rsidRDefault="00E71BFC" w:rsidP="00E71BFC">
      <w:r w:rsidRPr="00E71BFC">
        <w:t>The study is essential to understand the growing importance of credit scoring systems in determining loan eligibility. With the increasing use of technology and data analytics in banking, understanding how credit scores affect loan approval can help both borrowers and lenders make informed financial decisions.</w:t>
      </w:r>
      <w:r w:rsidRPr="00E71BFC">
        <w:br/>
        <w:t>Additionally, this study helps identify the factors that contribute to a good credit score and how they can improve access to credit, ultimately supporting financial inclusion.</w:t>
      </w:r>
    </w:p>
    <w:p w14:paraId="242CEBC6" w14:textId="77777777" w:rsidR="00E71BFC" w:rsidRPr="00E71BFC" w:rsidRDefault="00605BB7" w:rsidP="00E71BFC">
      <w:r>
        <w:pict w14:anchorId="7F9B6CCA">
          <v:rect id="_x0000_i1027" style="width:0;height:1.5pt" o:hralign="center" o:hrstd="t" o:hr="t" fillcolor="#a0a0a0" stroked="f"/>
        </w:pict>
      </w:r>
    </w:p>
    <w:p w14:paraId="6A5DC539" w14:textId="77777777" w:rsidR="00E71BFC" w:rsidRPr="00E71BFC" w:rsidRDefault="00E71BFC" w:rsidP="00E71BFC">
      <w:pPr>
        <w:rPr>
          <w:b/>
          <w:bCs/>
        </w:rPr>
      </w:pPr>
      <w:r w:rsidRPr="00E71BFC">
        <w:rPr>
          <w:b/>
          <w:bCs/>
        </w:rPr>
        <w:t>3. OBJECTIVES OF THE STUDY</w:t>
      </w:r>
    </w:p>
    <w:p w14:paraId="2A6401B0" w14:textId="77777777" w:rsidR="00E71BFC" w:rsidRPr="00E71BFC" w:rsidRDefault="00E71BFC" w:rsidP="00E71BFC">
      <w:pPr>
        <w:numPr>
          <w:ilvl w:val="0"/>
          <w:numId w:val="2"/>
        </w:numPr>
      </w:pPr>
      <w:r w:rsidRPr="00E71BFC">
        <w:t>To study the relationship between credit scores and loan approval rates.</w:t>
      </w:r>
    </w:p>
    <w:p w14:paraId="59A17894" w14:textId="77777777" w:rsidR="00E71BFC" w:rsidRPr="00E71BFC" w:rsidRDefault="00E71BFC" w:rsidP="00E71BFC">
      <w:pPr>
        <w:numPr>
          <w:ilvl w:val="0"/>
          <w:numId w:val="2"/>
        </w:numPr>
      </w:pPr>
      <w:r w:rsidRPr="00E71BFC">
        <w:t>To understand the criteria used by banks in evaluating credit scores.</w:t>
      </w:r>
    </w:p>
    <w:p w14:paraId="229BB616" w14:textId="77777777" w:rsidR="00E71BFC" w:rsidRPr="00E71BFC" w:rsidRDefault="00E71BFC" w:rsidP="00E71BFC">
      <w:pPr>
        <w:numPr>
          <w:ilvl w:val="0"/>
          <w:numId w:val="2"/>
        </w:numPr>
      </w:pPr>
      <w:r w:rsidRPr="00E71BFC">
        <w:t>To analyze the impact of credit history, repayment behavior, and income on loan decisions.</w:t>
      </w:r>
    </w:p>
    <w:p w14:paraId="4AA5282F" w14:textId="77777777" w:rsidR="00E71BFC" w:rsidRPr="00E71BFC" w:rsidRDefault="00E71BFC" w:rsidP="00E71BFC">
      <w:pPr>
        <w:numPr>
          <w:ilvl w:val="0"/>
          <w:numId w:val="2"/>
        </w:numPr>
      </w:pPr>
      <w:r w:rsidRPr="00E71BFC">
        <w:t>To examine the role of credit bureaus in loan approval processes.</w:t>
      </w:r>
    </w:p>
    <w:p w14:paraId="3D0363C6" w14:textId="77777777" w:rsidR="00E71BFC" w:rsidRPr="00E71BFC" w:rsidRDefault="00E71BFC" w:rsidP="00E71BFC">
      <w:pPr>
        <w:numPr>
          <w:ilvl w:val="0"/>
          <w:numId w:val="2"/>
        </w:numPr>
      </w:pPr>
      <w:r w:rsidRPr="00E71BFC">
        <w:t>To provide suggestions for improving credit assessment practices.</w:t>
      </w:r>
    </w:p>
    <w:p w14:paraId="46176E75" w14:textId="77777777" w:rsidR="00E71BFC" w:rsidRPr="00E71BFC" w:rsidRDefault="00605BB7" w:rsidP="00E71BFC">
      <w:r>
        <w:pict w14:anchorId="08A98243">
          <v:rect id="_x0000_i1028" style="width:0;height:1.5pt" o:hralign="center" o:hrstd="t" o:hr="t" fillcolor="#a0a0a0" stroked="f"/>
        </w:pict>
      </w:r>
    </w:p>
    <w:p w14:paraId="0BF55BF1" w14:textId="77777777" w:rsidR="00E71BFC" w:rsidRPr="00E71BFC" w:rsidRDefault="00E71BFC" w:rsidP="00E71BFC">
      <w:pPr>
        <w:rPr>
          <w:b/>
          <w:bCs/>
        </w:rPr>
      </w:pPr>
      <w:r w:rsidRPr="00E71BFC">
        <w:rPr>
          <w:b/>
          <w:bCs/>
        </w:rPr>
        <w:t>4. RESEARCH METHODOLOGY</w:t>
      </w:r>
    </w:p>
    <w:p w14:paraId="5ED4F36E" w14:textId="77777777" w:rsidR="00E71BFC" w:rsidRPr="00E71BFC" w:rsidRDefault="00E71BFC" w:rsidP="00E71BFC">
      <w:r w:rsidRPr="00E71BFC">
        <w:rPr>
          <w:b/>
          <w:bCs/>
        </w:rPr>
        <w:t>Type of Research:</w:t>
      </w:r>
      <w:r w:rsidRPr="00E71BFC">
        <w:t xml:space="preserve"> Descriptive and analytical research.</w:t>
      </w:r>
      <w:r w:rsidRPr="00E71BFC">
        <w:br/>
      </w:r>
      <w:r w:rsidRPr="00E71BFC">
        <w:rPr>
          <w:b/>
          <w:bCs/>
        </w:rPr>
        <w:t>Data Collection:</w:t>
      </w:r>
    </w:p>
    <w:p w14:paraId="2A8BBCB9" w14:textId="77777777" w:rsidR="00E71BFC" w:rsidRPr="00E71BFC" w:rsidRDefault="00E71BFC" w:rsidP="00E71BFC">
      <w:pPr>
        <w:numPr>
          <w:ilvl w:val="0"/>
          <w:numId w:val="3"/>
        </w:numPr>
      </w:pPr>
      <w:r w:rsidRPr="00E71BFC">
        <w:rPr>
          <w:b/>
          <w:bCs/>
        </w:rPr>
        <w:t>Primary Data:</w:t>
      </w:r>
      <w:r w:rsidRPr="00E71BFC">
        <w:t xml:space="preserve"> Collected through surveys or interviews with bank officials and borrowers.</w:t>
      </w:r>
    </w:p>
    <w:p w14:paraId="4DD3BF0D" w14:textId="77777777" w:rsidR="00E71BFC" w:rsidRPr="00E71BFC" w:rsidRDefault="00E71BFC" w:rsidP="00E71BFC">
      <w:pPr>
        <w:numPr>
          <w:ilvl w:val="0"/>
          <w:numId w:val="3"/>
        </w:numPr>
      </w:pPr>
      <w:r w:rsidRPr="00E71BFC">
        <w:rPr>
          <w:b/>
          <w:bCs/>
        </w:rPr>
        <w:t>Secondary Data:</w:t>
      </w:r>
      <w:r w:rsidRPr="00E71BFC">
        <w:t xml:space="preserve"> Collected from journals, financial reports, RBI publications, credit bureau data (CIBIL, Experian, etc.), and online resources.</w:t>
      </w:r>
      <w:r w:rsidRPr="00E71BFC">
        <w:br/>
      </w:r>
      <w:r w:rsidRPr="00E71BFC">
        <w:rPr>
          <w:b/>
          <w:bCs/>
        </w:rPr>
        <w:t>Sample Size:</w:t>
      </w:r>
      <w:r w:rsidRPr="00E71BFC">
        <w:t xml:space="preserve"> (Specify your number, e.g., 50 respondents or data from 3 banks)</w:t>
      </w:r>
      <w:r w:rsidRPr="00E71BFC">
        <w:br/>
      </w:r>
      <w:r w:rsidRPr="00E71BFC">
        <w:rPr>
          <w:b/>
          <w:bCs/>
        </w:rPr>
        <w:t>Tools of Analysis:</w:t>
      </w:r>
      <w:r w:rsidRPr="00E71BFC">
        <w:t xml:space="preserve"> Correlation analysis, percentage method, charts, and graphs for interpretation.</w:t>
      </w:r>
    </w:p>
    <w:p w14:paraId="4F553841" w14:textId="77777777" w:rsidR="00E71BFC" w:rsidRPr="00E71BFC" w:rsidRDefault="00605BB7" w:rsidP="00E71BFC">
      <w:r>
        <w:pict w14:anchorId="69F707FF">
          <v:rect id="_x0000_i1029" style="width:0;height:1.5pt" o:hralign="center" o:hrstd="t" o:hr="t" fillcolor="#a0a0a0" stroked="f"/>
        </w:pict>
      </w:r>
    </w:p>
    <w:p w14:paraId="135BE9FC" w14:textId="77777777" w:rsidR="00E71BFC" w:rsidRPr="00E71BFC" w:rsidRDefault="00E71BFC" w:rsidP="00E71BFC">
      <w:pPr>
        <w:rPr>
          <w:b/>
          <w:bCs/>
        </w:rPr>
      </w:pPr>
      <w:r w:rsidRPr="00E71BFC">
        <w:rPr>
          <w:b/>
          <w:bCs/>
        </w:rPr>
        <w:t>5. SCOPE OF THE STUDY</w:t>
      </w:r>
    </w:p>
    <w:p w14:paraId="482C3041" w14:textId="77777777" w:rsidR="00E71BFC" w:rsidRPr="00E71BFC" w:rsidRDefault="00E71BFC" w:rsidP="00E71BFC">
      <w:r w:rsidRPr="00E71BFC">
        <w:t xml:space="preserve">The study covers how credit scores influence loan approval decisions in selected banks or financial institutions. It focuses on individual loan applicants and their credit behavior. The scope is limited to </w:t>
      </w:r>
      <w:r w:rsidRPr="00E71BFC">
        <w:lastRenderedPageBreak/>
        <w:t>the assessment of personal loans, home loans, and vehicle loans during a specific time period.</w:t>
      </w:r>
      <w:r w:rsidRPr="00E71BFC">
        <w:br/>
        <w:t>The study also explores how credit policies differ among institutions.</w:t>
      </w:r>
    </w:p>
    <w:p w14:paraId="624400EF" w14:textId="77777777" w:rsidR="00E71BFC" w:rsidRPr="00E71BFC" w:rsidRDefault="00605BB7" w:rsidP="00E71BFC">
      <w:r>
        <w:pict w14:anchorId="44FAC2AA">
          <v:rect id="_x0000_i1030" style="width:0;height:1.5pt" o:hralign="center" o:hrstd="t" o:hr="t" fillcolor="#a0a0a0" stroked="f"/>
        </w:pict>
      </w:r>
    </w:p>
    <w:p w14:paraId="65E4AA10" w14:textId="77777777" w:rsidR="00E71BFC" w:rsidRPr="00E71BFC" w:rsidRDefault="00E71BFC" w:rsidP="00E71BFC">
      <w:pPr>
        <w:rPr>
          <w:b/>
          <w:bCs/>
        </w:rPr>
      </w:pPr>
      <w:r w:rsidRPr="00E71BFC">
        <w:rPr>
          <w:b/>
          <w:bCs/>
        </w:rPr>
        <w:t>6. LIMITATIONS OF THE STUDY</w:t>
      </w:r>
    </w:p>
    <w:p w14:paraId="105D0E78" w14:textId="77777777" w:rsidR="00E71BFC" w:rsidRPr="00E71BFC" w:rsidRDefault="00E71BFC" w:rsidP="00E71BFC">
      <w:pPr>
        <w:numPr>
          <w:ilvl w:val="0"/>
          <w:numId w:val="4"/>
        </w:numPr>
      </w:pPr>
      <w:r w:rsidRPr="00E71BFC">
        <w:t>The study is limited to selected banks or respondents, so results may not represent the entire industry.</w:t>
      </w:r>
    </w:p>
    <w:p w14:paraId="5D00BF39" w14:textId="77777777" w:rsidR="00E71BFC" w:rsidRPr="00E71BFC" w:rsidRDefault="00E71BFC" w:rsidP="00E71BFC">
      <w:pPr>
        <w:numPr>
          <w:ilvl w:val="0"/>
          <w:numId w:val="4"/>
        </w:numPr>
      </w:pPr>
      <w:r w:rsidRPr="00E71BFC">
        <w:t>Availability of accurate and updated credit score data may be restricted.</w:t>
      </w:r>
    </w:p>
    <w:p w14:paraId="00B4DF4D" w14:textId="77777777" w:rsidR="00E71BFC" w:rsidRPr="00E71BFC" w:rsidRDefault="00E71BFC" w:rsidP="00E71BFC">
      <w:pPr>
        <w:numPr>
          <w:ilvl w:val="0"/>
          <w:numId w:val="4"/>
        </w:numPr>
      </w:pPr>
      <w:r w:rsidRPr="00E71BFC">
        <w:t>Respondents may not disclose complete financial details.</w:t>
      </w:r>
    </w:p>
    <w:p w14:paraId="35E74E89" w14:textId="77777777" w:rsidR="00E71BFC" w:rsidRPr="00E71BFC" w:rsidRDefault="00E71BFC" w:rsidP="00E71BFC">
      <w:pPr>
        <w:numPr>
          <w:ilvl w:val="0"/>
          <w:numId w:val="4"/>
        </w:numPr>
      </w:pPr>
      <w:r w:rsidRPr="00E71BFC">
        <w:t>Time constraints and sample size limitations could affect data accuracy.</w:t>
      </w:r>
    </w:p>
    <w:p w14:paraId="05BCB524" w14:textId="77777777" w:rsidR="00E71BFC" w:rsidRPr="00E71BFC" w:rsidRDefault="00605BB7" w:rsidP="00E71BFC">
      <w:r>
        <w:pict w14:anchorId="630AC55A">
          <v:rect id="_x0000_i1031" style="width:0;height:1.5pt" o:hralign="center" o:hrstd="t" o:hr="t" fillcolor="#a0a0a0" stroked="f"/>
        </w:pict>
      </w:r>
    </w:p>
    <w:p w14:paraId="337DDD14" w14:textId="77777777" w:rsidR="00E71BFC" w:rsidRPr="00E71BFC" w:rsidRDefault="00E71BFC" w:rsidP="00E71BFC">
      <w:pPr>
        <w:rPr>
          <w:b/>
          <w:bCs/>
        </w:rPr>
      </w:pPr>
      <w:r w:rsidRPr="00E71BFC">
        <w:rPr>
          <w:b/>
          <w:bCs/>
        </w:rPr>
        <w:t>7. REVIEW OF LITERATURE</w:t>
      </w:r>
    </w:p>
    <w:p w14:paraId="7E97082D" w14:textId="77777777" w:rsidR="00E71BFC" w:rsidRPr="00E71BFC" w:rsidRDefault="00E71BFC" w:rsidP="00E71BFC">
      <w:r w:rsidRPr="00E71BFC">
        <w:t>Previous research indicates that credit scores significantly influence loan approval decisions.</w:t>
      </w:r>
    </w:p>
    <w:p w14:paraId="0321A43B" w14:textId="77777777" w:rsidR="00E71BFC" w:rsidRPr="00E71BFC" w:rsidRDefault="00E71BFC" w:rsidP="00E71BFC">
      <w:pPr>
        <w:numPr>
          <w:ilvl w:val="0"/>
          <w:numId w:val="5"/>
        </w:numPr>
      </w:pPr>
      <w:r w:rsidRPr="00E71BFC">
        <w:rPr>
          <w:b/>
          <w:bCs/>
        </w:rPr>
        <w:t>Smith (2019)</w:t>
      </w:r>
      <w:r w:rsidRPr="00E71BFC">
        <w:t xml:space="preserve"> found that borrowers with scores above 750 were twice as likely to receive loan approvals compared to those below 650.</w:t>
      </w:r>
    </w:p>
    <w:p w14:paraId="3CA624E7" w14:textId="77777777" w:rsidR="00E71BFC" w:rsidRPr="00E71BFC" w:rsidRDefault="00E71BFC" w:rsidP="00E71BFC">
      <w:pPr>
        <w:numPr>
          <w:ilvl w:val="0"/>
          <w:numId w:val="5"/>
        </w:numPr>
      </w:pPr>
      <w:r w:rsidRPr="00E71BFC">
        <w:rPr>
          <w:b/>
          <w:bCs/>
        </w:rPr>
        <w:t>RBI (2020)</w:t>
      </w:r>
      <w:r w:rsidRPr="00E71BFC">
        <w:t xml:space="preserve"> highlighted that Indian banks increasingly rely on automated credit scoring systems.</w:t>
      </w:r>
    </w:p>
    <w:p w14:paraId="4CE297F9" w14:textId="77777777" w:rsidR="00E71BFC" w:rsidRPr="00E71BFC" w:rsidRDefault="00E71BFC" w:rsidP="00E71BFC">
      <w:pPr>
        <w:numPr>
          <w:ilvl w:val="0"/>
          <w:numId w:val="5"/>
        </w:numPr>
      </w:pPr>
      <w:r w:rsidRPr="00E71BFC">
        <w:rPr>
          <w:b/>
          <w:bCs/>
        </w:rPr>
        <w:t>Gupta &amp; Sharma (2021)</w:t>
      </w:r>
      <w:r w:rsidRPr="00E71BFC">
        <w:t xml:space="preserve"> concluded that repayment history and credit utilization are the most critical factors in determining credit scores.</w:t>
      </w:r>
      <w:r w:rsidRPr="00E71BFC">
        <w:br/>
        <w:t>Overall, studies show a strong correlation between credit scores and the risk management strategies of financial institutions.</w:t>
      </w:r>
    </w:p>
    <w:p w14:paraId="2BED0513" w14:textId="77777777" w:rsidR="00E71BFC" w:rsidRPr="00E71BFC" w:rsidRDefault="00605BB7" w:rsidP="00E71BFC">
      <w:r>
        <w:pict w14:anchorId="2F42067B">
          <v:rect id="_x0000_i1032" style="width:0;height:1.5pt" o:hralign="center" o:hrstd="t" o:hr="t" fillcolor="#a0a0a0" stroked="f"/>
        </w:pict>
      </w:r>
    </w:p>
    <w:p w14:paraId="3EE866AB" w14:textId="77777777" w:rsidR="00E71BFC" w:rsidRPr="00E71BFC" w:rsidRDefault="00E71BFC" w:rsidP="00E71BFC">
      <w:pPr>
        <w:rPr>
          <w:b/>
          <w:bCs/>
        </w:rPr>
      </w:pPr>
      <w:r w:rsidRPr="00E71BFC">
        <w:rPr>
          <w:b/>
          <w:bCs/>
        </w:rPr>
        <w:t>8. INDUSTRY AND COMPANY PROFILE</w:t>
      </w:r>
    </w:p>
    <w:p w14:paraId="74B793DF" w14:textId="77777777" w:rsidR="00E71BFC" w:rsidRPr="00E71BFC" w:rsidRDefault="00E71BFC" w:rsidP="00E71BFC">
      <w:pPr>
        <w:rPr>
          <w:b/>
          <w:bCs/>
        </w:rPr>
      </w:pPr>
      <w:r w:rsidRPr="00E71BFC">
        <w:rPr>
          <w:b/>
          <w:bCs/>
        </w:rPr>
        <w:t>Banking Industry Overview</w:t>
      </w:r>
    </w:p>
    <w:p w14:paraId="41B0C57A" w14:textId="77777777" w:rsidR="00E71BFC" w:rsidRPr="00E71BFC" w:rsidRDefault="00E71BFC" w:rsidP="00E71BFC">
      <w:r w:rsidRPr="00E71BFC">
        <w:t>The Indian banking industry plays a pivotal role in economic development. With the introduction of digital lending and credit bureaus, credit risk assessment has become more data-driven and transparent.</w:t>
      </w:r>
    </w:p>
    <w:p w14:paraId="3594AFB7" w14:textId="77777777" w:rsidR="00E71BFC" w:rsidRPr="00E71BFC" w:rsidRDefault="00E71BFC" w:rsidP="00E71BFC">
      <w:pPr>
        <w:rPr>
          <w:b/>
          <w:bCs/>
        </w:rPr>
      </w:pPr>
      <w:r w:rsidRPr="00E71BFC">
        <w:rPr>
          <w:b/>
          <w:bCs/>
        </w:rPr>
        <w:t>Company Profile (Example: HDFC Bank / SBI / ICICI Bank)</w:t>
      </w:r>
    </w:p>
    <w:p w14:paraId="2425C384" w14:textId="77777777" w:rsidR="00E71BFC" w:rsidRPr="00E71BFC" w:rsidRDefault="00E71BFC" w:rsidP="00E71BFC">
      <w:pPr>
        <w:numPr>
          <w:ilvl w:val="0"/>
          <w:numId w:val="6"/>
        </w:numPr>
      </w:pPr>
      <w:r w:rsidRPr="00E71BFC">
        <w:rPr>
          <w:b/>
          <w:bCs/>
        </w:rPr>
        <w:t>Name:</w:t>
      </w:r>
      <w:r w:rsidRPr="00E71BFC">
        <w:t xml:space="preserve"> HDFC Bank Ltd.</w:t>
      </w:r>
    </w:p>
    <w:p w14:paraId="57CA7618" w14:textId="77777777" w:rsidR="00E71BFC" w:rsidRPr="00E71BFC" w:rsidRDefault="00E71BFC" w:rsidP="00E71BFC">
      <w:pPr>
        <w:numPr>
          <w:ilvl w:val="0"/>
          <w:numId w:val="6"/>
        </w:numPr>
      </w:pPr>
      <w:r w:rsidRPr="00E71BFC">
        <w:rPr>
          <w:b/>
          <w:bCs/>
        </w:rPr>
        <w:t>Founded:</w:t>
      </w:r>
      <w:r w:rsidRPr="00E71BFC">
        <w:t xml:space="preserve"> 1994</w:t>
      </w:r>
    </w:p>
    <w:p w14:paraId="0D215A14" w14:textId="77777777" w:rsidR="00E71BFC" w:rsidRPr="00E71BFC" w:rsidRDefault="00E71BFC" w:rsidP="00E71BFC">
      <w:pPr>
        <w:numPr>
          <w:ilvl w:val="0"/>
          <w:numId w:val="6"/>
        </w:numPr>
      </w:pPr>
      <w:r w:rsidRPr="00E71BFC">
        <w:rPr>
          <w:b/>
          <w:bCs/>
        </w:rPr>
        <w:t>Headquarters:</w:t>
      </w:r>
      <w:r w:rsidRPr="00E71BFC">
        <w:t xml:space="preserve"> Mumbai, Maharashtra</w:t>
      </w:r>
    </w:p>
    <w:p w14:paraId="53895F32" w14:textId="77777777" w:rsidR="00E71BFC" w:rsidRPr="00E71BFC" w:rsidRDefault="00E71BFC" w:rsidP="00E71BFC">
      <w:pPr>
        <w:numPr>
          <w:ilvl w:val="0"/>
          <w:numId w:val="6"/>
        </w:numPr>
      </w:pPr>
      <w:r w:rsidRPr="00E71BFC">
        <w:rPr>
          <w:b/>
          <w:bCs/>
        </w:rPr>
        <w:t>Services:</w:t>
      </w:r>
      <w:r w:rsidRPr="00E71BFC">
        <w:t xml:space="preserve"> Retail banking, loans, credit cards, and financial services</w:t>
      </w:r>
    </w:p>
    <w:p w14:paraId="5815E844" w14:textId="77777777" w:rsidR="00E71BFC" w:rsidRPr="00E71BFC" w:rsidRDefault="00E71BFC" w:rsidP="00E71BFC">
      <w:pPr>
        <w:numPr>
          <w:ilvl w:val="0"/>
          <w:numId w:val="6"/>
        </w:numPr>
      </w:pPr>
      <w:r w:rsidRPr="00E71BFC">
        <w:rPr>
          <w:b/>
          <w:bCs/>
        </w:rPr>
        <w:t>Relevance to Study:</w:t>
      </w:r>
      <w:r w:rsidRPr="00E71BFC">
        <w:t xml:space="preserve"> The bank uses credit scoring models to determine loan eligibility and interest rates.</w:t>
      </w:r>
    </w:p>
    <w:p w14:paraId="5B7C5025" w14:textId="77777777" w:rsidR="00E71BFC" w:rsidRPr="00E71BFC" w:rsidRDefault="00605BB7" w:rsidP="00E71BFC">
      <w:r>
        <w:pict w14:anchorId="12FF6F08">
          <v:rect id="_x0000_i1033" style="width:0;height:1.5pt" o:hralign="center" o:hrstd="t" o:hr="t" fillcolor="#a0a0a0" stroked="f"/>
        </w:pict>
      </w:r>
    </w:p>
    <w:p w14:paraId="4B1B744E" w14:textId="77777777" w:rsidR="00E71BFC" w:rsidRPr="00E71BFC" w:rsidRDefault="00E71BFC" w:rsidP="00E71BFC">
      <w:pPr>
        <w:rPr>
          <w:b/>
          <w:bCs/>
        </w:rPr>
      </w:pPr>
      <w:r w:rsidRPr="00E71BFC">
        <w:rPr>
          <w:b/>
          <w:bCs/>
        </w:rPr>
        <w:lastRenderedPageBreak/>
        <w:t>9. DATA ANALYSIS AND INTERPRETATION</w:t>
      </w:r>
    </w:p>
    <w:p w14:paraId="7749BE82" w14:textId="77777777" w:rsidR="00E71BFC" w:rsidRPr="00E71BFC" w:rsidRDefault="00E71BFC" w:rsidP="00E71BFC">
      <w:r w:rsidRPr="00E71BFC">
        <w:t>Data collected from respondents (or company records) is analyzed to determine:</w:t>
      </w:r>
    </w:p>
    <w:p w14:paraId="631E69D3" w14:textId="77777777" w:rsidR="00E71BFC" w:rsidRPr="00E71BFC" w:rsidRDefault="00E71BFC" w:rsidP="00E71BFC">
      <w:pPr>
        <w:numPr>
          <w:ilvl w:val="0"/>
          <w:numId w:val="7"/>
        </w:numPr>
      </w:pPr>
      <w:r w:rsidRPr="00E71BFC">
        <w:t>Average credit scores of approved vs. rejected applicants</w:t>
      </w:r>
    </w:p>
    <w:p w14:paraId="20CEB35F" w14:textId="77777777" w:rsidR="00E71BFC" w:rsidRPr="00E71BFC" w:rsidRDefault="00E71BFC" w:rsidP="00E71BFC">
      <w:pPr>
        <w:numPr>
          <w:ilvl w:val="0"/>
          <w:numId w:val="7"/>
        </w:numPr>
      </w:pPr>
      <w:r w:rsidRPr="00E71BFC">
        <w:t>Loan approval rates by credit score ranges</w:t>
      </w:r>
    </w:p>
    <w:p w14:paraId="34C416AF" w14:textId="77777777" w:rsidR="00E71BFC" w:rsidRPr="00E71BFC" w:rsidRDefault="00E71BFC" w:rsidP="00E71BFC">
      <w:pPr>
        <w:numPr>
          <w:ilvl w:val="0"/>
          <w:numId w:val="7"/>
        </w:numPr>
      </w:pPr>
      <w:r w:rsidRPr="00E71BFC">
        <w:t>Correlation between credit score and interest rate</w:t>
      </w:r>
    </w:p>
    <w:p w14:paraId="61A702E0" w14:textId="77777777" w:rsidR="00E71BFC" w:rsidRPr="00E71BFC" w:rsidRDefault="00E71BFC" w:rsidP="00E71BFC">
      <w:pPr>
        <w:numPr>
          <w:ilvl w:val="0"/>
          <w:numId w:val="7"/>
        </w:numPr>
      </w:pPr>
      <w:r w:rsidRPr="00E71BFC">
        <w:t>Patterns in repayment behavior</w:t>
      </w:r>
      <w:r w:rsidRPr="00E71BFC">
        <w:br/>
        <w:t>(Use charts, tables, and graphs for better understanding.)</w:t>
      </w:r>
    </w:p>
    <w:p w14:paraId="5F263A44" w14:textId="77777777" w:rsidR="00E71BFC" w:rsidRPr="00E71BFC" w:rsidRDefault="00E71BFC" w:rsidP="00E71BFC">
      <w:r w:rsidRPr="00E71BFC">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627"/>
        <w:gridCol w:w="1529"/>
        <w:gridCol w:w="1112"/>
      </w:tblGrid>
      <w:tr w:rsidR="00E71BFC" w:rsidRPr="00E71BFC" w14:paraId="31A23DA2" w14:textId="77777777">
        <w:trPr>
          <w:tblHeader/>
          <w:tblCellSpacing w:w="15" w:type="dxa"/>
        </w:trPr>
        <w:tc>
          <w:tcPr>
            <w:tcW w:w="0" w:type="auto"/>
            <w:vAlign w:val="center"/>
            <w:hideMark/>
          </w:tcPr>
          <w:p w14:paraId="58963C50" w14:textId="77777777" w:rsidR="00E71BFC" w:rsidRPr="00E71BFC" w:rsidRDefault="00E71BFC" w:rsidP="00E71BFC">
            <w:pPr>
              <w:rPr>
                <w:b/>
                <w:bCs/>
              </w:rPr>
            </w:pPr>
            <w:r w:rsidRPr="00E71BFC">
              <w:rPr>
                <w:b/>
                <w:bCs/>
              </w:rPr>
              <w:t>Credit Score Range</w:t>
            </w:r>
          </w:p>
        </w:tc>
        <w:tc>
          <w:tcPr>
            <w:tcW w:w="0" w:type="auto"/>
            <w:vAlign w:val="center"/>
            <w:hideMark/>
          </w:tcPr>
          <w:p w14:paraId="16949B56" w14:textId="77777777" w:rsidR="00E71BFC" w:rsidRPr="00E71BFC" w:rsidRDefault="00E71BFC" w:rsidP="00E71BFC">
            <w:pPr>
              <w:rPr>
                <w:b/>
                <w:bCs/>
              </w:rPr>
            </w:pPr>
            <w:r w:rsidRPr="00E71BFC">
              <w:rPr>
                <w:b/>
                <w:bCs/>
              </w:rPr>
              <w:t>No. of Applicants</w:t>
            </w:r>
          </w:p>
        </w:tc>
        <w:tc>
          <w:tcPr>
            <w:tcW w:w="0" w:type="auto"/>
            <w:vAlign w:val="center"/>
            <w:hideMark/>
          </w:tcPr>
          <w:p w14:paraId="5E17F6A6" w14:textId="77777777" w:rsidR="00E71BFC" w:rsidRPr="00E71BFC" w:rsidRDefault="00E71BFC" w:rsidP="00E71BFC">
            <w:pPr>
              <w:rPr>
                <w:b/>
                <w:bCs/>
              </w:rPr>
            </w:pPr>
            <w:r w:rsidRPr="00E71BFC">
              <w:rPr>
                <w:b/>
                <w:bCs/>
              </w:rPr>
              <w:t>Loans Approved</w:t>
            </w:r>
          </w:p>
        </w:tc>
        <w:tc>
          <w:tcPr>
            <w:tcW w:w="0" w:type="auto"/>
            <w:vAlign w:val="center"/>
            <w:hideMark/>
          </w:tcPr>
          <w:p w14:paraId="585E3849" w14:textId="77777777" w:rsidR="00E71BFC" w:rsidRPr="00E71BFC" w:rsidRDefault="00E71BFC" w:rsidP="00E71BFC">
            <w:pPr>
              <w:rPr>
                <w:b/>
                <w:bCs/>
              </w:rPr>
            </w:pPr>
            <w:r w:rsidRPr="00E71BFC">
              <w:rPr>
                <w:b/>
                <w:bCs/>
              </w:rPr>
              <w:t>Approval %</w:t>
            </w:r>
          </w:p>
        </w:tc>
      </w:tr>
      <w:tr w:rsidR="00E71BFC" w:rsidRPr="00E71BFC" w14:paraId="09A07620" w14:textId="77777777">
        <w:trPr>
          <w:tblCellSpacing w:w="15" w:type="dxa"/>
        </w:trPr>
        <w:tc>
          <w:tcPr>
            <w:tcW w:w="0" w:type="auto"/>
            <w:vAlign w:val="center"/>
            <w:hideMark/>
          </w:tcPr>
          <w:p w14:paraId="38234605" w14:textId="77777777" w:rsidR="00E71BFC" w:rsidRPr="00E71BFC" w:rsidRDefault="00E71BFC" w:rsidP="00E71BFC">
            <w:r w:rsidRPr="00E71BFC">
              <w:t>750 – 900</w:t>
            </w:r>
          </w:p>
        </w:tc>
        <w:tc>
          <w:tcPr>
            <w:tcW w:w="0" w:type="auto"/>
            <w:vAlign w:val="center"/>
            <w:hideMark/>
          </w:tcPr>
          <w:p w14:paraId="3C42034F" w14:textId="77777777" w:rsidR="00E71BFC" w:rsidRPr="00E71BFC" w:rsidRDefault="00E71BFC" w:rsidP="00E71BFC">
            <w:r w:rsidRPr="00E71BFC">
              <w:t>40</w:t>
            </w:r>
          </w:p>
        </w:tc>
        <w:tc>
          <w:tcPr>
            <w:tcW w:w="0" w:type="auto"/>
            <w:vAlign w:val="center"/>
            <w:hideMark/>
          </w:tcPr>
          <w:p w14:paraId="4B85D134" w14:textId="77777777" w:rsidR="00E71BFC" w:rsidRPr="00E71BFC" w:rsidRDefault="00E71BFC" w:rsidP="00E71BFC">
            <w:r w:rsidRPr="00E71BFC">
              <w:t>38</w:t>
            </w:r>
          </w:p>
        </w:tc>
        <w:tc>
          <w:tcPr>
            <w:tcW w:w="0" w:type="auto"/>
            <w:vAlign w:val="center"/>
            <w:hideMark/>
          </w:tcPr>
          <w:p w14:paraId="67B79A1F" w14:textId="77777777" w:rsidR="00E71BFC" w:rsidRPr="00E71BFC" w:rsidRDefault="00E71BFC" w:rsidP="00E71BFC">
            <w:r w:rsidRPr="00E71BFC">
              <w:t>95%</w:t>
            </w:r>
          </w:p>
        </w:tc>
      </w:tr>
      <w:tr w:rsidR="00E71BFC" w:rsidRPr="00E71BFC" w14:paraId="066344CF" w14:textId="77777777">
        <w:trPr>
          <w:tblCellSpacing w:w="15" w:type="dxa"/>
        </w:trPr>
        <w:tc>
          <w:tcPr>
            <w:tcW w:w="0" w:type="auto"/>
            <w:vAlign w:val="center"/>
            <w:hideMark/>
          </w:tcPr>
          <w:p w14:paraId="6BE05B73" w14:textId="77777777" w:rsidR="00E71BFC" w:rsidRPr="00E71BFC" w:rsidRDefault="00E71BFC" w:rsidP="00E71BFC">
            <w:r w:rsidRPr="00E71BFC">
              <w:t>650 – 749</w:t>
            </w:r>
          </w:p>
        </w:tc>
        <w:tc>
          <w:tcPr>
            <w:tcW w:w="0" w:type="auto"/>
            <w:vAlign w:val="center"/>
            <w:hideMark/>
          </w:tcPr>
          <w:p w14:paraId="192142F7" w14:textId="77777777" w:rsidR="00E71BFC" w:rsidRPr="00E71BFC" w:rsidRDefault="00E71BFC" w:rsidP="00E71BFC">
            <w:r w:rsidRPr="00E71BFC">
              <w:t>35</w:t>
            </w:r>
          </w:p>
        </w:tc>
        <w:tc>
          <w:tcPr>
            <w:tcW w:w="0" w:type="auto"/>
            <w:vAlign w:val="center"/>
            <w:hideMark/>
          </w:tcPr>
          <w:p w14:paraId="2C12BEB2" w14:textId="77777777" w:rsidR="00E71BFC" w:rsidRPr="00E71BFC" w:rsidRDefault="00E71BFC" w:rsidP="00E71BFC">
            <w:r w:rsidRPr="00E71BFC">
              <w:t>25</w:t>
            </w:r>
          </w:p>
        </w:tc>
        <w:tc>
          <w:tcPr>
            <w:tcW w:w="0" w:type="auto"/>
            <w:vAlign w:val="center"/>
            <w:hideMark/>
          </w:tcPr>
          <w:p w14:paraId="662A78A5" w14:textId="77777777" w:rsidR="00E71BFC" w:rsidRPr="00E71BFC" w:rsidRDefault="00E71BFC" w:rsidP="00E71BFC">
            <w:r w:rsidRPr="00E71BFC">
              <w:t>71%</w:t>
            </w:r>
          </w:p>
        </w:tc>
      </w:tr>
      <w:tr w:rsidR="00E71BFC" w:rsidRPr="00E71BFC" w14:paraId="1AADBEEB" w14:textId="77777777">
        <w:trPr>
          <w:tblCellSpacing w:w="15" w:type="dxa"/>
        </w:trPr>
        <w:tc>
          <w:tcPr>
            <w:tcW w:w="0" w:type="auto"/>
            <w:vAlign w:val="center"/>
            <w:hideMark/>
          </w:tcPr>
          <w:p w14:paraId="29537E23" w14:textId="77777777" w:rsidR="00E71BFC" w:rsidRPr="00E71BFC" w:rsidRDefault="00E71BFC" w:rsidP="00E71BFC">
            <w:r w:rsidRPr="00E71BFC">
              <w:t>Below 650</w:t>
            </w:r>
          </w:p>
        </w:tc>
        <w:tc>
          <w:tcPr>
            <w:tcW w:w="0" w:type="auto"/>
            <w:vAlign w:val="center"/>
            <w:hideMark/>
          </w:tcPr>
          <w:p w14:paraId="031ABC64" w14:textId="77777777" w:rsidR="00E71BFC" w:rsidRPr="00E71BFC" w:rsidRDefault="00E71BFC" w:rsidP="00E71BFC">
            <w:r w:rsidRPr="00E71BFC">
              <w:t>25</w:t>
            </w:r>
          </w:p>
        </w:tc>
        <w:tc>
          <w:tcPr>
            <w:tcW w:w="0" w:type="auto"/>
            <w:vAlign w:val="center"/>
            <w:hideMark/>
          </w:tcPr>
          <w:p w14:paraId="33B9FA3B" w14:textId="77777777" w:rsidR="00E71BFC" w:rsidRPr="00E71BFC" w:rsidRDefault="00E71BFC" w:rsidP="00E71BFC">
            <w:r w:rsidRPr="00E71BFC">
              <w:t>5</w:t>
            </w:r>
          </w:p>
        </w:tc>
        <w:tc>
          <w:tcPr>
            <w:tcW w:w="0" w:type="auto"/>
            <w:vAlign w:val="center"/>
            <w:hideMark/>
          </w:tcPr>
          <w:p w14:paraId="00C1823B" w14:textId="77777777" w:rsidR="00E71BFC" w:rsidRPr="00E71BFC" w:rsidRDefault="00E71BFC" w:rsidP="00E71BFC">
            <w:r w:rsidRPr="00E71BFC">
              <w:t>20%</w:t>
            </w:r>
          </w:p>
        </w:tc>
      </w:tr>
    </w:tbl>
    <w:p w14:paraId="1681FAAB" w14:textId="77777777" w:rsidR="00E71BFC" w:rsidRPr="00E71BFC" w:rsidRDefault="00E71BFC" w:rsidP="00E71BFC">
      <w:r w:rsidRPr="00E71BFC">
        <w:rPr>
          <w:b/>
          <w:bCs/>
        </w:rPr>
        <w:t>Interpretation:</w:t>
      </w:r>
      <w:r w:rsidRPr="00E71BFC">
        <w:t xml:space="preserve"> Applicants with higher credit scores have a much higher chance of loan approval.</w:t>
      </w:r>
    </w:p>
    <w:p w14:paraId="137A2111" w14:textId="77777777" w:rsidR="00E71BFC" w:rsidRPr="00E71BFC" w:rsidRDefault="00605BB7" w:rsidP="00E71BFC">
      <w:r>
        <w:pict w14:anchorId="6C535148">
          <v:rect id="_x0000_i1034" style="width:0;height:1.5pt" o:hralign="center" o:hrstd="t" o:hr="t" fillcolor="#a0a0a0" stroked="f"/>
        </w:pict>
      </w:r>
    </w:p>
    <w:p w14:paraId="4F534814" w14:textId="77777777" w:rsidR="00E71BFC" w:rsidRPr="00E71BFC" w:rsidRDefault="00E71BFC" w:rsidP="00E71BFC">
      <w:pPr>
        <w:rPr>
          <w:b/>
          <w:bCs/>
        </w:rPr>
      </w:pPr>
      <w:r w:rsidRPr="00E71BFC">
        <w:rPr>
          <w:b/>
          <w:bCs/>
        </w:rPr>
        <w:t>10. FINDINGS AND SUGGESTIONS</w:t>
      </w:r>
    </w:p>
    <w:p w14:paraId="4901009E" w14:textId="77777777" w:rsidR="00E71BFC" w:rsidRPr="00E71BFC" w:rsidRDefault="00E71BFC" w:rsidP="00E71BFC">
      <w:pPr>
        <w:rPr>
          <w:b/>
          <w:bCs/>
        </w:rPr>
      </w:pPr>
      <w:r w:rsidRPr="00E71BFC">
        <w:rPr>
          <w:b/>
          <w:bCs/>
        </w:rPr>
        <w:t>Findings:</w:t>
      </w:r>
    </w:p>
    <w:p w14:paraId="46818B5C" w14:textId="77777777" w:rsidR="00E71BFC" w:rsidRPr="00E71BFC" w:rsidRDefault="00E71BFC" w:rsidP="00E71BFC">
      <w:pPr>
        <w:numPr>
          <w:ilvl w:val="0"/>
          <w:numId w:val="8"/>
        </w:numPr>
      </w:pPr>
      <w:r w:rsidRPr="00E71BFC">
        <w:t>Borrowers with higher credit scores experience faster loan approval and lower interest rates.</w:t>
      </w:r>
    </w:p>
    <w:p w14:paraId="72CC19B7" w14:textId="77777777" w:rsidR="00E71BFC" w:rsidRPr="00E71BFC" w:rsidRDefault="00E71BFC" w:rsidP="00E71BFC">
      <w:pPr>
        <w:numPr>
          <w:ilvl w:val="0"/>
          <w:numId w:val="8"/>
        </w:numPr>
      </w:pPr>
      <w:r w:rsidRPr="00E71BFC">
        <w:t>Many borrowers lack awareness of how credit behavior affects their score.</w:t>
      </w:r>
    </w:p>
    <w:p w14:paraId="1B0384C2" w14:textId="77777777" w:rsidR="00E71BFC" w:rsidRPr="00E71BFC" w:rsidRDefault="00E71BFC" w:rsidP="00E71BFC">
      <w:pPr>
        <w:numPr>
          <w:ilvl w:val="0"/>
          <w:numId w:val="8"/>
        </w:numPr>
      </w:pPr>
      <w:r w:rsidRPr="00E71BFC">
        <w:t>Some institutions still rely partially on manual evaluation.</w:t>
      </w:r>
    </w:p>
    <w:p w14:paraId="7108C2F1" w14:textId="77777777" w:rsidR="00E71BFC" w:rsidRPr="00E71BFC" w:rsidRDefault="00E71BFC" w:rsidP="00E71BFC">
      <w:pPr>
        <w:numPr>
          <w:ilvl w:val="0"/>
          <w:numId w:val="8"/>
        </w:numPr>
      </w:pPr>
      <w:r w:rsidRPr="00E71BFC">
        <w:t>Credit utilization ratio and repayment history have the strongest impact on scores.</w:t>
      </w:r>
    </w:p>
    <w:p w14:paraId="782B87CA" w14:textId="77777777" w:rsidR="00E71BFC" w:rsidRPr="00E71BFC" w:rsidRDefault="00E71BFC" w:rsidP="00E71BFC">
      <w:pPr>
        <w:rPr>
          <w:b/>
          <w:bCs/>
        </w:rPr>
      </w:pPr>
      <w:r w:rsidRPr="00E71BFC">
        <w:rPr>
          <w:b/>
          <w:bCs/>
        </w:rPr>
        <w:t>Suggestions:</w:t>
      </w:r>
    </w:p>
    <w:p w14:paraId="3905547B" w14:textId="77777777" w:rsidR="00E71BFC" w:rsidRPr="00E71BFC" w:rsidRDefault="00E71BFC" w:rsidP="00E71BFC">
      <w:pPr>
        <w:numPr>
          <w:ilvl w:val="0"/>
          <w:numId w:val="9"/>
        </w:numPr>
      </w:pPr>
      <w:r w:rsidRPr="00E71BFC">
        <w:t>Financial institutions should promote credit score awareness among borrowers.</w:t>
      </w:r>
    </w:p>
    <w:p w14:paraId="1C86D584" w14:textId="77777777" w:rsidR="00E71BFC" w:rsidRPr="00E71BFC" w:rsidRDefault="00E71BFC" w:rsidP="00E71BFC">
      <w:pPr>
        <w:numPr>
          <w:ilvl w:val="0"/>
          <w:numId w:val="9"/>
        </w:numPr>
      </w:pPr>
      <w:r w:rsidRPr="00E71BFC">
        <w:t>Borrowers should regularly check their credit reports for accuracy.</w:t>
      </w:r>
    </w:p>
    <w:p w14:paraId="7BB9F2D4" w14:textId="77777777" w:rsidR="00E71BFC" w:rsidRPr="00E71BFC" w:rsidRDefault="00E71BFC" w:rsidP="00E71BFC">
      <w:pPr>
        <w:numPr>
          <w:ilvl w:val="0"/>
          <w:numId w:val="9"/>
        </w:numPr>
      </w:pPr>
      <w:r w:rsidRPr="00E71BFC">
        <w:t>Banks can adopt uniform credit evaluation criteria.</w:t>
      </w:r>
    </w:p>
    <w:p w14:paraId="27A5B2F7" w14:textId="77777777" w:rsidR="00E71BFC" w:rsidRPr="00E71BFC" w:rsidRDefault="00E71BFC" w:rsidP="00E71BFC">
      <w:pPr>
        <w:numPr>
          <w:ilvl w:val="0"/>
          <w:numId w:val="9"/>
        </w:numPr>
      </w:pPr>
      <w:r w:rsidRPr="00E71BFC">
        <w:t>Encourage use of financial literacy programs.</w:t>
      </w:r>
    </w:p>
    <w:p w14:paraId="1ACF82A0" w14:textId="77777777" w:rsidR="00E71BFC" w:rsidRPr="00E71BFC" w:rsidRDefault="00605BB7" w:rsidP="00E71BFC">
      <w:r>
        <w:pict w14:anchorId="53622D05">
          <v:rect id="_x0000_i1035" style="width:0;height:1.5pt" o:hralign="center" o:hrstd="t" o:hr="t" fillcolor="#a0a0a0" stroked="f"/>
        </w:pict>
      </w:r>
    </w:p>
    <w:p w14:paraId="25D30640" w14:textId="77777777" w:rsidR="00E71BFC" w:rsidRPr="00E71BFC" w:rsidRDefault="00E71BFC" w:rsidP="00E71BFC">
      <w:pPr>
        <w:rPr>
          <w:b/>
          <w:bCs/>
        </w:rPr>
      </w:pPr>
      <w:r w:rsidRPr="00E71BFC">
        <w:rPr>
          <w:b/>
          <w:bCs/>
        </w:rPr>
        <w:t>11. BIBLIOGRAPHY</w:t>
      </w:r>
    </w:p>
    <w:p w14:paraId="2BA37BB9" w14:textId="77777777" w:rsidR="00E71BFC" w:rsidRPr="00E71BFC" w:rsidRDefault="00E71BFC" w:rsidP="00E71BFC">
      <w:pPr>
        <w:numPr>
          <w:ilvl w:val="0"/>
          <w:numId w:val="10"/>
        </w:numPr>
      </w:pPr>
      <w:r w:rsidRPr="00E71BFC">
        <w:t>Reserve Bank of India Reports (RBI Annual Reports)</w:t>
      </w:r>
    </w:p>
    <w:p w14:paraId="39CE4412" w14:textId="77777777" w:rsidR="00E71BFC" w:rsidRPr="00E71BFC" w:rsidRDefault="00E71BFC" w:rsidP="00E71BFC">
      <w:pPr>
        <w:numPr>
          <w:ilvl w:val="0"/>
          <w:numId w:val="10"/>
        </w:numPr>
      </w:pPr>
      <w:hyperlink r:id="rId5" w:history="1">
        <w:r w:rsidRPr="00E71BFC">
          <w:rPr>
            <w:rStyle w:val="Hyperlink"/>
          </w:rPr>
          <w:t>www.cibil.com</w:t>
        </w:r>
      </w:hyperlink>
    </w:p>
    <w:p w14:paraId="3916348A" w14:textId="77777777" w:rsidR="00E71BFC" w:rsidRPr="00E71BFC" w:rsidRDefault="00E71BFC" w:rsidP="00E71BFC">
      <w:pPr>
        <w:numPr>
          <w:ilvl w:val="0"/>
          <w:numId w:val="10"/>
        </w:numPr>
      </w:pPr>
      <w:hyperlink r:id="rId6" w:history="1">
        <w:r w:rsidRPr="00E71BFC">
          <w:rPr>
            <w:rStyle w:val="Hyperlink"/>
          </w:rPr>
          <w:t>www.experian.in</w:t>
        </w:r>
      </w:hyperlink>
    </w:p>
    <w:p w14:paraId="23EA6F58" w14:textId="77777777" w:rsidR="00E71BFC" w:rsidRPr="00E71BFC" w:rsidRDefault="00E71BFC" w:rsidP="00E71BFC">
      <w:pPr>
        <w:numPr>
          <w:ilvl w:val="0"/>
          <w:numId w:val="10"/>
        </w:numPr>
      </w:pPr>
      <w:r w:rsidRPr="00E71BFC">
        <w:t xml:space="preserve">Smith, J. (2019). </w:t>
      </w:r>
      <w:r w:rsidRPr="00E71BFC">
        <w:rPr>
          <w:i/>
          <w:iCs/>
        </w:rPr>
        <w:t>Credit Scoring and Loan Approval Systems.</w:t>
      </w:r>
      <w:r w:rsidRPr="00E71BFC">
        <w:t xml:space="preserve"> Journal of Banking Studies.</w:t>
      </w:r>
    </w:p>
    <w:p w14:paraId="73BE5B4E" w14:textId="77777777" w:rsidR="00E71BFC" w:rsidRPr="00E71BFC" w:rsidRDefault="00E71BFC" w:rsidP="00E71BFC">
      <w:pPr>
        <w:numPr>
          <w:ilvl w:val="0"/>
          <w:numId w:val="10"/>
        </w:numPr>
      </w:pPr>
      <w:r w:rsidRPr="00E71BFC">
        <w:lastRenderedPageBreak/>
        <w:t xml:space="preserve">Gupta, R., &amp; Sharma, A. (2021). </w:t>
      </w:r>
      <w:r w:rsidRPr="00E71BFC">
        <w:rPr>
          <w:i/>
          <w:iCs/>
        </w:rPr>
        <w:t>Credit Assessment and Risk Evaluation in Indian Banks.</w:t>
      </w:r>
    </w:p>
    <w:p w14:paraId="68C1C575" w14:textId="77777777" w:rsidR="00E71BFC" w:rsidRPr="00E71BFC" w:rsidRDefault="00E71BFC" w:rsidP="00E71BFC">
      <w:pPr>
        <w:numPr>
          <w:ilvl w:val="0"/>
          <w:numId w:val="10"/>
        </w:numPr>
      </w:pPr>
      <w:r w:rsidRPr="00E71BFC">
        <w:t>Financial Express, Economic Times, and other financial publications.</w:t>
      </w:r>
    </w:p>
    <w:p w14:paraId="6CC0F8BC" w14:textId="77777777" w:rsidR="00E71BFC" w:rsidRPr="00E71BFC" w:rsidRDefault="00605BB7" w:rsidP="00E71BFC">
      <w:r>
        <w:pict w14:anchorId="7865E803">
          <v:rect id="_x0000_i1036" style="width:0;height:1.5pt" o:hralign="center" o:hrstd="t" o:hr="t" fillcolor="#a0a0a0" stroked="f"/>
        </w:pict>
      </w:r>
    </w:p>
    <w:p w14:paraId="3397AABA" w14:textId="77777777" w:rsidR="00316540" w:rsidRPr="00316540" w:rsidRDefault="00316540" w:rsidP="00316540">
      <w:pPr>
        <w:rPr>
          <w:b/>
          <w:bCs/>
        </w:rPr>
      </w:pPr>
      <w:r w:rsidRPr="00316540">
        <w:rPr>
          <w:b/>
          <w:bCs/>
        </w:rPr>
        <w:t>Concept of Credit Score</w:t>
      </w:r>
    </w:p>
    <w:p w14:paraId="5C7D5EC9" w14:textId="77777777" w:rsidR="00316540" w:rsidRPr="00316540" w:rsidRDefault="00316540" w:rsidP="00316540">
      <w:r w:rsidRPr="00316540">
        <w:t>A credit score is a three-digit numerical value that summarizes an individual’s creditworthiness — that is, the likelihood that the person will repay borrowed money on time. The score usually ranges from 300 to 900, where a higher score indicates stronger credit reliability and a lower score signals greater risk for lenders.</w:t>
      </w:r>
    </w:p>
    <w:p w14:paraId="50AA2E38" w14:textId="77777777" w:rsidR="00316540" w:rsidRPr="00316540" w:rsidRDefault="00316540" w:rsidP="00316540">
      <w:r w:rsidRPr="00316540">
        <w:t>In India, credit scores are generated by registered credit information companies such as CIBIL (Credit Information Bureau India Limited), Equifax, Experian, and CRIF Highmark. These agencies gather and maintain detailed records of individuals’ borrowing and repayment histories from multiple financial institutions such as banks, non-banking financial companies (NBFCs), and credit card issuers.</w:t>
      </w:r>
    </w:p>
    <w:p w14:paraId="2BBBF515" w14:textId="77777777" w:rsidR="00316540" w:rsidRPr="00316540" w:rsidRDefault="00316540" w:rsidP="00316540">
      <w:r w:rsidRPr="00316540">
        <w:t>The data collected includes information about:</w:t>
      </w:r>
    </w:p>
    <w:p w14:paraId="64B5FF31" w14:textId="77777777" w:rsidR="00316540" w:rsidRPr="00316540" w:rsidRDefault="00316540" w:rsidP="00316540">
      <w:pPr>
        <w:numPr>
          <w:ilvl w:val="0"/>
          <w:numId w:val="13"/>
        </w:numPr>
      </w:pPr>
      <w:r w:rsidRPr="00316540">
        <w:t>Loan accounts (personal, home, vehicle, or education loans)</w:t>
      </w:r>
    </w:p>
    <w:p w14:paraId="350BEF77" w14:textId="77777777" w:rsidR="00316540" w:rsidRPr="00316540" w:rsidRDefault="00316540" w:rsidP="00316540">
      <w:pPr>
        <w:numPr>
          <w:ilvl w:val="0"/>
          <w:numId w:val="13"/>
        </w:numPr>
      </w:pPr>
      <w:r w:rsidRPr="00316540">
        <w:t>Credit card usage and repayment behavior</w:t>
      </w:r>
    </w:p>
    <w:p w14:paraId="25EE7AF4" w14:textId="77777777" w:rsidR="00316540" w:rsidRPr="00316540" w:rsidRDefault="00316540" w:rsidP="00316540">
      <w:pPr>
        <w:numPr>
          <w:ilvl w:val="0"/>
          <w:numId w:val="13"/>
        </w:numPr>
      </w:pPr>
      <w:r w:rsidRPr="00316540">
        <w:t>Delayed or missed payments</w:t>
      </w:r>
    </w:p>
    <w:p w14:paraId="48EFAA7F" w14:textId="77777777" w:rsidR="00316540" w:rsidRPr="00316540" w:rsidRDefault="00316540" w:rsidP="00316540">
      <w:pPr>
        <w:numPr>
          <w:ilvl w:val="0"/>
          <w:numId w:val="13"/>
        </w:numPr>
      </w:pPr>
      <w:r w:rsidRPr="00316540">
        <w:t>Loan defaults and settlements</w:t>
      </w:r>
    </w:p>
    <w:p w14:paraId="2D6CAB65" w14:textId="77777777" w:rsidR="00316540" w:rsidRPr="00316540" w:rsidRDefault="00316540" w:rsidP="00316540">
      <w:pPr>
        <w:numPr>
          <w:ilvl w:val="0"/>
          <w:numId w:val="13"/>
        </w:numPr>
      </w:pPr>
      <w:r w:rsidRPr="00316540">
        <w:t>Total credit limits and utilization levels</w:t>
      </w:r>
    </w:p>
    <w:p w14:paraId="3CF812B0" w14:textId="77777777" w:rsidR="00316540" w:rsidRPr="00316540" w:rsidRDefault="00316540" w:rsidP="00316540">
      <w:r w:rsidRPr="00316540">
        <w:t>Using this information, the bureaus apply standardized scoring algorithms that assign a numerical value reflecting the person’s credit behavior. This score serves as a financial fingerprint of the borrower and is one of the first elements reviewed when someone applies for a loan or credit facility.</w:t>
      </w:r>
    </w:p>
    <w:p w14:paraId="13F1D157" w14:textId="77777777" w:rsidR="00316540" w:rsidRPr="00316540" w:rsidRDefault="00316540" w:rsidP="00316540">
      <w:r w:rsidRPr="00316540">
        <w:t>A credit score above 750 is generally considered good, meaning that the borrower is financially disciplined and reliable in repaying debts. Scores below 650, however, raise concern and often lead to loan rejections or higher interest rates.</w:t>
      </w:r>
    </w:p>
    <w:p w14:paraId="3EF8C38F" w14:textId="77777777" w:rsidR="00316540" w:rsidRPr="00316540" w:rsidRDefault="00316540" w:rsidP="00316540">
      <w:r w:rsidRPr="00316540">
        <w:t>Key Factors Affecting Credit Scores</w:t>
      </w:r>
    </w:p>
    <w:p w14:paraId="68730D54" w14:textId="77777777" w:rsidR="00316540" w:rsidRPr="00316540" w:rsidRDefault="00316540" w:rsidP="00316540">
      <w:r w:rsidRPr="00316540">
        <w:t>Credit scores are not randomly assigned; they are based on multiple measurable financial behaviors. The major factors include:</w:t>
      </w:r>
    </w:p>
    <w:p w14:paraId="20D33B31" w14:textId="69800FAD" w:rsidR="00316540" w:rsidRPr="00316540" w:rsidRDefault="00316540" w:rsidP="00316540">
      <w:pPr>
        <w:numPr>
          <w:ilvl w:val="0"/>
          <w:numId w:val="14"/>
        </w:numPr>
      </w:pPr>
      <w:r w:rsidRPr="00316540">
        <w:t>Payment History (35%)</w:t>
      </w:r>
      <w:r w:rsidRPr="00316540">
        <w:br/>
        <w:t xml:space="preserve">This is the most significant factor influencing a credit score. It records whether the borrower has made timely payments on loans, EMIs (Equated Monthly </w:t>
      </w:r>
      <w:r w:rsidR="002025EE" w:rsidRPr="00316540">
        <w:t>Instalment</w:t>
      </w:r>
      <w:r w:rsidRPr="00316540">
        <w:t>), and credit card bills. Frequent delays or defaults negatively affect the score, as they indicate a higher likelihood of repayment risk.</w:t>
      </w:r>
    </w:p>
    <w:p w14:paraId="62927AF3" w14:textId="77777777" w:rsidR="00316540" w:rsidRPr="00316540" w:rsidRDefault="00316540" w:rsidP="00316540">
      <w:pPr>
        <w:numPr>
          <w:ilvl w:val="0"/>
          <w:numId w:val="14"/>
        </w:numPr>
      </w:pPr>
      <w:r w:rsidRPr="00316540">
        <w:t>Credit Utilization (30%)</w:t>
      </w:r>
      <w:r w:rsidRPr="00316540">
        <w:br/>
        <w:t>This refers to how much of the total available credit limit the borrower is using. Ideally, using less than 30% of the available credit is considered healthy. A high credit utilization ratio suggests dependency on borrowed funds and may indicate potential repayment issues, thereby reducing the score.</w:t>
      </w:r>
    </w:p>
    <w:p w14:paraId="2883A64D" w14:textId="77777777" w:rsidR="00316540" w:rsidRPr="00316540" w:rsidRDefault="00316540" w:rsidP="00316540">
      <w:pPr>
        <w:numPr>
          <w:ilvl w:val="0"/>
          <w:numId w:val="14"/>
        </w:numPr>
      </w:pPr>
      <w:r w:rsidRPr="00316540">
        <w:lastRenderedPageBreak/>
        <w:t>Length of Credit History (15%)</w:t>
      </w:r>
      <w:r w:rsidRPr="00316540">
        <w:br/>
        <w:t>The longer a borrower has maintained credit accounts responsibly, the better the score. Lenders view borrowers with a long and positive credit history as more trustworthy because their repayment behavior has been tested over time.</w:t>
      </w:r>
    </w:p>
    <w:p w14:paraId="5D8FB2A2" w14:textId="77777777" w:rsidR="00316540" w:rsidRPr="00316540" w:rsidRDefault="00316540" w:rsidP="00316540">
      <w:pPr>
        <w:numPr>
          <w:ilvl w:val="0"/>
          <w:numId w:val="14"/>
        </w:numPr>
      </w:pPr>
      <w:r w:rsidRPr="00316540">
        <w:t>Credit Mix (10%)</w:t>
      </w:r>
      <w:r w:rsidRPr="00316540">
        <w:br/>
        <w:t>Having a balanced combination of secured loans (like home or car loans) and unsecured loans (like credit cards or personal loans) positively impacts the score. This demonstrates the borrower’s ability to manage different types of credit effectively.</w:t>
      </w:r>
    </w:p>
    <w:p w14:paraId="6CC4E8CF" w14:textId="77777777" w:rsidR="00316540" w:rsidRPr="00316540" w:rsidRDefault="00316540" w:rsidP="00316540">
      <w:pPr>
        <w:numPr>
          <w:ilvl w:val="0"/>
          <w:numId w:val="14"/>
        </w:numPr>
      </w:pPr>
      <w:r w:rsidRPr="00316540">
        <w:t>Recent Credit Inquiries (10%)</w:t>
      </w:r>
      <w:r w:rsidRPr="00316540">
        <w:br/>
        <w:t>Every time a person applies for a loan or credit card, the lender requests their credit report, creating a “hard inquiry.” Multiple such inquiries in a short period may suggest credit-hungry behavior, slightly lowering the score.</w:t>
      </w:r>
    </w:p>
    <w:p w14:paraId="592445FB" w14:textId="77777777" w:rsidR="00316540" w:rsidRPr="00316540" w:rsidRDefault="00316540" w:rsidP="00316540">
      <w:r w:rsidRPr="00316540">
        <w:t>Impact of a Good vs. Poor Credit Score</w:t>
      </w:r>
    </w:p>
    <w:p w14:paraId="5F9DA6E4" w14:textId="77777777" w:rsidR="00316540" w:rsidRPr="00316540" w:rsidRDefault="00316540" w:rsidP="00316540">
      <w:r w:rsidRPr="00316540">
        <w:t>A good credit score increases the likelihood of:</w:t>
      </w:r>
    </w:p>
    <w:p w14:paraId="3E186A92" w14:textId="77777777" w:rsidR="00316540" w:rsidRPr="00316540" w:rsidRDefault="00316540" w:rsidP="00316540">
      <w:pPr>
        <w:numPr>
          <w:ilvl w:val="0"/>
          <w:numId w:val="15"/>
        </w:numPr>
      </w:pPr>
      <w:r w:rsidRPr="00316540">
        <w:t>Faster loan approvals</w:t>
      </w:r>
    </w:p>
    <w:p w14:paraId="49BD328A" w14:textId="77777777" w:rsidR="00316540" w:rsidRPr="00316540" w:rsidRDefault="00316540" w:rsidP="00316540">
      <w:pPr>
        <w:numPr>
          <w:ilvl w:val="0"/>
          <w:numId w:val="15"/>
        </w:numPr>
      </w:pPr>
      <w:r w:rsidRPr="00316540">
        <w:t>Lower interest rates</w:t>
      </w:r>
    </w:p>
    <w:p w14:paraId="7A48A741" w14:textId="77777777" w:rsidR="00316540" w:rsidRPr="00316540" w:rsidRDefault="00316540" w:rsidP="00316540">
      <w:pPr>
        <w:numPr>
          <w:ilvl w:val="0"/>
          <w:numId w:val="15"/>
        </w:numPr>
      </w:pPr>
      <w:r w:rsidRPr="00316540">
        <w:t>Higher credit limits</w:t>
      </w:r>
    </w:p>
    <w:p w14:paraId="5045619F" w14:textId="77777777" w:rsidR="00316540" w:rsidRPr="00316540" w:rsidRDefault="00316540" w:rsidP="00316540">
      <w:pPr>
        <w:numPr>
          <w:ilvl w:val="0"/>
          <w:numId w:val="15"/>
        </w:numPr>
      </w:pPr>
      <w:r w:rsidRPr="00316540">
        <w:t>Better offers on credit cards and loans</w:t>
      </w:r>
    </w:p>
    <w:p w14:paraId="10BEF817" w14:textId="77777777" w:rsidR="00316540" w:rsidRPr="00316540" w:rsidRDefault="00316540" w:rsidP="00316540">
      <w:r w:rsidRPr="00316540">
        <w:t>Conversely, a poor credit score can lead to:</w:t>
      </w:r>
    </w:p>
    <w:p w14:paraId="09405058" w14:textId="77777777" w:rsidR="00316540" w:rsidRPr="00316540" w:rsidRDefault="00316540" w:rsidP="00316540">
      <w:pPr>
        <w:numPr>
          <w:ilvl w:val="0"/>
          <w:numId w:val="16"/>
        </w:numPr>
      </w:pPr>
      <w:r w:rsidRPr="00316540">
        <w:t>Loan rejections</w:t>
      </w:r>
    </w:p>
    <w:p w14:paraId="0356E61C" w14:textId="77777777" w:rsidR="00316540" w:rsidRPr="00316540" w:rsidRDefault="00316540" w:rsidP="00316540">
      <w:pPr>
        <w:numPr>
          <w:ilvl w:val="0"/>
          <w:numId w:val="16"/>
        </w:numPr>
      </w:pPr>
      <w:r w:rsidRPr="00316540">
        <w:t>Higher interest charges</w:t>
      </w:r>
    </w:p>
    <w:p w14:paraId="37C6851B" w14:textId="77777777" w:rsidR="00316540" w:rsidRPr="00316540" w:rsidRDefault="00316540" w:rsidP="00316540">
      <w:pPr>
        <w:numPr>
          <w:ilvl w:val="0"/>
          <w:numId w:val="16"/>
        </w:numPr>
      </w:pPr>
      <w:r w:rsidRPr="00316540">
        <w:t>Limited credit options</w:t>
      </w:r>
    </w:p>
    <w:p w14:paraId="55ED3AD8" w14:textId="77777777" w:rsidR="00316540" w:rsidRPr="00316540" w:rsidRDefault="00316540" w:rsidP="00316540">
      <w:pPr>
        <w:numPr>
          <w:ilvl w:val="0"/>
          <w:numId w:val="16"/>
        </w:numPr>
      </w:pPr>
      <w:r w:rsidRPr="00316540">
        <w:t>Requirement of collateral or guarantor</w:t>
      </w:r>
    </w:p>
    <w:p w14:paraId="08F748BD" w14:textId="77777777" w:rsidR="00316540" w:rsidRPr="00316540" w:rsidRDefault="00316540" w:rsidP="00316540">
      <w:r w:rsidRPr="00316540">
        <w:t>Therefore, maintaining a strong credit score is essential for gaining financial flexibility and long-term trust with lenders.</w:t>
      </w:r>
    </w:p>
    <w:p w14:paraId="11AE2D17" w14:textId="77777777" w:rsidR="00316540" w:rsidRPr="00316540" w:rsidRDefault="00605BB7" w:rsidP="00316540">
      <w:pPr>
        <w:rPr>
          <w:b/>
          <w:bCs/>
        </w:rPr>
      </w:pPr>
      <w:r>
        <w:rPr>
          <w:b/>
          <w:bCs/>
        </w:rPr>
        <w:pict w14:anchorId="58D2E54A">
          <v:rect id="_x0000_i1037" style="width:0;height:1.5pt" o:hralign="center" o:hrstd="t" o:hr="t" fillcolor="#a0a0a0" stroked="f"/>
        </w:pict>
      </w:r>
    </w:p>
    <w:p w14:paraId="62048832" w14:textId="77777777" w:rsidR="00316540" w:rsidRPr="00316540" w:rsidRDefault="00316540" w:rsidP="00316540">
      <w:pPr>
        <w:rPr>
          <w:b/>
          <w:bCs/>
        </w:rPr>
      </w:pPr>
      <w:r w:rsidRPr="00316540">
        <w:rPr>
          <w:b/>
          <w:bCs/>
        </w:rPr>
        <w:t>Role of Credit Score in Loan Approval</w:t>
      </w:r>
    </w:p>
    <w:p w14:paraId="62E9D2E2" w14:textId="77777777" w:rsidR="00316540" w:rsidRPr="00316540" w:rsidRDefault="00316540" w:rsidP="00316540">
      <w:r w:rsidRPr="00316540">
        <w:t>A credit score plays a central role in the loan approval process. When an individual or business applies for credit, financial institutions use the score as a screening tool to assess the borrower’s reliability and risk level.</w:t>
      </w:r>
    </w:p>
    <w:p w14:paraId="3F4C1772" w14:textId="77777777" w:rsidR="00316540" w:rsidRPr="00316540" w:rsidRDefault="00316540" w:rsidP="00316540">
      <w:r w:rsidRPr="00316540">
        <w:t>Banks and NBFCs rely on this score to quickly evaluate whether an applicant qualifies for a loan, and if so, what terms should be offered (e.g., loan amount, tenure, and interest rate).</w:t>
      </w:r>
    </w:p>
    <w:p w14:paraId="652C471B" w14:textId="77777777" w:rsidR="00316540" w:rsidRPr="00316540" w:rsidRDefault="00316540" w:rsidP="00316540">
      <w:r w:rsidRPr="00316540">
        <w:t>During this evaluation process, lenders analyze several key elements within the applicant’s credit report:</w:t>
      </w:r>
    </w:p>
    <w:p w14:paraId="6EB0B6B7" w14:textId="77777777" w:rsidR="00316540" w:rsidRPr="00316540" w:rsidRDefault="00316540" w:rsidP="00316540">
      <w:pPr>
        <w:numPr>
          <w:ilvl w:val="0"/>
          <w:numId w:val="17"/>
        </w:numPr>
      </w:pPr>
      <w:r w:rsidRPr="00316540">
        <w:t>Repayment Behavior:</w:t>
      </w:r>
      <w:r w:rsidRPr="00316540">
        <w:br/>
        <w:t xml:space="preserve">The lender reviews whether the applicant has made timely payments in the past. A </w:t>
      </w:r>
      <w:r w:rsidRPr="00316540">
        <w:lastRenderedPageBreak/>
        <w:t>consistent repayment record builds confidence, while missed or delayed payments indicate potential risk.</w:t>
      </w:r>
    </w:p>
    <w:p w14:paraId="0C5E7781" w14:textId="77777777" w:rsidR="00316540" w:rsidRPr="00316540" w:rsidRDefault="00316540" w:rsidP="00316540">
      <w:pPr>
        <w:numPr>
          <w:ilvl w:val="0"/>
          <w:numId w:val="17"/>
        </w:numPr>
      </w:pPr>
      <w:r w:rsidRPr="00316540">
        <w:t>Total Outstanding Debt:</w:t>
      </w:r>
      <w:r w:rsidRPr="00316540">
        <w:br/>
        <w:t>This measures the amount of debt the borrower already owes. A high level of existing debt may indicate over-leverage and affect the applicant’s ability to repay new loans.</w:t>
      </w:r>
    </w:p>
    <w:p w14:paraId="1F1B4E6E" w14:textId="77777777" w:rsidR="00316540" w:rsidRPr="00316540" w:rsidRDefault="00316540" w:rsidP="00316540">
      <w:pPr>
        <w:numPr>
          <w:ilvl w:val="0"/>
          <w:numId w:val="17"/>
        </w:numPr>
      </w:pPr>
      <w:r w:rsidRPr="00316540">
        <w:t>Income-to-Debt Ratio:</w:t>
      </w:r>
      <w:r w:rsidRPr="00316540">
        <w:br/>
        <w:t>This ratio compares the applicant’s total monthly debt obligations to their monthly income. A lower ratio shows that the borrower can comfortably handle new loans, while a high ratio suggests repayment difficulties.</w:t>
      </w:r>
    </w:p>
    <w:p w14:paraId="759C9F22" w14:textId="77777777" w:rsidR="00316540" w:rsidRPr="00316540" w:rsidRDefault="00316540" w:rsidP="00316540">
      <w:pPr>
        <w:numPr>
          <w:ilvl w:val="0"/>
          <w:numId w:val="17"/>
        </w:numPr>
      </w:pPr>
      <w:r w:rsidRPr="00316540">
        <w:t>History of Defaults or Delinquencies:</w:t>
      </w:r>
      <w:r w:rsidRPr="00316540">
        <w:br/>
        <w:t>If the applicant has previously defaulted on loans or settled debts for less than the owed amount, lenders consider this a red flag. Such records lower the credit score and reduce loan approval chances.</w:t>
      </w:r>
    </w:p>
    <w:p w14:paraId="1491DF01" w14:textId="77777777" w:rsidR="00316540" w:rsidRPr="00316540" w:rsidRDefault="00316540" w:rsidP="00316540">
      <w:r w:rsidRPr="00316540">
        <w:t>Based on this evaluation, applicants are classified into different risk categories:</w:t>
      </w:r>
    </w:p>
    <w:p w14:paraId="3B24E262" w14:textId="77777777" w:rsidR="00316540" w:rsidRPr="00316540" w:rsidRDefault="00316540" w:rsidP="00316540">
      <w:pPr>
        <w:numPr>
          <w:ilvl w:val="0"/>
          <w:numId w:val="18"/>
        </w:numPr>
      </w:pPr>
      <w:r w:rsidRPr="00316540">
        <w:t>High credit score (750 and above): Low-risk borrowers; easily approved; enjoy lower interest rates and higher credit limits.</w:t>
      </w:r>
    </w:p>
    <w:p w14:paraId="110DAC36" w14:textId="77777777" w:rsidR="00316540" w:rsidRPr="00316540" w:rsidRDefault="00316540" w:rsidP="00316540">
      <w:pPr>
        <w:numPr>
          <w:ilvl w:val="0"/>
          <w:numId w:val="18"/>
        </w:numPr>
      </w:pPr>
      <w:r w:rsidRPr="00316540">
        <w:t>Moderate credit score (650–749): Medium-risk borrowers; may get approved but at slightly higher interest rates.</w:t>
      </w:r>
    </w:p>
    <w:p w14:paraId="54944897" w14:textId="77777777" w:rsidR="00316540" w:rsidRPr="00316540" w:rsidRDefault="00316540" w:rsidP="00316540">
      <w:pPr>
        <w:numPr>
          <w:ilvl w:val="0"/>
          <w:numId w:val="18"/>
        </w:numPr>
      </w:pPr>
      <w:r w:rsidRPr="00316540">
        <w:t>Low credit score (below 650): High-risk borrowers; often rejected or offered smaller loan amounts with higher interest charges.</w:t>
      </w:r>
    </w:p>
    <w:p w14:paraId="57B1B2CE" w14:textId="77777777" w:rsidR="00316540" w:rsidRPr="00316540" w:rsidRDefault="00316540" w:rsidP="00316540">
      <w:r w:rsidRPr="00316540">
        <w:t>Why Lenders Rely on Credit Scores</w:t>
      </w:r>
    </w:p>
    <w:p w14:paraId="57255C88" w14:textId="77777777" w:rsidR="00316540" w:rsidRPr="00316540" w:rsidRDefault="00316540" w:rsidP="00316540">
      <w:r w:rsidRPr="00316540">
        <w:t>The use of credit scoring systems has transformed lending into a more objective, data-driven, and consistent process. Instead of relying on personal judgments or subjective factors, financial institutions can make informed decisions using numerical evidence. This benefits both lenders and borrowers:</w:t>
      </w:r>
    </w:p>
    <w:p w14:paraId="4F5BA320" w14:textId="77777777" w:rsidR="00316540" w:rsidRPr="00316540" w:rsidRDefault="00316540" w:rsidP="00316540">
      <w:pPr>
        <w:numPr>
          <w:ilvl w:val="0"/>
          <w:numId w:val="19"/>
        </w:numPr>
      </w:pPr>
      <w:r w:rsidRPr="00316540">
        <w:t>For lenders: It reduces the risk of non-performing assets (NPAs) and ensures that loans are granted to those most likely to repay.</w:t>
      </w:r>
    </w:p>
    <w:p w14:paraId="098DD4AD" w14:textId="77777777" w:rsidR="00316540" w:rsidRPr="00316540" w:rsidRDefault="00316540" w:rsidP="00316540">
      <w:pPr>
        <w:numPr>
          <w:ilvl w:val="0"/>
          <w:numId w:val="19"/>
        </w:numPr>
      </w:pPr>
      <w:r w:rsidRPr="00316540">
        <w:t>For borrowers: It promotes fair treatment, as decisions are based on financial data rather than personal bias.</w:t>
      </w:r>
    </w:p>
    <w:p w14:paraId="2124A05B" w14:textId="77777777" w:rsidR="00316540" w:rsidRPr="00316540" w:rsidRDefault="00316540" w:rsidP="00316540">
      <w:r w:rsidRPr="00316540">
        <w:t>Furthermore, credit scoring helps speed up loan processing, improves transparency, and enhances the overall efficiency of the financial system. By relying on credit scores, banks can maintain healthier portfolios and minimize losses from defaults or bad debts.</w:t>
      </w:r>
    </w:p>
    <w:p w14:paraId="15287CAE" w14:textId="77777777" w:rsidR="00316540" w:rsidRPr="00316540" w:rsidRDefault="00605BB7" w:rsidP="00316540">
      <w:pPr>
        <w:rPr>
          <w:b/>
          <w:bCs/>
        </w:rPr>
      </w:pPr>
      <w:r>
        <w:rPr>
          <w:b/>
          <w:bCs/>
        </w:rPr>
        <w:pict w14:anchorId="2DB334E8">
          <v:rect id="_x0000_i1038" style="width:0;height:1.5pt" o:hralign="center" o:hrstd="t" o:hr="t" fillcolor="#a0a0a0" stroked="f"/>
        </w:pict>
      </w:r>
    </w:p>
    <w:p w14:paraId="1292F7C5" w14:textId="4012BF46" w:rsidR="00DF7FDA" w:rsidRPr="00B4563F" w:rsidRDefault="00B4563F" w:rsidP="00DF7FDA">
      <w:pPr>
        <w:rPr>
          <w:b/>
          <w:bCs/>
        </w:rPr>
      </w:pPr>
      <w:r w:rsidRPr="00B4563F">
        <w:rPr>
          <w:b/>
          <w:bCs/>
        </w:rPr>
        <w:t>Need for the Study</w:t>
      </w:r>
    </w:p>
    <w:p w14:paraId="56973D91" w14:textId="46CF1CDC" w:rsidR="00DF7FDA" w:rsidRPr="00DF7FDA" w:rsidRDefault="00DF7FDA" w:rsidP="00DF7FDA">
      <w:r w:rsidRPr="00DF7FDA">
        <w:t xml:space="preserve">The study is essential to understand the </w:t>
      </w:r>
      <w:r w:rsidRPr="00DF7FDA">
        <w:rPr>
          <w:b/>
          <w:bCs/>
        </w:rPr>
        <w:t>growing importance of credit scoring systems</w:t>
      </w:r>
      <w:r w:rsidRPr="00DF7FDA">
        <w:t xml:space="preserve"> in determining loan eligibility. In today’s data-driven banking environment, credit scores have become a key factor in evaluating a borrower’s creditworthiness and repayment capacity. With the increasing use of </w:t>
      </w:r>
      <w:r w:rsidRPr="00DF7FDA">
        <w:rPr>
          <w:b/>
          <w:bCs/>
        </w:rPr>
        <w:t>technology and analytics</w:t>
      </w:r>
      <w:r w:rsidRPr="00DF7FDA">
        <w:t xml:space="preserve"> in financial institutions, understanding how credit scores influence loan approval helps both borrowers and lenders make </w:t>
      </w:r>
      <w:r w:rsidRPr="00DF7FDA">
        <w:rPr>
          <w:b/>
          <w:bCs/>
        </w:rPr>
        <w:t>informed financial decisions</w:t>
      </w:r>
      <w:r w:rsidRPr="00DF7FDA">
        <w:t>.</w:t>
      </w:r>
    </w:p>
    <w:p w14:paraId="3FD7E97B" w14:textId="16EABFDC" w:rsidR="00DF7FDA" w:rsidRPr="00DF7FDA" w:rsidRDefault="00DF7FDA" w:rsidP="00DF7FDA">
      <w:r w:rsidRPr="00DF7FDA">
        <w:lastRenderedPageBreak/>
        <w:t xml:space="preserve">This study also aims to identify the </w:t>
      </w:r>
      <w:r w:rsidRPr="00DF7FDA">
        <w:rPr>
          <w:b/>
          <w:bCs/>
        </w:rPr>
        <w:t>factors that contribute to a good credit score</w:t>
      </w:r>
      <w:r w:rsidRPr="00DF7FDA">
        <w:t xml:space="preserve"> and how they enhance access to credit. By promoting awareness of responsible credit behavior, the research supports </w:t>
      </w:r>
      <w:r w:rsidRPr="00DF7FDA">
        <w:rPr>
          <w:b/>
          <w:bCs/>
        </w:rPr>
        <w:t>financial discipline and inclusion</w:t>
      </w:r>
      <w:r w:rsidRPr="00DF7FDA">
        <w:t>, ensuring that more individuals and small businesses can benefit from formal lending systems.</w:t>
      </w:r>
      <w:r>
        <w:t xml:space="preserve"> T</w:t>
      </w:r>
      <w:r w:rsidRPr="00DF7FDA">
        <w:t>he study emphasizes the vital role of credit scores in loan approval and their broader impact on responsible lending and financial accessibility.</w:t>
      </w:r>
    </w:p>
    <w:p w14:paraId="1D5A3A5A" w14:textId="77777777" w:rsidR="00307597" w:rsidRDefault="00307597"/>
    <w:p w14:paraId="500188DF" w14:textId="155432FE" w:rsidR="00A336D9" w:rsidRPr="00A336D9" w:rsidRDefault="00A336D9">
      <w:pPr>
        <w:rPr>
          <w:b/>
          <w:bCs/>
        </w:rPr>
      </w:pPr>
      <w:r w:rsidRPr="00A336D9">
        <w:rPr>
          <w:b/>
          <w:bCs/>
        </w:rPr>
        <w:t xml:space="preserve">Objectives of the Study </w:t>
      </w:r>
    </w:p>
    <w:p w14:paraId="4296604B" w14:textId="77777777" w:rsidR="00A7304C" w:rsidRPr="00A7304C" w:rsidRDefault="00A7304C" w:rsidP="00A7304C">
      <w:r w:rsidRPr="00A7304C">
        <w:t xml:space="preserve">  </w:t>
      </w:r>
      <w:r w:rsidRPr="00A7304C">
        <w:rPr>
          <w:b/>
          <w:bCs/>
        </w:rPr>
        <w:t>To analyze the impact of credit scores on loan approval decisions</w:t>
      </w:r>
      <w:r w:rsidRPr="00A7304C">
        <w:t xml:space="preserve"> made by banks and financial institutions.</w:t>
      </w:r>
    </w:p>
    <w:p w14:paraId="1DF8EEFF" w14:textId="77777777" w:rsidR="00A7304C" w:rsidRPr="00A7304C" w:rsidRDefault="00A7304C" w:rsidP="00A7304C">
      <w:r w:rsidRPr="00A7304C">
        <w:t xml:space="preserve">  </w:t>
      </w:r>
      <w:r w:rsidRPr="00A7304C">
        <w:rPr>
          <w:b/>
          <w:bCs/>
        </w:rPr>
        <w:t>To examine the relationship between credit scores and loan terms</w:t>
      </w:r>
      <w:r w:rsidRPr="00A7304C">
        <w:t>, such as interest rates, loan amounts, and repayment conditions.</w:t>
      </w:r>
    </w:p>
    <w:p w14:paraId="71F566A1" w14:textId="77777777" w:rsidR="00A7304C" w:rsidRPr="00A7304C" w:rsidRDefault="00A7304C" w:rsidP="00A7304C">
      <w:r w:rsidRPr="00A7304C">
        <w:t xml:space="preserve">  </w:t>
      </w:r>
      <w:r w:rsidRPr="00A7304C">
        <w:rPr>
          <w:b/>
          <w:bCs/>
        </w:rPr>
        <w:t>To identify the key components of credit scores</w:t>
      </w:r>
      <w:r w:rsidRPr="00A7304C">
        <w:t xml:space="preserve"> (such as payment history, credit utilization, and credit mix) that most influence loan approval.</w:t>
      </w:r>
    </w:p>
    <w:p w14:paraId="6E6F1EF4" w14:textId="77777777" w:rsidR="00A7304C" w:rsidRPr="00A7304C" w:rsidRDefault="00A7304C" w:rsidP="00A7304C">
      <w:r w:rsidRPr="00A7304C">
        <w:t xml:space="preserve">  </w:t>
      </w:r>
      <w:r w:rsidRPr="00A7304C">
        <w:rPr>
          <w:b/>
          <w:bCs/>
        </w:rPr>
        <w:t>To study the role of additional factors</w:t>
      </w:r>
      <w:r w:rsidRPr="00A7304C">
        <w:t>—such as income level, employment stability, and collateral—in loan approval alongside credit scores.</w:t>
      </w:r>
    </w:p>
    <w:p w14:paraId="38036935" w14:textId="77777777" w:rsidR="00A7304C" w:rsidRPr="00A7304C" w:rsidRDefault="00A7304C" w:rsidP="00A7304C">
      <w:r w:rsidRPr="00A7304C">
        <w:t xml:space="preserve">  </w:t>
      </w:r>
      <w:r w:rsidRPr="00A7304C">
        <w:rPr>
          <w:b/>
          <w:bCs/>
        </w:rPr>
        <w:t>To suggest measures for improving credit scores</w:t>
      </w:r>
      <w:r w:rsidRPr="00A7304C">
        <w:t xml:space="preserve"> and enhancing borrowers’ access to credit and financial inclusion.</w:t>
      </w:r>
    </w:p>
    <w:p w14:paraId="641B3B3F" w14:textId="77777777" w:rsidR="00A7304C" w:rsidRDefault="00A7304C"/>
    <w:sectPr w:rsidR="00A73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2006"/>
    <w:multiLevelType w:val="multilevel"/>
    <w:tmpl w:val="66BE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DE6"/>
    <w:multiLevelType w:val="multilevel"/>
    <w:tmpl w:val="4EE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3A16"/>
    <w:multiLevelType w:val="multilevel"/>
    <w:tmpl w:val="54D4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06649"/>
    <w:multiLevelType w:val="multilevel"/>
    <w:tmpl w:val="A7B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F446F"/>
    <w:multiLevelType w:val="multilevel"/>
    <w:tmpl w:val="4742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D6B0D"/>
    <w:multiLevelType w:val="multilevel"/>
    <w:tmpl w:val="2216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12270"/>
    <w:multiLevelType w:val="multilevel"/>
    <w:tmpl w:val="C39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42C70"/>
    <w:multiLevelType w:val="multilevel"/>
    <w:tmpl w:val="EB3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D3861"/>
    <w:multiLevelType w:val="multilevel"/>
    <w:tmpl w:val="3D5A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757A1"/>
    <w:multiLevelType w:val="multilevel"/>
    <w:tmpl w:val="F28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75199"/>
    <w:multiLevelType w:val="multilevel"/>
    <w:tmpl w:val="4982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885E60"/>
    <w:multiLevelType w:val="multilevel"/>
    <w:tmpl w:val="C4E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675F0"/>
    <w:multiLevelType w:val="multilevel"/>
    <w:tmpl w:val="74D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4A47A8"/>
    <w:multiLevelType w:val="multilevel"/>
    <w:tmpl w:val="9486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A30B0"/>
    <w:multiLevelType w:val="multilevel"/>
    <w:tmpl w:val="1426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CA757A"/>
    <w:multiLevelType w:val="multilevel"/>
    <w:tmpl w:val="50A4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D594C"/>
    <w:multiLevelType w:val="multilevel"/>
    <w:tmpl w:val="F10A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4B6F85"/>
    <w:multiLevelType w:val="multilevel"/>
    <w:tmpl w:val="137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13F52"/>
    <w:multiLevelType w:val="multilevel"/>
    <w:tmpl w:val="EBA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79603">
    <w:abstractNumId w:val="4"/>
  </w:num>
  <w:num w:numId="2" w16cid:durableId="412557607">
    <w:abstractNumId w:val="13"/>
  </w:num>
  <w:num w:numId="3" w16cid:durableId="1921282532">
    <w:abstractNumId w:val="2"/>
  </w:num>
  <w:num w:numId="4" w16cid:durableId="1082872261">
    <w:abstractNumId w:val="3"/>
  </w:num>
  <w:num w:numId="5" w16cid:durableId="1159730968">
    <w:abstractNumId w:val="11"/>
  </w:num>
  <w:num w:numId="6" w16cid:durableId="25983201">
    <w:abstractNumId w:val="9"/>
  </w:num>
  <w:num w:numId="7" w16cid:durableId="730156185">
    <w:abstractNumId w:val="8"/>
  </w:num>
  <w:num w:numId="8" w16cid:durableId="957106247">
    <w:abstractNumId w:val="0"/>
  </w:num>
  <w:num w:numId="9" w16cid:durableId="703481783">
    <w:abstractNumId w:val="6"/>
  </w:num>
  <w:num w:numId="10" w16cid:durableId="1158880821">
    <w:abstractNumId w:val="18"/>
  </w:num>
  <w:num w:numId="11" w16cid:durableId="1987541632">
    <w:abstractNumId w:val="1"/>
  </w:num>
  <w:num w:numId="12" w16cid:durableId="2017920143">
    <w:abstractNumId w:val="17"/>
  </w:num>
  <w:num w:numId="13" w16cid:durableId="1640838302">
    <w:abstractNumId w:val="7"/>
  </w:num>
  <w:num w:numId="14" w16cid:durableId="179049825">
    <w:abstractNumId w:val="10"/>
  </w:num>
  <w:num w:numId="15" w16cid:durableId="1268273345">
    <w:abstractNumId w:val="15"/>
  </w:num>
  <w:num w:numId="16" w16cid:durableId="506136962">
    <w:abstractNumId w:val="12"/>
  </w:num>
  <w:num w:numId="17" w16cid:durableId="1664888458">
    <w:abstractNumId w:val="14"/>
  </w:num>
  <w:num w:numId="18" w16cid:durableId="290942882">
    <w:abstractNumId w:val="5"/>
  </w:num>
  <w:num w:numId="19" w16cid:durableId="14096194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9E"/>
    <w:rsid w:val="00076B9E"/>
    <w:rsid w:val="00107B07"/>
    <w:rsid w:val="001533D7"/>
    <w:rsid w:val="002025EE"/>
    <w:rsid w:val="0020284C"/>
    <w:rsid w:val="00204475"/>
    <w:rsid w:val="002126B1"/>
    <w:rsid w:val="00307597"/>
    <w:rsid w:val="00316540"/>
    <w:rsid w:val="003329F2"/>
    <w:rsid w:val="004A1684"/>
    <w:rsid w:val="004A7694"/>
    <w:rsid w:val="00602191"/>
    <w:rsid w:val="00605BB7"/>
    <w:rsid w:val="006E6416"/>
    <w:rsid w:val="00A04AFF"/>
    <w:rsid w:val="00A336D9"/>
    <w:rsid w:val="00A7304C"/>
    <w:rsid w:val="00B4563F"/>
    <w:rsid w:val="00C343F7"/>
    <w:rsid w:val="00DF7FDA"/>
    <w:rsid w:val="00E71BFC"/>
    <w:rsid w:val="00E80FC2"/>
    <w:rsid w:val="00FD7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7E34E"/>
  <w15:chartTrackingRefBased/>
  <w15:docId w15:val="{12D05B1E-113D-4DFA-B0D8-A1695D1E8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B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6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6B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6B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6B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6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B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6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6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6B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6B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6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B9E"/>
    <w:rPr>
      <w:rFonts w:eastAsiaTheme="majorEastAsia" w:cstheme="majorBidi"/>
      <w:color w:val="272727" w:themeColor="text1" w:themeTint="D8"/>
    </w:rPr>
  </w:style>
  <w:style w:type="paragraph" w:styleId="Title">
    <w:name w:val="Title"/>
    <w:basedOn w:val="Normal"/>
    <w:next w:val="Normal"/>
    <w:link w:val="TitleChar"/>
    <w:uiPriority w:val="10"/>
    <w:qFormat/>
    <w:rsid w:val="00076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B9E"/>
    <w:pPr>
      <w:spacing w:before="160"/>
      <w:jc w:val="center"/>
    </w:pPr>
    <w:rPr>
      <w:i/>
      <w:iCs/>
      <w:color w:val="404040" w:themeColor="text1" w:themeTint="BF"/>
    </w:rPr>
  </w:style>
  <w:style w:type="character" w:customStyle="1" w:styleId="QuoteChar">
    <w:name w:val="Quote Char"/>
    <w:basedOn w:val="DefaultParagraphFont"/>
    <w:link w:val="Quote"/>
    <w:uiPriority w:val="29"/>
    <w:rsid w:val="00076B9E"/>
    <w:rPr>
      <w:i/>
      <w:iCs/>
      <w:color w:val="404040" w:themeColor="text1" w:themeTint="BF"/>
    </w:rPr>
  </w:style>
  <w:style w:type="paragraph" w:styleId="ListParagraph">
    <w:name w:val="List Paragraph"/>
    <w:basedOn w:val="Normal"/>
    <w:uiPriority w:val="34"/>
    <w:qFormat/>
    <w:rsid w:val="00076B9E"/>
    <w:pPr>
      <w:ind w:left="720"/>
      <w:contextualSpacing/>
    </w:pPr>
  </w:style>
  <w:style w:type="character" w:styleId="IntenseEmphasis">
    <w:name w:val="Intense Emphasis"/>
    <w:basedOn w:val="DefaultParagraphFont"/>
    <w:uiPriority w:val="21"/>
    <w:qFormat/>
    <w:rsid w:val="00076B9E"/>
    <w:rPr>
      <w:i/>
      <w:iCs/>
      <w:color w:val="2F5496" w:themeColor="accent1" w:themeShade="BF"/>
    </w:rPr>
  </w:style>
  <w:style w:type="paragraph" w:styleId="IntenseQuote">
    <w:name w:val="Intense Quote"/>
    <w:basedOn w:val="Normal"/>
    <w:next w:val="Normal"/>
    <w:link w:val="IntenseQuoteChar"/>
    <w:uiPriority w:val="30"/>
    <w:qFormat/>
    <w:rsid w:val="00076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6B9E"/>
    <w:rPr>
      <w:i/>
      <w:iCs/>
      <w:color w:val="2F5496" w:themeColor="accent1" w:themeShade="BF"/>
    </w:rPr>
  </w:style>
  <w:style w:type="character" w:styleId="IntenseReference">
    <w:name w:val="Intense Reference"/>
    <w:basedOn w:val="DefaultParagraphFont"/>
    <w:uiPriority w:val="32"/>
    <w:qFormat/>
    <w:rsid w:val="00076B9E"/>
    <w:rPr>
      <w:b/>
      <w:bCs/>
      <w:smallCaps/>
      <w:color w:val="2F5496" w:themeColor="accent1" w:themeShade="BF"/>
      <w:spacing w:val="5"/>
    </w:rPr>
  </w:style>
  <w:style w:type="character" w:styleId="Hyperlink">
    <w:name w:val="Hyperlink"/>
    <w:basedOn w:val="DefaultParagraphFont"/>
    <w:uiPriority w:val="99"/>
    <w:unhideWhenUsed/>
    <w:rsid w:val="00E71BFC"/>
    <w:rPr>
      <w:color w:val="0563C1" w:themeColor="hyperlink"/>
      <w:u w:val="single"/>
    </w:rPr>
  </w:style>
  <w:style w:type="character" w:styleId="UnresolvedMention">
    <w:name w:val="Unresolved Mention"/>
    <w:basedOn w:val="DefaultParagraphFont"/>
    <w:uiPriority w:val="99"/>
    <w:semiHidden/>
    <w:unhideWhenUsed/>
    <w:rsid w:val="00E71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perian.in/" TargetMode="External"/><Relationship Id="rId5" Type="http://schemas.openxmlformats.org/officeDocument/2006/relationships/hyperlink" Target="http://www.cib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2373</Words>
  <Characters>13531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Sharigudam varshitha</dc:creator>
  <cp:keywords/>
  <dc:description/>
  <cp:lastModifiedBy>Sharigudam varshitha</cp:lastModifiedBy>
  <cp:revision>1</cp:revision>
  <dcterms:created xsi:type="dcterms:W3CDTF">2025-11-03T04:46:00Z</dcterms:created>
  <dcterms:modified xsi:type="dcterms:W3CDTF">2025-11-09T10:32:00Z</dcterms:modified>
</cp:coreProperties>
</file>