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76B87"/>
          <w:sz w:val="26"/>
        </w:rPr>
        <w:t>SECURE AI INFORMATION PLATFORM</w:t>
      </w:r>
    </w:p>
    <w:p>
      <w:pPr>
        <w:jc w:val="center"/>
      </w:pPr>
      <w:r>
        <w:rPr>
          <w:b/>
          <w:color w:val="17324D"/>
          <w:sz w:val="60"/>
        </w:rPr>
        <w:t>Database Design Plan</w:t>
      </w:r>
    </w:p>
    <w:p>
      <w:pPr>
        <w:jc w:val="center"/>
      </w:pPr>
      <w:r>
        <w:rPr>
          <w:color w:val="5A6978"/>
          <w:sz w:val="24"/>
        </w:rPr>
        <w:t>PostgreSQL · Django-oriented schema proposal</w:t>
      </w:r>
    </w:p>
    <w:p/>
    <w:p>
      <w:pPr>
        <w:jc w:val="center"/>
      </w:pPr>
      <w:r>
        <w:rPr>
          <w:i/>
          <w:color w:val="176B87"/>
          <w:sz w:val="20"/>
        </w:rPr>
        <w:t>Review draft</w:t>
      </w:r>
    </w:p>
    <w:p>
      <w:r>
        <w:br w:type="page"/>
      </w:r>
    </w:p>
    <w:p>
      <w:pPr>
        <w:pStyle w:val="Heading1"/>
      </w:pPr>
      <w:r>
        <w:t>1. Purpose and design principles</w:t>
      </w:r>
    </w:p>
    <w:p>
      <w:r>
        <w:t>This document proposes the database structure for the Secure AI Information Platform. It is intended for review before implementation and translates the backend plan into a practical set of tables, relationships, constraints, indexes, and build stages.</w:t>
      </w:r>
    </w:p>
    <w:p>
      <w:pPr>
        <w:pStyle w:val="ListBullet"/>
        <w:spacing w:after="40"/>
      </w:pPr>
      <w:r>
        <w:t>Use PostgreSQL as the relational database and Django models/migrations to manage schema changes.</w:t>
      </w:r>
    </w:p>
    <w:p>
      <w:pPr>
        <w:pStyle w:val="ListBullet"/>
        <w:spacing w:after="40"/>
      </w:pPr>
      <w:r>
        <w:t>Keep identity, organization structure, work updates, profiles, documents, AI records, and audit data organized by domain.</w:t>
      </w:r>
    </w:p>
    <w:p>
      <w:pPr>
        <w:pStyle w:val="ListBullet"/>
        <w:spacing w:after="40"/>
      </w:pPr>
      <w:r>
        <w:t>Use default-deny authorization and enforce access checks on the server for every protected operation.</w:t>
      </w:r>
    </w:p>
    <w:p>
      <w:pPr>
        <w:pStyle w:val="ListBullet"/>
        <w:spacing w:after="40"/>
      </w:pPr>
      <w:r>
        <w:t>Make organization ownership and access paths explicit; knowing a record ID must never grant access.</w:t>
      </w:r>
    </w:p>
    <w:p>
      <w:pPr>
        <w:pStyle w:val="ListBullet"/>
        <w:spacing w:after="40"/>
      </w:pPr>
      <w:r>
        <w:t>Treat the database plan as a proposal until the open decisions in Section 10 are reviewed.</w:t>
      </w:r>
    </w:p>
    <w:p>
      <w:pPr>
        <w:pStyle w:val="Heading1"/>
      </w:pPr>
      <w:r>
        <w:t>2. High-level relationship map</w:t>
      </w:r>
    </w:p>
    <w:p>
      <w:r>
        <w:t>The relationships below summarize the main data paths. This is a conceptual map; detailed foreign keys and constraints are described in the table sections.</w:t>
      </w:r>
    </w:p>
    <w:p>
      <w:r>
        <w:rPr>
          <w:rFonts w:ascii="Consolas" w:hAnsi="Consolas"/>
          <w:color w:val="2D3748"/>
          <w:sz w:val="18"/>
        </w:rPr>
        <w:t>ORGANIZATIONS</w:t>
        <w:br/>
        <w:t xml:space="preserve">  ├── ORGANIZATION_MEMBERSHIPS ── USERS</w:t>
        <w:br/>
        <w:t xml:space="preserve">  ├── TEAMS ── TEAM_MEMBERSHIPS ── USERS</w:t>
        <w:br/>
        <w:t xml:space="preserve">  └── PROJECTS ── PROJECT_MEMBERSHIPS ── USERS</w:t>
        <w:br/>
        <w:t xml:space="preserve">                         │</w:t>
        <w:br/>
        <w:t>USERS ── WORK_UPDATES ── PROJECTS</w:t>
        <w:br/>
        <w:t>USERS ── EMPLOYEE_PROFILES</w:t>
        <w:br/>
        <w:t>USERS ── DOCUMENTS ── DOCUMENT_VERSIONS ── DOCUMENT_CHUNKS</w:t>
        <w:br/>
        <w:t xml:space="preserve">             │                                  │</w:t>
        <w:br/>
        <w:t xml:space="preserve">             └── DOCUMENT_GRANTS                └── MESSAGE_SOURCES</w:t>
        <w:br/>
        <w:t>USERS ── CONVERSATIONS ── MESSAGES ───────────────┘</w:t>
        <w:br/>
        <w:t>USERS ── AUDIT_EVENTS</w:t>
      </w:r>
    </w:p>
    <w:p>
      <w:pPr>
        <w:pStyle w:val="Heading1"/>
      </w:pPr>
      <w:r>
        <w:t>3. Proposed tables</w:t>
      </w:r>
    </w:p>
    <w:p>
      <w:pPr>
        <w:pStyle w:val="Heading2"/>
      </w:pPr>
      <w:r>
        <w:t>3.1 Identity and organization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24D"/>
          </w:tcPr>
          <w:p>
            <w:pPr>
              <w:spacing w:after="20"/>
            </w:pPr>
            <w:r/>
            <w:r>
              <w:rPr>
                <w:rFonts w:ascii="Aptos" w:hAnsi="Aptos"/>
                <w:b/>
                <w:color w:val="FFFFFF"/>
                <w:sz w:val="17"/>
              </w:rPr>
              <w:t>Table</w:t>
            </w:r>
          </w:p>
        </w:tc>
        <w:tc>
          <w:tcPr>
            <w:tcW w:type="dxa" w:w="3360"/>
            <w:vAlign w:val="center"/>
            <w:shd w:fill="17324D"/>
          </w:tcPr>
          <w:p>
            <w:pPr>
              <w:spacing w:after="20"/>
            </w:pPr>
            <w:r/>
            <w:r>
              <w:rPr>
                <w:rFonts w:ascii="Aptos" w:hAnsi="Aptos"/>
                <w:b/>
                <w:color w:val="FFFFFF"/>
                <w:sz w:val="17"/>
              </w:rPr>
              <w:t>Purpose</w:t>
            </w:r>
          </w:p>
        </w:tc>
        <w:tc>
          <w:tcPr>
            <w:tcW w:type="dxa" w:w="3360"/>
            <w:vAlign w:val="center"/>
            <w:shd w:fill="17324D"/>
          </w:tcPr>
          <w:p>
            <w:pPr>
              <w:spacing w:after="20"/>
            </w:pPr>
            <w:r/>
            <w:r>
              <w:rPr>
                <w:rFonts w:ascii="Aptos" w:hAnsi="Aptos"/>
                <w:b/>
                <w:color w:val="FFFFFF"/>
                <w:sz w:val="17"/>
              </w:rPr>
              <w:t>Important fields</w:t>
            </w:r>
          </w:p>
        </w:tc>
      </w:tr>
      <w:tr>
        <w:tc>
          <w:tcPr>
            <w:tcW w:type="dxa" w:w="3360"/>
            <w:vAlign w:val="center"/>
          </w:tcPr>
          <w:p>
            <w:pPr>
              <w:spacing w:after="20"/>
            </w:pPr>
            <w:r/>
            <w:r>
              <w:rPr>
                <w:rFonts w:ascii="Aptos" w:hAnsi="Aptos"/>
                <w:b w:val="0"/>
                <w:sz w:val="16"/>
              </w:rPr>
              <w:t>organizations</w:t>
            </w:r>
          </w:p>
        </w:tc>
        <w:tc>
          <w:tcPr>
            <w:tcW w:type="dxa" w:w="3360"/>
            <w:vAlign w:val="center"/>
          </w:tcPr>
          <w:p>
            <w:pPr>
              <w:spacing w:after="20"/>
            </w:pPr>
            <w:r/>
            <w:r>
              <w:rPr>
                <w:rFonts w:ascii="Aptos" w:hAnsi="Aptos"/>
                <w:b w:val="0"/>
                <w:sz w:val="16"/>
              </w:rPr>
              <w:t>Company/tenant record</w:t>
            </w:r>
          </w:p>
        </w:tc>
        <w:tc>
          <w:tcPr>
            <w:tcW w:type="dxa" w:w="3360"/>
            <w:vAlign w:val="center"/>
          </w:tcPr>
          <w:p>
            <w:pPr>
              <w:spacing w:after="20"/>
            </w:pPr>
            <w:r/>
            <w:r>
              <w:rPr>
                <w:rFonts w:ascii="Aptos" w:hAnsi="Aptos"/>
                <w:b w:val="0"/>
                <w:sz w:val="16"/>
              </w:rPr>
              <w:t>id, name, slug, status, created_at</w:t>
            </w:r>
          </w:p>
        </w:tc>
      </w:tr>
      <w:tr>
        <w:tc>
          <w:tcPr>
            <w:tcW w:type="dxa" w:w="3360"/>
            <w:vAlign w:val="center"/>
            <w:shd w:fill="F1F5F8"/>
          </w:tcPr>
          <w:p>
            <w:pPr>
              <w:spacing w:after="20"/>
            </w:pPr>
            <w:r/>
            <w:r>
              <w:rPr>
                <w:rFonts w:ascii="Aptos" w:hAnsi="Aptos"/>
                <w:b w:val="0"/>
                <w:sz w:val="16"/>
              </w:rPr>
              <w:t>users</w:t>
            </w:r>
          </w:p>
        </w:tc>
        <w:tc>
          <w:tcPr>
            <w:tcW w:type="dxa" w:w="3360"/>
            <w:vAlign w:val="center"/>
            <w:shd w:fill="F1F5F8"/>
          </w:tcPr>
          <w:p>
            <w:pPr>
              <w:spacing w:after="20"/>
            </w:pPr>
            <w:r/>
            <w:r>
              <w:rPr>
                <w:rFonts w:ascii="Aptos" w:hAnsi="Aptos"/>
                <w:b w:val="0"/>
                <w:sz w:val="16"/>
              </w:rPr>
              <w:t>Platform identity</w:t>
            </w:r>
          </w:p>
        </w:tc>
        <w:tc>
          <w:tcPr>
            <w:tcW w:type="dxa" w:w="3360"/>
            <w:vAlign w:val="center"/>
            <w:shd w:fill="F1F5F8"/>
          </w:tcPr>
          <w:p>
            <w:pPr>
              <w:spacing w:after="20"/>
            </w:pPr>
            <w:r/>
            <w:r>
              <w:rPr>
                <w:rFonts w:ascii="Aptos" w:hAnsi="Aptos"/>
                <w:b w:val="0"/>
                <w:sz w:val="16"/>
              </w:rPr>
              <w:t>id, email, full_name, is_active, created_at</w:t>
            </w:r>
          </w:p>
        </w:tc>
      </w:tr>
      <w:tr>
        <w:tc>
          <w:tcPr>
            <w:tcW w:type="dxa" w:w="3360"/>
            <w:vAlign w:val="center"/>
          </w:tcPr>
          <w:p>
            <w:pPr>
              <w:spacing w:after="20"/>
            </w:pPr>
            <w:r/>
            <w:r>
              <w:rPr>
                <w:rFonts w:ascii="Aptos" w:hAnsi="Aptos"/>
                <w:b w:val="0"/>
                <w:sz w:val="16"/>
              </w:rPr>
              <w:t>organization_memberships</w:t>
            </w:r>
          </w:p>
        </w:tc>
        <w:tc>
          <w:tcPr>
            <w:tcW w:type="dxa" w:w="3360"/>
            <w:vAlign w:val="center"/>
          </w:tcPr>
          <w:p>
            <w:pPr>
              <w:spacing w:after="20"/>
            </w:pPr>
            <w:r/>
            <w:r>
              <w:rPr>
                <w:rFonts w:ascii="Aptos" w:hAnsi="Aptos"/>
                <w:b w:val="0"/>
                <w:sz w:val="16"/>
              </w:rPr>
              <w:t>User’s membership and organization role</w:t>
            </w:r>
          </w:p>
        </w:tc>
        <w:tc>
          <w:tcPr>
            <w:tcW w:type="dxa" w:w="3360"/>
            <w:vAlign w:val="center"/>
          </w:tcPr>
          <w:p>
            <w:pPr>
              <w:spacing w:after="20"/>
            </w:pPr>
            <w:r/>
            <w:r>
              <w:rPr>
                <w:rFonts w:ascii="Aptos" w:hAnsi="Aptos"/>
                <w:b w:val="0"/>
                <w:sz w:val="16"/>
              </w:rPr>
              <w:t>id, organization_id, user_id, role_id, status, joined_at</w:t>
            </w:r>
          </w:p>
        </w:tc>
      </w:tr>
      <w:tr>
        <w:tc>
          <w:tcPr>
            <w:tcW w:type="dxa" w:w="3360"/>
            <w:vAlign w:val="center"/>
            <w:shd w:fill="F1F5F8"/>
          </w:tcPr>
          <w:p>
            <w:pPr>
              <w:spacing w:after="20"/>
            </w:pPr>
            <w:r/>
            <w:r>
              <w:rPr>
                <w:rFonts w:ascii="Aptos" w:hAnsi="Aptos"/>
                <w:b w:val="0"/>
                <w:sz w:val="16"/>
              </w:rPr>
              <w:t>roles</w:t>
            </w:r>
          </w:p>
        </w:tc>
        <w:tc>
          <w:tcPr>
            <w:tcW w:type="dxa" w:w="3360"/>
            <w:vAlign w:val="center"/>
            <w:shd w:fill="F1F5F8"/>
          </w:tcPr>
          <w:p>
            <w:pPr>
              <w:spacing w:after="20"/>
            </w:pPr>
            <w:r/>
            <w:r>
              <w:rPr>
                <w:rFonts w:ascii="Aptos" w:hAnsi="Aptos"/>
                <w:b w:val="0"/>
                <w:sz w:val="16"/>
              </w:rPr>
              <w:t>Role definitions</w:t>
            </w:r>
          </w:p>
        </w:tc>
        <w:tc>
          <w:tcPr>
            <w:tcW w:type="dxa" w:w="3360"/>
            <w:vAlign w:val="center"/>
            <w:shd w:fill="F1F5F8"/>
          </w:tcPr>
          <w:p>
            <w:pPr>
              <w:spacing w:after="20"/>
            </w:pPr>
            <w:r/>
            <w:r>
              <w:rPr>
                <w:rFonts w:ascii="Aptos" w:hAnsi="Aptos"/>
                <w:b w:val="0"/>
                <w:sz w:val="16"/>
              </w:rPr>
              <w:t>id, organization_id, name, description</w:t>
            </w:r>
          </w:p>
        </w:tc>
      </w:tr>
      <w:tr>
        <w:tc>
          <w:tcPr>
            <w:tcW w:type="dxa" w:w="3360"/>
            <w:vAlign w:val="center"/>
          </w:tcPr>
          <w:p>
            <w:pPr>
              <w:spacing w:after="20"/>
            </w:pPr>
            <w:r/>
            <w:r>
              <w:rPr>
                <w:rFonts w:ascii="Aptos" w:hAnsi="Aptos"/>
                <w:b w:val="0"/>
                <w:sz w:val="16"/>
              </w:rPr>
              <w:t>permissions</w:t>
            </w:r>
          </w:p>
        </w:tc>
        <w:tc>
          <w:tcPr>
            <w:tcW w:type="dxa" w:w="3360"/>
            <w:vAlign w:val="center"/>
          </w:tcPr>
          <w:p>
            <w:pPr>
              <w:spacing w:after="20"/>
            </w:pPr>
            <w:r/>
            <w:r>
              <w:rPr>
                <w:rFonts w:ascii="Aptos" w:hAnsi="Aptos"/>
                <w:b w:val="0"/>
                <w:sz w:val="16"/>
              </w:rPr>
              <w:t>Action definitions</w:t>
            </w:r>
          </w:p>
        </w:tc>
        <w:tc>
          <w:tcPr>
            <w:tcW w:type="dxa" w:w="3360"/>
            <w:vAlign w:val="center"/>
          </w:tcPr>
          <w:p>
            <w:pPr>
              <w:spacing w:after="20"/>
            </w:pPr>
            <w:r/>
            <w:r>
              <w:rPr>
                <w:rFonts w:ascii="Aptos" w:hAnsi="Aptos"/>
                <w:b w:val="0"/>
                <w:sz w:val="16"/>
              </w:rPr>
              <w:t>id, code, description</w:t>
            </w:r>
          </w:p>
        </w:tc>
      </w:tr>
      <w:tr>
        <w:tc>
          <w:tcPr>
            <w:tcW w:type="dxa" w:w="3360"/>
            <w:vAlign w:val="center"/>
            <w:shd w:fill="F1F5F8"/>
          </w:tcPr>
          <w:p>
            <w:pPr>
              <w:spacing w:after="20"/>
            </w:pPr>
            <w:r/>
            <w:r>
              <w:rPr>
                <w:rFonts w:ascii="Aptos" w:hAnsi="Aptos"/>
                <w:b w:val="0"/>
                <w:sz w:val="16"/>
              </w:rPr>
              <w:t>role_permissions</w:t>
            </w:r>
          </w:p>
        </w:tc>
        <w:tc>
          <w:tcPr>
            <w:tcW w:type="dxa" w:w="3360"/>
            <w:vAlign w:val="center"/>
            <w:shd w:fill="F1F5F8"/>
          </w:tcPr>
          <w:p>
            <w:pPr>
              <w:spacing w:after="20"/>
            </w:pPr>
            <w:r/>
            <w:r>
              <w:rPr>
                <w:rFonts w:ascii="Aptos" w:hAnsi="Aptos"/>
                <w:b w:val="0"/>
                <w:sz w:val="16"/>
              </w:rPr>
              <w:t>Role-to-permission mapping</w:t>
            </w:r>
          </w:p>
        </w:tc>
        <w:tc>
          <w:tcPr>
            <w:tcW w:type="dxa" w:w="3360"/>
            <w:vAlign w:val="center"/>
            <w:shd w:fill="F1F5F8"/>
          </w:tcPr>
          <w:p>
            <w:pPr>
              <w:spacing w:after="20"/>
            </w:pPr>
            <w:r/>
            <w:r>
              <w:rPr>
                <w:rFonts w:ascii="Aptos" w:hAnsi="Aptos"/>
                <w:b w:val="0"/>
                <w:sz w:val="16"/>
              </w:rPr>
              <w:t>role_id, permission_id</w:t>
            </w:r>
          </w:p>
        </w:tc>
      </w:tr>
      <w:tr>
        <w:tc>
          <w:tcPr>
            <w:tcW w:type="dxa" w:w="3360"/>
            <w:vAlign w:val="center"/>
          </w:tcPr>
          <w:p>
            <w:pPr>
              <w:spacing w:after="20"/>
            </w:pPr>
            <w:r/>
            <w:r>
              <w:rPr>
                <w:rFonts w:ascii="Aptos" w:hAnsi="Aptos"/>
                <w:b w:val="0"/>
                <w:sz w:val="16"/>
              </w:rPr>
              <w:t>teams</w:t>
            </w:r>
          </w:p>
        </w:tc>
        <w:tc>
          <w:tcPr>
            <w:tcW w:type="dxa" w:w="3360"/>
            <w:vAlign w:val="center"/>
          </w:tcPr>
          <w:p>
            <w:pPr>
              <w:spacing w:after="20"/>
            </w:pPr>
            <w:r/>
            <w:r>
              <w:rPr>
                <w:rFonts w:ascii="Aptos" w:hAnsi="Aptos"/>
                <w:b w:val="0"/>
                <w:sz w:val="16"/>
              </w:rPr>
              <w:t>Company teams</w:t>
            </w:r>
          </w:p>
        </w:tc>
        <w:tc>
          <w:tcPr>
            <w:tcW w:type="dxa" w:w="3360"/>
            <w:vAlign w:val="center"/>
          </w:tcPr>
          <w:p>
            <w:pPr>
              <w:spacing w:after="20"/>
            </w:pPr>
            <w:r/>
            <w:r>
              <w:rPr>
                <w:rFonts w:ascii="Aptos" w:hAnsi="Aptos"/>
                <w:b w:val="0"/>
                <w:sz w:val="16"/>
              </w:rPr>
              <w:t>id, organization_id, name, lead_user_id</w:t>
            </w:r>
          </w:p>
        </w:tc>
      </w:tr>
      <w:tr>
        <w:tc>
          <w:tcPr>
            <w:tcW w:type="dxa" w:w="3360"/>
            <w:vAlign w:val="center"/>
            <w:shd w:fill="F1F5F8"/>
          </w:tcPr>
          <w:p>
            <w:pPr>
              <w:spacing w:after="20"/>
            </w:pPr>
            <w:r/>
            <w:r>
              <w:rPr>
                <w:rFonts w:ascii="Aptos" w:hAnsi="Aptos"/>
                <w:b w:val="0"/>
                <w:sz w:val="16"/>
              </w:rPr>
              <w:t>team_memberships</w:t>
            </w:r>
          </w:p>
        </w:tc>
        <w:tc>
          <w:tcPr>
            <w:tcW w:type="dxa" w:w="3360"/>
            <w:vAlign w:val="center"/>
            <w:shd w:fill="F1F5F8"/>
          </w:tcPr>
          <w:p>
            <w:pPr>
              <w:spacing w:after="20"/>
            </w:pPr>
            <w:r/>
            <w:r>
              <w:rPr>
                <w:rFonts w:ascii="Aptos" w:hAnsi="Aptos"/>
                <w:b w:val="0"/>
                <w:sz w:val="16"/>
              </w:rPr>
              <w:t>User-to-team relationship</w:t>
            </w:r>
          </w:p>
        </w:tc>
        <w:tc>
          <w:tcPr>
            <w:tcW w:type="dxa" w:w="3360"/>
            <w:vAlign w:val="center"/>
            <w:shd w:fill="F1F5F8"/>
          </w:tcPr>
          <w:p>
            <w:pPr>
              <w:spacing w:after="20"/>
            </w:pPr>
            <w:r/>
            <w:r>
              <w:rPr>
                <w:rFonts w:ascii="Aptos" w:hAnsi="Aptos"/>
                <w:b w:val="0"/>
                <w:sz w:val="16"/>
              </w:rPr>
              <w:t>id, team_id, user_id, status</w:t>
            </w:r>
          </w:p>
        </w:tc>
      </w:tr>
      <w:tr>
        <w:tc>
          <w:tcPr>
            <w:tcW w:type="dxa" w:w="3360"/>
            <w:vAlign w:val="center"/>
          </w:tcPr>
          <w:p>
            <w:pPr>
              <w:spacing w:after="20"/>
            </w:pPr>
            <w:r/>
            <w:r>
              <w:rPr>
                <w:rFonts w:ascii="Aptos" w:hAnsi="Aptos"/>
                <w:b w:val="0"/>
                <w:sz w:val="16"/>
              </w:rPr>
              <w:t>projects</w:t>
            </w:r>
          </w:p>
        </w:tc>
        <w:tc>
          <w:tcPr>
            <w:tcW w:type="dxa" w:w="3360"/>
            <w:vAlign w:val="center"/>
          </w:tcPr>
          <w:p>
            <w:pPr>
              <w:spacing w:after="20"/>
            </w:pPr>
            <w:r/>
            <w:r>
              <w:rPr>
                <w:rFonts w:ascii="Aptos" w:hAnsi="Aptos"/>
                <w:b w:val="0"/>
                <w:sz w:val="16"/>
              </w:rPr>
              <w:t>Organization work areas</w:t>
            </w:r>
          </w:p>
        </w:tc>
        <w:tc>
          <w:tcPr>
            <w:tcW w:type="dxa" w:w="3360"/>
            <w:vAlign w:val="center"/>
          </w:tcPr>
          <w:p>
            <w:pPr>
              <w:spacing w:after="20"/>
            </w:pPr>
            <w:r/>
            <w:r>
              <w:rPr>
                <w:rFonts w:ascii="Aptos" w:hAnsi="Aptos"/>
                <w:b w:val="0"/>
                <w:sz w:val="16"/>
              </w:rPr>
              <w:t>id, organization_id, name, description, status, created_by</w:t>
            </w:r>
          </w:p>
        </w:tc>
      </w:tr>
      <w:tr>
        <w:tc>
          <w:tcPr>
            <w:tcW w:type="dxa" w:w="3360"/>
            <w:vAlign w:val="center"/>
            <w:shd w:fill="F1F5F8"/>
          </w:tcPr>
          <w:p>
            <w:pPr>
              <w:spacing w:after="20"/>
            </w:pPr>
            <w:r/>
            <w:r>
              <w:rPr>
                <w:rFonts w:ascii="Aptos" w:hAnsi="Aptos"/>
                <w:b w:val="0"/>
                <w:sz w:val="16"/>
              </w:rPr>
              <w:t>project_memberships</w:t>
            </w:r>
          </w:p>
        </w:tc>
        <w:tc>
          <w:tcPr>
            <w:tcW w:type="dxa" w:w="3360"/>
            <w:vAlign w:val="center"/>
            <w:shd w:fill="F1F5F8"/>
          </w:tcPr>
          <w:p>
            <w:pPr>
              <w:spacing w:after="20"/>
            </w:pPr>
            <w:r/>
            <w:r>
              <w:rPr>
                <w:rFonts w:ascii="Aptos" w:hAnsi="Aptos"/>
                <w:b w:val="0"/>
                <w:sz w:val="16"/>
              </w:rPr>
              <w:t>Project access membership</w:t>
            </w:r>
          </w:p>
        </w:tc>
        <w:tc>
          <w:tcPr>
            <w:tcW w:type="dxa" w:w="3360"/>
            <w:vAlign w:val="center"/>
            <w:shd w:fill="F1F5F8"/>
          </w:tcPr>
          <w:p>
            <w:pPr>
              <w:spacing w:after="20"/>
            </w:pPr>
            <w:r/>
            <w:r>
              <w:rPr>
                <w:rFonts w:ascii="Aptos" w:hAnsi="Aptos"/>
                <w:b w:val="0"/>
                <w:sz w:val="16"/>
              </w:rPr>
              <w:t>id, project_id, user_id, role, status</w:t>
            </w:r>
          </w:p>
        </w:tc>
      </w:tr>
    </w:tbl>
    <w:p>
      <w:pPr>
        <w:spacing w:after="20"/>
      </w:pPr>
    </w:p>
    <w:p>
      <w:r>
        <w:t>Initial role names may include admin, lead, and employee. Keep permissions separate from role names so behavior can evolve without redesigning the schema.</w:t>
      </w:r>
    </w:p>
    <w:p>
      <w:pPr>
        <w:pStyle w:val="ListBullet"/>
        <w:spacing w:after="40"/>
      </w:pPr>
      <w:r>
        <w:t>A user should have at most one active membership per organization.</w:t>
      </w:r>
    </w:p>
    <w:p>
      <w:pPr>
        <w:pStyle w:val="ListBullet"/>
        <w:spacing w:after="40"/>
      </w:pPr>
      <w:r>
        <w:t>Team and project memberships must be consistent with the parent organization.</w:t>
      </w:r>
    </w:p>
    <w:p>
      <w:pPr>
        <w:pStyle w:val="ListBullet"/>
        <w:spacing w:after="40"/>
      </w:pPr>
      <w:r>
        <w:t>Organization access must be based on current membership and server-side policy checks.</w:t>
      </w:r>
    </w:p>
    <w:p>
      <w:pPr>
        <w:pStyle w:val="ListBullet"/>
        <w:spacing w:after="40"/>
      </w:pPr>
      <w:r>
        <w:t>The design can support multiple organizations per identity, even if the first deployment uses one company.</w:t>
      </w:r>
    </w:p>
    <w:p>
      <w:pPr>
        <w:pStyle w:val="Heading2"/>
      </w:pPr>
      <w:r>
        <w:t>3.2 Daily work updates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24D"/>
          </w:tcPr>
          <w:p>
            <w:pPr>
              <w:spacing w:after="20"/>
            </w:pPr>
            <w:r/>
            <w:r>
              <w:rPr>
                <w:rFonts w:ascii="Aptos" w:hAnsi="Aptos"/>
                <w:b/>
                <w:color w:val="FFFFFF"/>
                <w:sz w:val="17"/>
              </w:rPr>
              <w:t>Table</w:t>
            </w:r>
          </w:p>
        </w:tc>
        <w:tc>
          <w:tcPr>
            <w:tcW w:type="dxa" w:w="3360"/>
            <w:vAlign w:val="center"/>
            <w:shd w:fill="17324D"/>
          </w:tcPr>
          <w:p>
            <w:pPr>
              <w:spacing w:after="20"/>
            </w:pPr>
            <w:r/>
            <w:r>
              <w:rPr>
                <w:rFonts w:ascii="Aptos" w:hAnsi="Aptos"/>
                <w:b/>
                <w:color w:val="FFFFFF"/>
                <w:sz w:val="17"/>
              </w:rPr>
              <w:t>Purpose</w:t>
            </w:r>
          </w:p>
        </w:tc>
        <w:tc>
          <w:tcPr>
            <w:tcW w:type="dxa" w:w="3360"/>
            <w:vAlign w:val="center"/>
            <w:shd w:fill="17324D"/>
          </w:tcPr>
          <w:p>
            <w:pPr>
              <w:spacing w:after="20"/>
            </w:pPr>
            <w:r/>
            <w:r>
              <w:rPr>
                <w:rFonts w:ascii="Aptos" w:hAnsi="Aptos"/>
                <w:b/>
                <w:color w:val="FFFFFF"/>
                <w:sz w:val="17"/>
              </w:rPr>
              <w:t>Important fields</w:t>
            </w:r>
          </w:p>
        </w:tc>
      </w:tr>
      <w:tr>
        <w:tc>
          <w:tcPr>
            <w:tcW w:type="dxa" w:w="3360"/>
            <w:vAlign w:val="center"/>
          </w:tcPr>
          <w:p>
            <w:pPr>
              <w:spacing w:after="20"/>
            </w:pPr>
            <w:r/>
            <w:r>
              <w:rPr>
                <w:rFonts w:ascii="Aptos" w:hAnsi="Aptos"/>
                <w:b w:val="0"/>
                <w:sz w:val="16"/>
              </w:rPr>
              <w:t>work_updates</w:t>
            </w:r>
          </w:p>
        </w:tc>
        <w:tc>
          <w:tcPr>
            <w:tcW w:type="dxa" w:w="3360"/>
            <w:vAlign w:val="center"/>
          </w:tcPr>
          <w:p>
            <w:pPr>
              <w:spacing w:after="20"/>
            </w:pPr>
            <w:r/>
            <w:r>
              <w:rPr>
                <w:rFonts w:ascii="Aptos" w:hAnsi="Aptos"/>
                <w:b w:val="0"/>
                <w:sz w:val="16"/>
              </w:rPr>
              <w:t>Daily report container</w:t>
            </w:r>
          </w:p>
        </w:tc>
        <w:tc>
          <w:tcPr>
            <w:tcW w:type="dxa" w:w="3360"/>
            <w:vAlign w:val="center"/>
          </w:tcPr>
          <w:p>
            <w:pPr>
              <w:spacing w:after="20"/>
            </w:pPr>
            <w:r/>
            <w:r>
              <w:rPr>
                <w:rFonts w:ascii="Aptos" w:hAnsi="Aptos"/>
                <w:b w:val="0"/>
                <w:sz w:val="16"/>
              </w:rPr>
              <w:t>id, organization_id, user_id, project_id, work_date, summary, status, submitted_at</w:t>
            </w:r>
          </w:p>
        </w:tc>
      </w:tr>
      <w:tr>
        <w:tc>
          <w:tcPr>
            <w:tcW w:type="dxa" w:w="3360"/>
            <w:vAlign w:val="center"/>
            <w:shd w:fill="F1F5F8"/>
          </w:tcPr>
          <w:p>
            <w:pPr>
              <w:spacing w:after="20"/>
            </w:pPr>
            <w:r/>
            <w:r>
              <w:rPr>
                <w:rFonts w:ascii="Aptos" w:hAnsi="Aptos"/>
                <w:b w:val="0"/>
                <w:sz w:val="16"/>
              </w:rPr>
              <w:t>work_update_entries</w:t>
            </w:r>
          </w:p>
        </w:tc>
        <w:tc>
          <w:tcPr>
            <w:tcW w:type="dxa" w:w="3360"/>
            <w:vAlign w:val="center"/>
            <w:shd w:fill="F1F5F8"/>
          </w:tcPr>
          <w:p>
            <w:pPr>
              <w:spacing w:after="20"/>
            </w:pPr>
            <w:r/>
            <w:r>
              <w:rPr>
                <w:rFonts w:ascii="Aptos" w:hAnsi="Aptos"/>
                <w:b w:val="0"/>
                <w:sz w:val="16"/>
              </w:rPr>
              <w:t>Individual work items</w:t>
            </w:r>
          </w:p>
        </w:tc>
        <w:tc>
          <w:tcPr>
            <w:tcW w:type="dxa" w:w="3360"/>
            <w:vAlign w:val="center"/>
            <w:shd w:fill="F1F5F8"/>
          </w:tcPr>
          <w:p>
            <w:pPr>
              <w:spacing w:after="20"/>
            </w:pPr>
            <w:r/>
            <w:r>
              <w:rPr>
                <w:rFonts w:ascii="Aptos" w:hAnsi="Aptos"/>
                <w:b w:val="0"/>
                <w:sz w:val="16"/>
              </w:rPr>
              <w:t>id, work_update_id, description, duration_minutes, status</w:t>
            </w:r>
          </w:p>
        </w:tc>
      </w:tr>
      <w:tr>
        <w:tc>
          <w:tcPr>
            <w:tcW w:type="dxa" w:w="3360"/>
            <w:vAlign w:val="center"/>
          </w:tcPr>
          <w:p>
            <w:pPr>
              <w:spacing w:after="20"/>
            </w:pPr>
            <w:r/>
            <w:r>
              <w:rPr>
                <w:rFonts w:ascii="Aptos" w:hAnsi="Aptos"/>
                <w:b w:val="0"/>
                <w:sz w:val="16"/>
              </w:rPr>
              <w:t>work_update_reviews</w:t>
            </w:r>
          </w:p>
        </w:tc>
        <w:tc>
          <w:tcPr>
            <w:tcW w:type="dxa" w:w="3360"/>
            <w:vAlign w:val="center"/>
          </w:tcPr>
          <w:p>
            <w:pPr>
              <w:spacing w:after="20"/>
            </w:pPr>
            <w:r/>
            <w:r>
              <w:rPr>
                <w:rFonts w:ascii="Aptos" w:hAnsi="Aptos"/>
                <w:b w:val="0"/>
                <w:sz w:val="16"/>
              </w:rPr>
              <w:t>Review history</w:t>
            </w:r>
          </w:p>
        </w:tc>
        <w:tc>
          <w:tcPr>
            <w:tcW w:type="dxa" w:w="3360"/>
            <w:vAlign w:val="center"/>
          </w:tcPr>
          <w:p>
            <w:pPr>
              <w:spacing w:after="20"/>
            </w:pPr>
            <w:r/>
            <w:r>
              <w:rPr>
                <w:rFonts w:ascii="Aptos" w:hAnsi="Aptos"/>
                <w:b w:val="0"/>
                <w:sz w:val="16"/>
              </w:rPr>
              <w:t>id, work_update_id, reviewer_id, decision, comment, reviewed_at</w:t>
            </w:r>
          </w:p>
        </w:tc>
      </w:tr>
    </w:tbl>
    <w:p>
      <w:pPr>
        <w:spacing w:after="20"/>
      </w:pPr>
    </w:p>
    <w:p>
      <w:r>
        <w:t>Suggested report statuses: draft, submitted, approved, needs_changes. A report can contain multiple work entries. Review history should be retained rather than overwritten.</w:t>
      </w:r>
    </w:p>
    <w:p>
      <w:pPr>
        <w:pStyle w:val="Heading2"/>
      </w:pPr>
      <w:r>
        <w:t>3.3 Employee profiles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24D"/>
          </w:tcPr>
          <w:p>
            <w:pPr>
              <w:spacing w:after="20"/>
            </w:pPr>
            <w:r/>
            <w:r>
              <w:rPr>
                <w:rFonts w:ascii="Aptos" w:hAnsi="Aptos"/>
                <w:b/>
                <w:color w:val="FFFFFF"/>
                <w:sz w:val="17"/>
              </w:rPr>
              <w:t>Table</w:t>
            </w:r>
          </w:p>
        </w:tc>
        <w:tc>
          <w:tcPr>
            <w:tcW w:type="dxa" w:w="3360"/>
            <w:vAlign w:val="center"/>
            <w:shd w:fill="17324D"/>
          </w:tcPr>
          <w:p>
            <w:pPr>
              <w:spacing w:after="20"/>
            </w:pPr>
            <w:r/>
            <w:r>
              <w:rPr>
                <w:rFonts w:ascii="Aptos" w:hAnsi="Aptos"/>
                <w:b/>
                <w:color w:val="FFFFFF"/>
                <w:sz w:val="17"/>
              </w:rPr>
              <w:t>Purpose</w:t>
            </w:r>
          </w:p>
        </w:tc>
        <w:tc>
          <w:tcPr>
            <w:tcW w:type="dxa" w:w="3360"/>
            <w:vAlign w:val="center"/>
            <w:shd w:fill="17324D"/>
          </w:tcPr>
          <w:p>
            <w:pPr>
              <w:spacing w:after="20"/>
            </w:pPr>
            <w:r/>
            <w:r>
              <w:rPr>
                <w:rFonts w:ascii="Aptos" w:hAnsi="Aptos"/>
                <w:b/>
                <w:color w:val="FFFFFF"/>
                <w:sz w:val="17"/>
              </w:rPr>
              <w:t>Important fields</w:t>
            </w:r>
          </w:p>
        </w:tc>
      </w:tr>
      <w:tr>
        <w:tc>
          <w:tcPr>
            <w:tcW w:type="dxa" w:w="3360"/>
            <w:vAlign w:val="center"/>
          </w:tcPr>
          <w:p>
            <w:pPr>
              <w:spacing w:after="20"/>
            </w:pPr>
            <w:r/>
            <w:r>
              <w:rPr>
                <w:rFonts w:ascii="Aptos" w:hAnsi="Aptos"/>
                <w:b w:val="0"/>
                <w:sz w:val="16"/>
              </w:rPr>
              <w:t>employee_profiles</w:t>
            </w:r>
          </w:p>
        </w:tc>
        <w:tc>
          <w:tcPr>
            <w:tcW w:type="dxa" w:w="3360"/>
            <w:vAlign w:val="center"/>
          </w:tcPr>
          <w:p>
            <w:pPr>
              <w:spacing w:after="20"/>
            </w:pPr>
            <w:r/>
            <w:r>
              <w:rPr>
                <w:rFonts w:ascii="Aptos" w:hAnsi="Aptos"/>
                <w:b w:val="0"/>
                <w:sz w:val="16"/>
              </w:rPr>
              <w:t>General profile data</w:t>
            </w:r>
          </w:p>
        </w:tc>
        <w:tc>
          <w:tcPr>
            <w:tcW w:type="dxa" w:w="3360"/>
            <w:vAlign w:val="center"/>
          </w:tcPr>
          <w:p>
            <w:pPr>
              <w:spacing w:after="20"/>
            </w:pPr>
            <w:r/>
            <w:r>
              <w:rPr>
                <w:rFonts w:ascii="Aptos" w:hAnsi="Aptos"/>
                <w:b w:val="0"/>
                <w:sz w:val="16"/>
              </w:rPr>
              <w:t>id, organization_id, user_id, display_name, job_title, department, created_at</w:t>
            </w:r>
          </w:p>
        </w:tc>
      </w:tr>
      <w:tr>
        <w:tc>
          <w:tcPr>
            <w:tcW w:type="dxa" w:w="3360"/>
            <w:vAlign w:val="center"/>
            <w:shd w:fill="F1F5F8"/>
          </w:tcPr>
          <w:p>
            <w:pPr>
              <w:spacing w:after="20"/>
            </w:pPr>
            <w:r/>
            <w:r>
              <w:rPr>
                <w:rFonts w:ascii="Aptos" w:hAnsi="Aptos"/>
                <w:b w:val="0"/>
                <w:sz w:val="16"/>
              </w:rPr>
              <w:t>employee_profile_private</w:t>
            </w:r>
          </w:p>
        </w:tc>
        <w:tc>
          <w:tcPr>
            <w:tcW w:type="dxa" w:w="3360"/>
            <w:vAlign w:val="center"/>
            <w:shd w:fill="F1F5F8"/>
          </w:tcPr>
          <w:p>
            <w:pPr>
              <w:spacing w:after="20"/>
            </w:pPr>
            <w:r/>
            <w:r>
              <w:rPr>
                <w:rFonts w:ascii="Aptos" w:hAnsi="Aptos"/>
                <w:b w:val="0"/>
                <w:sz w:val="16"/>
              </w:rPr>
              <w:t>Restricted profile details</w:t>
            </w:r>
          </w:p>
        </w:tc>
        <w:tc>
          <w:tcPr>
            <w:tcW w:type="dxa" w:w="3360"/>
            <w:vAlign w:val="center"/>
            <w:shd w:fill="F1F5F8"/>
          </w:tcPr>
          <w:p>
            <w:pPr>
              <w:spacing w:after="20"/>
            </w:pPr>
            <w:r/>
            <w:r>
              <w:rPr>
                <w:rFonts w:ascii="Aptos" w:hAnsi="Aptos"/>
                <w:b w:val="0"/>
                <w:sz w:val="16"/>
              </w:rPr>
              <w:t>profile_id, phone, personal_email, emergency_contact</w:t>
            </w:r>
          </w:p>
        </w:tc>
      </w:tr>
    </w:tbl>
    <w:p>
      <w:pPr>
        <w:spacing w:after="20"/>
      </w:pPr>
    </w:p>
    <w:p>
      <w:r>
        <w:t>The platform’s information-classification plan distinguishes P1 and P2 data. Final field placement and access rules must match that classification. Separating private fields reduces accidental exposure but does not replace authorization.</w:t>
      </w:r>
    </w:p>
    <w:p>
      <w:pPr>
        <w:pStyle w:val="Heading2"/>
      </w:pPr>
      <w:r>
        <w:t>3.4 Document management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24D"/>
          </w:tcPr>
          <w:p>
            <w:pPr>
              <w:spacing w:after="20"/>
            </w:pPr>
            <w:r/>
            <w:r>
              <w:rPr>
                <w:rFonts w:ascii="Aptos" w:hAnsi="Aptos"/>
                <w:b/>
                <w:color w:val="FFFFFF"/>
                <w:sz w:val="17"/>
              </w:rPr>
              <w:t>Table</w:t>
            </w:r>
          </w:p>
        </w:tc>
        <w:tc>
          <w:tcPr>
            <w:tcW w:type="dxa" w:w="3360"/>
            <w:vAlign w:val="center"/>
            <w:shd w:fill="17324D"/>
          </w:tcPr>
          <w:p>
            <w:pPr>
              <w:spacing w:after="20"/>
            </w:pPr>
            <w:r/>
            <w:r>
              <w:rPr>
                <w:rFonts w:ascii="Aptos" w:hAnsi="Aptos"/>
                <w:b/>
                <w:color w:val="FFFFFF"/>
                <w:sz w:val="17"/>
              </w:rPr>
              <w:t>Purpose</w:t>
            </w:r>
          </w:p>
        </w:tc>
        <w:tc>
          <w:tcPr>
            <w:tcW w:type="dxa" w:w="3360"/>
            <w:vAlign w:val="center"/>
            <w:shd w:fill="17324D"/>
          </w:tcPr>
          <w:p>
            <w:pPr>
              <w:spacing w:after="20"/>
            </w:pPr>
            <w:r/>
            <w:r>
              <w:rPr>
                <w:rFonts w:ascii="Aptos" w:hAnsi="Aptos"/>
                <w:b/>
                <w:color w:val="FFFFFF"/>
                <w:sz w:val="17"/>
              </w:rPr>
              <w:t>Important fields</w:t>
            </w:r>
          </w:p>
        </w:tc>
      </w:tr>
      <w:tr>
        <w:tc>
          <w:tcPr>
            <w:tcW w:type="dxa" w:w="3360"/>
            <w:vAlign w:val="center"/>
          </w:tcPr>
          <w:p>
            <w:pPr>
              <w:spacing w:after="20"/>
            </w:pPr>
            <w:r/>
            <w:r>
              <w:rPr>
                <w:rFonts w:ascii="Aptos" w:hAnsi="Aptos"/>
                <w:b w:val="0"/>
                <w:sz w:val="16"/>
              </w:rPr>
              <w:t>documents</w:t>
            </w:r>
          </w:p>
        </w:tc>
        <w:tc>
          <w:tcPr>
            <w:tcW w:type="dxa" w:w="3360"/>
            <w:vAlign w:val="center"/>
          </w:tcPr>
          <w:p>
            <w:pPr>
              <w:spacing w:after="20"/>
            </w:pPr>
            <w:r/>
            <w:r>
              <w:rPr>
                <w:rFonts w:ascii="Aptos" w:hAnsi="Aptos"/>
                <w:b w:val="0"/>
                <w:sz w:val="16"/>
              </w:rPr>
              <w:t>Document metadata and ownership</w:t>
            </w:r>
          </w:p>
        </w:tc>
        <w:tc>
          <w:tcPr>
            <w:tcW w:type="dxa" w:w="3360"/>
            <w:vAlign w:val="center"/>
          </w:tcPr>
          <w:p>
            <w:pPr>
              <w:spacing w:after="20"/>
            </w:pPr>
            <w:r/>
            <w:r>
              <w:rPr>
                <w:rFonts w:ascii="Aptos" w:hAnsi="Aptos"/>
                <w:b w:val="0"/>
                <w:sz w:val="16"/>
              </w:rPr>
              <w:t>id, organization_id, project_id, uploaded_by, title, classification, status, created_at</w:t>
            </w:r>
          </w:p>
        </w:tc>
      </w:tr>
      <w:tr>
        <w:tc>
          <w:tcPr>
            <w:tcW w:type="dxa" w:w="3360"/>
            <w:vAlign w:val="center"/>
            <w:shd w:fill="F1F5F8"/>
          </w:tcPr>
          <w:p>
            <w:pPr>
              <w:spacing w:after="20"/>
            </w:pPr>
            <w:r/>
            <w:r>
              <w:rPr>
                <w:rFonts w:ascii="Aptos" w:hAnsi="Aptos"/>
                <w:b w:val="0"/>
                <w:sz w:val="16"/>
              </w:rPr>
              <w:t>document_versions</w:t>
            </w:r>
          </w:p>
        </w:tc>
        <w:tc>
          <w:tcPr>
            <w:tcW w:type="dxa" w:w="3360"/>
            <w:vAlign w:val="center"/>
            <w:shd w:fill="F1F5F8"/>
          </w:tcPr>
          <w:p>
            <w:pPr>
              <w:spacing w:after="20"/>
            </w:pPr>
            <w:r/>
            <w:r>
              <w:rPr>
                <w:rFonts w:ascii="Aptos" w:hAnsi="Aptos"/>
                <w:b w:val="0"/>
                <w:sz w:val="16"/>
              </w:rPr>
              <w:t>Version history and storage references</w:t>
            </w:r>
          </w:p>
        </w:tc>
        <w:tc>
          <w:tcPr>
            <w:tcW w:type="dxa" w:w="3360"/>
            <w:vAlign w:val="center"/>
            <w:shd w:fill="F1F5F8"/>
          </w:tcPr>
          <w:p>
            <w:pPr>
              <w:spacing w:after="20"/>
            </w:pPr>
            <w:r/>
            <w:r>
              <w:rPr>
                <w:rFonts w:ascii="Aptos" w:hAnsi="Aptos"/>
                <w:b w:val="0"/>
                <w:sz w:val="16"/>
              </w:rPr>
              <w:t>id, document_id, version_number, storage_key, file_name, mime_type, file_size, checksum, created_at</w:t>
            </w:r>
          </w:p>
        </w:tc>
      </w:tr>
      <w:tr>
        <w:tc>
          <w:tcPr>
            <w:tcW w:type="dxa" w:w="3360"/>
            <w:vAlign w:val="center"/>
          </w:tcPr>
          <w:p>
            <w:pPr>
              <w:spacing w:after="20"/>
            </w:pPr>
            <w:r/>
            <w:r>
              <w:rPr>
                <w:rFonts w:ascii="Aptos" w:hAnsi="Aptos"/>
                <w:b w:val="0"/>
                <w:sz w:val="16"/>
              </w:rPr>
              <w:t>document_grants</w:t>
            </w:r>
          </w:p>
        </w:tc>
        <w:tc>
          <w:tcPr>
            <w:tcW w:type="dxa" w:w="3360"/>
            <w:vAlign w:val="center"/>
          </w:tcPr>
          <w:p>
            <w:pPr>
              <w:spacing w:after="20"/>
            </w:pPr>
            <w:r/>
            <w:r>
              <w:rPr>
                <w:rFonts w:ascii="Aptos" w:hAnsi="Aptos"/>
                <w:b w:val="0"/>
                <w:sz w:val="16"/>
              </w:rPr>
              <w:t>Explicit restricted-document grants</w:t>
            </w:r>
          </w:p>
        </w:tc>
        <w:tc>
          <w:tcPr>
            <w:tcW w:type="dxa" w:w="3360"/>
            <w:vAlign w:val="center"/>
          </w:tcPr>
          <w:p>
            <w:pPr>
              <w:spacing w:after="20"/>
            </w:pPr>
            <w:r/>
            <w:r>
              <w:rPr>
                <w:rFonts w:ascii="Aptos" w:hAnsi="Aptos"/>
                <w:b w:val="0"/>
                <w:sz w:val="16"/>
              </w:rPr>
              <w:t>id, document_id, user_id, permission, granted_by, expires_at</w:t>
            </w:r>
          </w:p>
        </w:tc>
      </w:tr>
      <w:tr>
        <w:tc>
          <w:tcPr>
            <w:tcW w:type="dxa" w:w="3360"/>
            <w:vAlign w:val="center"/>
            <w:shd w:fill="F1F5F8"/>
          </w:tcPr>
          <w:p>
            <w:pPr>
              <w:spacing w:after="20"/>
            </w:pPr>
            <w:r/>
            <w:r>
              <w:rPr>
                <w:rFonts w:ascii="Aptos" w:hAnsi="Aptos"/>
                <w:b w:val="0"/>
                <w:sz w:val="16"/>
              </w:rPr>
              <w:t>document_processing_jobs</w:t>
            </w:r>
          </w:p>
        </w:tc>
        <w:tc>
          <w:tcPr>
            <w:tcW w:type="dxa" w:w="3360"/>
            <w:vAlign w:val="center"/>
            <w:shd w:fill="F1F5F8"/>
          </w:tcPr>
          <w:p>
            <w:pPr>
              <w:spacing w:after="20"/>
            </w:pPr>
            <w:r/>
            <w:r>
              <w:rPr>
                <w:rFonts w:ascii="Aptos" w:hAnsi="Aptos"/>
                <w:b w:val="0"/>
                <w:sz w:val="16"/>
              </w:rPr>
              <w:t>Parsing/indexing status</w:t>
            </w:r>
          </w:p>
        </w:tc>
        <w:tc>
          <w:tcPr>
            <w:tcW w:type="dxa" w:w="3360"/>
            <w:vAlign w:val="center"/>
            <w:shd w:fill="F1F5F8"/>
          </w:tcPr>
          <w:p>
            <w:pPr>
              <w:spacing w:after="20"/>
            </w:pPr>
            <w:r/>
            <w:r>
              <w:rPr>
                <w:rFonts w:ascii="Aptos" w:hAnsi="Aptos"/>
                <w:b w:val="0"/>
                <w:sz w:val="16"/>
              </w:rPr>
              <w:t>id, document_version_id, status, error_code, started_at, completed_at</w:t>
            </w:r>
          </w:p>
        </w:tc>
      </w:tr>
    </w:tbl>
    <w:p>
      <w:pPr>
        <w:spacing w:after="20"/>
      </w:pPr>
    </w:p>
    <w:p>
      <w:pPr>
        <w:pStyle w:val="ListBullet"/>
        <w:spacing w:after="40"/>
      </w:pPr>
      <w:r>
        <w:t>Store files in private object storage; PostgreSQL stores metadata and storage keys.</w:t>
      </w:r>
    </w:p>
    <w:p>
      <w:pPr>
        <w:pStyle w:val="ListBullet"/>
        <w:spacing w:after="40"/>
      </w:pPr>
      <w:r>
        <w:t>Every document belongs to an organization; project documents also reference a project.</w:t>
      </w:r>
    </w:p>
    <w:p>
      <w:pPr>
        <w:pStyle w:val="ListBullet"/>
        <w:spacing w:after="40"/>
      </w:pPr>
      <w:r>
        <w:t>Restricted documents require explicit grants in addition to normal access rules.</w:t>
      </w:r>
    </w:p>
    <w:p>
      <w:pPr>
        <w:pStyle w:val="ListBullet"/>
        <w:spacing w:after="40"/>
      </w:pPr>
      <w:r>
        <w:t>Versioning prevents re-uploads from silently replacing prior content.</w:t>
      </w:r>
    </w:p>
    <w:p>
      <w:pPr>
        <w:pStyle w:val="ListBullet"/>
        <w:spacing w:after="40"/>
      </w:pPr>
      <w:r>
        <w:t>For the MVP, a read grant may be enough; avoid unnecessary sharing complexity.</w:t>
      </w:r>
    </w:p>
    <w:p>
      <w:r>
        <w:t>Suggested classifications: organization, project, restricted. Suggested processing states: pending, processing, completed, failed.</w:t>
      </w:r>
    </w:p>
    <w:p>
      <w:pPr>
        <w:pStyle w:val="Heading2"/>
      </w:pPr>
      <w:r>
        <w:t>3.5 Protected search and AI retrieval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24D"/>
          </w:tcPr>
          <w:p>
            <w:pPr>
              <w:spacing w:after="20"/>
            </w:pPr>
            <w:r/>
            <w:r>
              <w:rPr>
                <w:rFonts w:ascii="Aptos" w:hAnsi="Aptos"/>
                <w:b/>
                <w:color w:val="FFFFFF"/>
                <w:sz w:val="17"/>
              </w:rPr>
              <w:t>Table</w:t>
            </w:r>
          </w:p>
        </w:tc>
        <w:tc>
          <w:tcPr>
            <w:tcW w:type="dxa" w:w="3360"/>
            <w:vAlign w:val="center"/>
            <w:shd w:fill="17324D"/>
          </w:tcPr>
          <w:p>
            <w:pPr>
              <w:spacing w:after="20"/>
            </w:pPr>
            <w:r/>
            <w:r>
              <w:rPr>
                <w:rFonts w:ascii="Aptos" w:hAnsi="Aptos"/>
                <w:b/>
                <w:color w:val="FFFFFF"/>
                <w:sz w:val="17"/>
              </w:rPr>
              <w:t>Purpose</w:t>
            </w:r>
          </w:p>
        </w:tc>
        <w:tc>
          <w:tcPr>
            <w:tcW w:type="dxa" w:w="3360"/>
            <w:vAlign w:val="center"/>
            <w:shd w:fill="17324D"/>
          </w:tcPr>
          <w:p>
            <w:pPr>
              <w:spacing w:after="20"/>
            </w:pPr>
            <w:r/>
            <w:r>
              <w:rPr>
                <w:rFonts w:ascii="Aptos" w:hAnsi="Aptos"/>
                <w:b/>
                <w:color w:val="FFFFFF"/>
                <w:sz w:val="17"/>
              </w:rPr>
              <w:t>Important fields</w:t>
            </w:r>
          </w:p>
        </w:tc>
      </w:tr>
      <w:tr>
        <w:tc>
          <w:tcPr>
            <w:tcW w:type="dxa" w:w="3360"/>
            <w:vAlign w:val="center"/>
          </w:tcPr>
          <w:p>
            <w:pPr>
              <w:spacing w:after="20"/>
            </w:pPr>
            <w:r/>
            <w:r>
              <w:rPr>
                <w:rFonts w:ascii="Aptos" w:hAnsi="Aptos"/>
                <w:b w:val="0"/>
                <w:sz w:val="16"/>
              </w:rPr>
              <w:t>document_chunks</w:t>
            </w:r>
          </w:p>
        </w:tc>
        <w:tc>
          <w:tcPr>
            <w:tcW w:type="dxa" w:w="3360"/>
            <w:vAlign w:val="center"/>
          </w:tcPr>
          <w:p>
            <w:pPr>
              <w:spacing w:after="20"/>
            </w:pPr>
            <w:r/>
            <w:r>
              <w:rPr>
                <w:rFonts w:ascii="Aptos" w:hAnsi="Aptos"/>
                <w:b w:val="0"/>
                <w:sz w:val="16"/>
              </w:rPr>
              <w:t>Searchable document segments</w:t>
            </w:r>
          </w:p>
        </w:tc>
        <w:tc>
          <w:tcPr>
            <w:tcW w:type="dxa" w:w="3360"/>
            <w:vAlign w:val="center"/>
          </w:tcPr>
          <w:p>
            <w:pPr>
              <w:spacing w:after="20"/>
            </w:pPr>
            <w:r/>
            <w:r>
              <w:rPr>
                <w:rFonts w:ascii="Aptos" w:hAnsi="Aptos"/>
                <w:b w:val="0"/>
                <w:sz w:val="16"/>
              </w:rPr>
              <w:t>id, document_version_id, chunk_index, content, content_hash, created_at</w:t>
            </w:r>
          </w:p>
        </w:tc>
      </w:tr>
      <w:tr>
        <w:tc>
          <w:tcPr>
            <w:tcW w:type="dxa" w:w="3360"/>
            <w:vAlign w:val="center"/>
            <w:shd w:fill="F1F5F8"/>
          </w:tcPr>
          <w:p>
            <w:pPr>
              <w:spacing w:after="20"/>
            </w:pPr>
            <w:r/>
            <w:r>
              <w:rPr>
                <w:rFonts w:ascii="Aptos" w:hAnsi="Aptos"/>
                <w:b w:val="0"/>
                <w:sz w:val="16"/>
              </w:rPr>
              <w:t>conversations</w:t>
            </w:r>
          </w:p>
        </w:tc>
        <w:tc>
          <w:tcPr>
            <w:tcW w:type="dxa" w:w="3360"/>
            <w:vAlign w:val="center"/>
            <w:shd w:fill="F1F5F8"/>
          </w:tcPr>
          <w:p>
            <w:pPr>
              <w:spacing w:after="20"/>
            </w:pPr>
            <w:r/>
            <w:r>
              <w:rPr>
                <w:rFonts w:ascii="Aptos" w:hAnsi="Aptos"/>
                <w:b w:val="0"/>
                <w:sz w:val="16"/>
              </w:rPr>
              <w:t>Saved AI sessions</w:t>
            </w:r>
          </w:p>
        </w:tc>
        <w:tc>
          <w:tcPr>
            <w:tcW w:type="dxa" w:w="3360"/>
            <w:vAlign w:val="center"/>
            <w:shd w:fill="F1F5F8"/>
          </w:tcPr>
          <w:p>
            <w:pPr>
              <w:spacing w:after="20"/>
            </w:pPr>
            <w:r/>
            <w:r>
              <w:rPr>
                <w:rFonts w:ascii="Aptos" w:hAnsi="Aptos"/>
                <w:b w:val="0"/>
                <w:sz w:val="16"/>
              </w:rPr>
              <w:t>id, organization_id, user_id, title, created_at, updated_at</w:t>
            </w:r>
          </w:p>
        </w:tc>
      </w:tr>
      <w:tr>
        <w:tc>
          <w:tcPr>
            <w:tcW w:type="dxa" w:w="3360"/>
            <w:vAlign w:val="center"/>
          </w:tcPr>
          <w:p>
            <w:pPr>
              <w:spacing w:after="20"/>
            </w:pPr>
            <w:r/>
            <w:r>
              <w:rPr>
                <w:rFonts w:ascii="Aptos" w:hAnsi="Aptos"/>
                <w:b w:val="0"/>
                <w:sz w:val="16"/>
              </w:rPr>
              <w:t>messages</w:t>
            </w:r>
          </w:p>
        </w:tc>
        <w:tc>
          <w:tcPr>
            <w:tcW w:type="dxa" w:w="3360"/>
            <w:vAlign w:val="center"/>
          </w:tcPr>
          <w:p>
            <w:pPr>
              <w:spacing w:after="20"/>
            </w:pPr>
            <w:r/>
            <w:r>
              <w:rPr>
                <w:rFonts w:ascii="Aptos" w:hAnsi="Aptos"/>
                <w:b w:val="0"/>
                <w:sz w:val="16"/>
              </w:rPr>
              <w:t>User questions and AI responses</w:t>
            </w:r>
          </w:p>
        </w:tc>
        <w:tc>
          <w:tcPr>
            <w:tcW w:type="dxa" w:w="3360"/>
            <w:vAlign w:val="center"/>
          </w:tcPr>
          <w:p>
            <w:pPr>
              <w:spacing w:after="20"/>
            </w:pPr>
            <w:r/>
            <w:r>
              <w:rPr>
                <w:rFonts w:ascii="Aptos" w:hAnsi="Aptos"/>
                <w:b w:val="0"/>
                <w:sz w:val="16"/>
              </w:rPr>
              <w:t>id, conversation_id, role, content, created_at, model_name</w:t>
            </w:r>
          </w:p>
        </w:tc>
      </w:tr>
      <w:tr>
        <w:tc>
          <w:tcPr>
            <w:tcW w:type="dxa" w:w="3360"/>
            <w:vAlign w:val="center"/>
            <w:shd w:fill="F1F5F8"/>
          </w:tcPr>
          <w:p>
            <w:pPr>
              <w:spacing w:after="20"/>
            </w:pPr>
            <w:r/>
            <w:r>
              <w:rPr>
                <w:rFonts w:ascii="Aptos" w:hAnsi="Aptos"/>
                <w:b w:val="0"/>
                <w:sz w:val="16"/>
              </w:rPr>
              <w:t>message_sources</w:t>
            </w:r>
          </w:p>
        </w:tc>
        <w:tc>
          <w:tcPr>
            <w:tcW w:type="dxa" w:w="3360"/>
            <w:vAlign w:val="center"/>
            <w:shd w:fill="F1F5F8"/>
          </w:tcPr>
          <w:p>
            <w:pPr>
              <w:spacing w:after="20"/>
            </w:pPr>
            <w:r/>
            <w:r>
              <w:rPr>
                <w:rFonts w:ascii="Aptos" w:hAnsi="Aptos"/>
                <w:b w:val="0"/>
                <w:sz w:val="16"/>
              </w:rPr>
              <w:t>Answer-to-source links</w:t>
            </w:r>
          </w:p>
        </w:tc>
        <w:tc>
          <w:tcPr>
            <w:tcW w:type="dxa" w:w="3360"/>
            <w:vAlign w:val="center"/>
            <w:shd w:fill="F1F5F8"/>
          </w:tcPr>
          <w:p>
            <w:pPr>
              <w:spacing w:after="20"/>
            </w:pPr>
            <w:r/>
            <w:r>
              <w:rPr>
                <w:rFonts w:ascii="Aptos" w:hAnsi="Aptos"/>
                <w:b w:val="0"/>
                <w:sz w:val="16"/>
              </w:rPr>
              <w:t>id, message_id, document_chunk_id, source_order, quoted_text</w:t>
            </w:r>
          </w:p>
        </w:tc>
      </w:tr>
    </w:tbl>
    <w:p>
      <w:pPr>
        <w:spacing w:after="20"/>
      </w:pPr>
    </w:p>
    <w:p>
      <w:pPr>
        <w:pStyle w:val="ListBullet"/>
        <w:spacing w:after="40"/>
      </w:pPr>
      <w:r>
        <w:t>Chunks must reference a specific document version so stale indexes are identifiable.</w:t>
      </w:r>
    </w:p>
    <w:p>
      <w:pPr>
        <w:pStyle w:val="ListBullet"/>
        <w:spacing w:after="40"/>
      </w:pPr>
      <w:r>
        <w:t>Start with PostgreSQL full-text search; add embeddings/vector search only when needed.</w:t>
      </w:r>
    </w:p>
    <w:p>
      <w:pPr>
        <w:pStyle w:val="ListBullet"/>
        <w:spacing w:after="40"/>
      </w:pPr>
      <w:r>
        <w:t>Filter by current organization, project membership, classification, and grants before sending retrieved content to the model.</w:t>
      </w:r>
    </w:p>
    <w:p>
      <w:pPr>
        <w:pStyle w:val="ListBullet"/>
        <w:spacing w:after="40"/>
      </w:pPr>
      <w:r>
        <w:t>Reauthorize saved chats and citations when displayed because access may have changed since generation.</w:t>
      </w:r>
    </w:p>
    <w:p>
      <w:pPr>
        <w:pStyle w:val="Heading2"/>
      </w:pPr>
      <w:r>
        <w:t>3.6 Audit and security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24D"/>
          </w:tcPr>
          <w:p>
            <w:pPr>
              <w:spacing w:after="20"/>
            </w:pPr>
            <w:r/>
            <w:r>
              <w:rPr>
                <w:rFonts w:ascii="Aptos" w:hAnsi="Aptos"/>
                <w:b/>
                <w:color w:val="FFFFFF"/>
                <w:sz w:val="17"/>
              </w:rPr>
              <w:t>Table</w:t>
            </w:r>
          </w:p>
        </w:tc>
        <w:tc>
          <w:tcPr>
            <w:tcW w:type="dxa" w:w="3360"/>
            <w:vAlign w:val="center"/>
            <w:shd w:fill="17324D"/>
          </w:tcPr>
          <w:p>
            <w:pPr>
              <w:spacing w:after="20"/>
            </w:pPr>
            <w:r/>
            <w:r>
              <w:rPr>
                <w:rFonts w:ascii="Aptos" w:hAnsi="Aptos"/>
                <w:b/>
                <w:color w:val="FFFFFF"/>
                <w:sz w:val="17"/>
              </w:rPr>
              <w:t>Purpose</w:t>
            </w:r>
          </w:p>
        </w:tc>
        <w:tc>
          <w:tcPr>
            <w:tcW w:type="dxa" w:w="3360"/>
            <w:vAlign w:val="center"/>
            <w:shd w:fill="17324D"/>
          </w:tcPr>
          <w:p>
            <w:pPr>
              <w:spacing w:after="20"/>
            </w:pPr>
            <w:r/>
            <w:r>
              <w:rPr>
                <w:rFonts w:ascii="Aptos" w:hAnsi="Aptos"/>
                <w:b/>
                <w:color w:val="FFFFFF"/>
                <w:sz w:val="17"/>
              </w:rPr>
              <w:t>Important fields</w:t>
            </w:r>
          </w:p>
        </w:tc>
      </w:tr>
      <w:tr>
        <w:tc>
          <w:tcPr>
            <w:tcW w:type="dxa" w:w="3360"/>
            <w:vAlign w:val="center"/>
          </w:tcPr>
          <w:p>
            <w:pPr>
              <w:spacing w:after="20"/>
            </w:pPr>
            <w:r/>
            <w:r>
              <w:rPr>
                <w:rFonts w:ascii="Aptos" w:hAnsi="Aptos"/>
                <w:b w:val="0"/>
                <w:sz w:val="16"/>
              </w:rPr>
              <w:t>audit_events</w:t>
            </w:r>
          </w:p>
        </w:tc>
        <w:tc>
          <w:tcPr>
            <w:tcW w:type="dxa" w:w="3360"/>
            <w:vAlign w:val="center"/>
          </w:tcPr>
          <w:p>
            <w:pPr>
              <w:spacing w:after="20"/>
            </w:pPr>
            <w:r/>
            <w:r>
              <w:rPr>
                <w:rFonts w:ascii="Aptos" w:hAnsi="Aptos"/>
                <w:b w:val="0"/>
                <w:sz w:val="16"/>
              </w:rPr>
              <w:t>Security-relevant action history</w:t>
            </w:r>
          </w:p>
        </w:tc>
        <w:tc>
          <w:tcPr>
            <w:tcW w:type="dxa" w:w="3360"/>
            <w:vAlign w:val="center"/>
          </w:tcPr>
          <w:p>
            <w:pPr>
              <w:spacing w:after="20"/>
            </w:pPr>
            <w:r/>
            <w:r>
              <w:rPr>
                <w:rFonts w:ascii="Aptos" w:hAnsi="Aptos"/>
                <w:b w:val="0"/>
                <w:sz w:val="16"/>
              </w:rPr>
              <w:t>id, organization_id, actor_user_id, action, resource_type, resource_id, result, created_at</w:t>
            </w:r>
          </w:p>
        </w:tc>
      </w:tr>
      <w:tr>
        <w:tc>
          <w:tcPr>
            <w:tcW w:type="dxa" w:w="3360"/>
            <w:vAlign w:val="center"/>
            <w:shd w:fill="F1F5F8"/>
          </w:tcPr>
          <w:p>
            <w:pPr>
              <w:spacing w:after="20"/>
            </w:pPr>
            <w:r/>
            <w:r>
              <w:rPr>
                <w:rFonts w:ascii="Aptos" w:hAnsi="Aptos"/>
                <w:b w:val="0"/>
                <w:sz w:val="16"/>
              </w:rPr>
              <w:t>security_events</w:t>
            </w:r>
          </w:p>
        </w:tc>
        <w:tc>
          <w:tcPr>
            <w:tcW w:type="dxa" w:w="3360"/>
            <w:vAlign w:val="center"/>
            <w:shd w:fill="F1F5F8"/>
          </w:tcPr>
          <w:p>
            <w:pPr>
              <w:spacing w:after="20"/>
            </w:pPr>
            <w:r/>
            <w:r>
              <w:rPr>
                <w:rFonts w:ascii="Aptos" w:hAnsi="Aptos"/>
                <w:b w:val="0"/>
                <w:sz w:val="16"/>
              </w:rPr>
              <w:t>Suspicious activity/incident records</w:t>
            </w:r>
          </w:p>
        </w:tc>
        <w:tc>
          <w:tcPr>
            <w:tcW w:type="dxa" w:w="3360"/>
            <w:vAlign w:val="center"/>
            <w:shd w:fill="F1F5F8"/>
          </w:tcPr>
          <w:p>
            <w:pPr>
              <w:spacing w:after="20"/>
            </w:pPr>
            <w:r/>
            <w:r>
              <w:rPr>
                <w:rFonts w:ascii="Aptos" w:hAnsi="Aptos"/>
                <w:b w:val="0"/>
                <w:sz w:val="16"/>
              </w:rPr>
              <w:t>id, organization_id, actor_user_id, event_type, details, created_at</w:t>
            </w:r>
          </w:p>
        </w:tc>
      </w:tr>
    </w:tbl>
    <w:p>
      <w:pPr>
        <w:spacing w:after="20"/>
      </w:pPr>
    </w:p>
    <w:p>
      <w:r>
        <w:t>Example audit actions include membership changes, role/permission changes, restricted grants, document operations, AI questions and sources, and denied access. Avoid storing passwords, tokens, full sensitive content, or unnecessary personal data in logs. Normal application workflows should not edit or delete audit events.</w:t>
      </w:r>
    </w:p>
    <w:p>
      <w:pPr>
        <w:pStyle w:val="Heading1"/>
      </w:pPr>
      <w:r>
        <w:t>4. Integrity and authorization rules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24D"/>
          </w:tcPr>
          <w:p>
            <w:pPr>
              <w:spacing w:after="20"/>
            </w:pPr>
            <w:r/>
            <w:r>
              <w:rPr>
                <w:rFonts w:ascii="Aptos" w:hAnsi="Aptos"/>
                <w:b/>
                <w:color w:val="FFFFFF"/>
                <w:sz w:val="17"/>
              </w:rPr>
              <w:t>Rule</w:t>
            </w:r>
          </w:p>
        </w:tc>
        <w:tc>
          <w:tcPr>
            <w:tcW w:type="dxa" w:w="5040"/>
            <w:vAlign w:val="center"/>
            <w:shd w:fill="17324D"/>
          </w:tcPr>
          <w:p>
            <w:pPr>
              <w:spacing w:after="20"/>
            </w:pPr>
            <w:r/>
            <w:r>
              <w:rPr>
                <w:rFonts w:ascii="Aptos" w:hAnsi="Aptos"/>
                <w:b/>
                <w:color w:val="FFFFFF"/>
                <w:sz w:val="17"/>
              </w:rPr>
              <w:t>Proposed enforcement</w:t>
            </w:r>
          </w:p>
        </w:tc>
      </w:tr>
      <w:tr>
        <w:tc>
          <w:tcPr>
            <w:tcW w:type="dxa" w:w="5040"/>
            <w:vAlign w:val="center"/>
          </w:tcPr>
          <w:p>
            <w:pPr>
              <w:spacing w:after="20"/>
            </w:pPr>
            <w:r/>
            <w:r>
              <w:rPr>
                <w:rFonts w:ascii="Aptos" w:hAnsi="Aptos"/>
                <w:b w:val="0"/>
                <w:sz w:val="16"/>
              </w:rPr>
              <w:t>No duplicate active organization membership</w:t>
            </w:r>
          </w:p>
        </w:tc>
        <w:tc>
          <w:tcPr>
            <w:tcW w:type="dxa" w:w="5040"/>
            <w:vAlign w:val="center"/>
          </w:tcPr>
          <w:p>
            <w:pPr>
              <w:spacing w:after="20"/>
            </w:pPr>
            <w:r/>
            <w:r>
              <w:rPr>
                <w:rFonts w:ascii="Aptos" w:hAnsi="Aptos"/>
                <w:b w:val="0"/>
                <w:sz w:val="16"/>
              </w:rPr>
              <w:t>Unique constraint or partial unique index on active memberships</w:t>
            </w:r>
          </w:p>
        </w:tc>
      </w:tr>
      <w:tr>
        <w:tc>
          <w:tcPr>
            <w:tcW w:type="dxa" w:w="5040"/>
            <w:vAlign w:val="center"/>
            <w:shd w:fill="F1F5F8"/>
          </w:tcPr>
          <w:p>
            <w:pPr>
              <w:spacing w:after="20"/>
            </w:pPr>
            <w:r/>
            <w:r>
              <w:rPr>
                <w:rFonts w:ascii="Aptos" w:hAnsi="Aptos"/>
                <w:b w:val="0"/>
                <w:sz w:val="16"/>
              </w:rPr>
              <w:t>No duplicate team membership</w:t>
            </w:r>
          </w:p>
        </w:tc>
        <w:tc>
          <w:tcPr>
            <w:tcW w:type="dxa" w:w="5040"/>
            <w:vAlign w:val="center"/>
            <w:shd w:fill="F1F5F8"/>
          </w:tcPr>
          <w:p>
            <w:pPr>
              <w:spacing w:after="20"/>
            </w:pPr>
            <w:r/>
            <w:r>
              <w:rPr>
                <w:rFonts w:ascii="Aptos" w:hAnsi="Aptos"/>
                <w:b w:val="0"/>
                <w:sz w:val="16"/>
              </w:rPr>
              <w:t>Unique constraint on (team_id, user_id)</w:t>
            </w:r>
          </w:p>
        </w:tc>
      </w:tr>
      <w:tr>
        <w:tc>
          <w:tcPr>
            <w:tcW w:type="dxa" w:w="5040"/>
            <w:vAlign w:val="center"/>
          </w:tcPr>
          <w:p>
            <w:pPr>
              <w:spacing w:after="20"/>
            </w:pPr>
            <w:r/>
            <w:r>
              <w:rPr>
                <w:rFonts w:ascii="Aptos" w:hAnsi="Aptos"/>
                <w:b w:val="0"/>
                <w:sz w:val="16"/>
              </w:rPr>
              <w:t>No duplicate project membership</w:t>
            </w:r>
          </w:p>
        </w:tc>
        <w:tc>
          <w:tcPr>
            <w:tcW w:type="dxa" w:w="5040"/>
            <w:vAlign w:val="center"/>
          </w:tcPr>
          <w:p>
            <w:pPr>
              <w:spacing w:after="20"/>
            </w:pPr>
            <w:r/>
            <w:r>
              <w:rPr>
                <w:rFonts w:ascii="Aptos" w:hAnsi="Aptos"/>
                <w:b w:val="0"/>
                <w:sz w:val="16"/>
              </w:rPr>
              <w:t>Unique constraint on (project_id, user_id)</w:t>
            </w:r>
          </w:p>
        </w:tc>
      </w:tr>
      <w:tr>
        <w:tc>
          <w:tcPr>
            <w:tcW w:type="dxa" w:w="5040"/>
            <w:vAlign w:val="center"/>
            <w:shd w:fill="F1F5F8"/>
          </w:tcPr>
          <w:p>
            <w:pPr>
              <w:spacing w:after="20"/>
            </w:pPr>
            <w:r/>
            <w:r>
              <w:rPr>
                <w:rFonts w:ascii="Aptos" w:hAnsi="Aptos"/>
                <w:b w:val="0"/>
                <w:sz w:val="16"/>
              </w:rPr>
              <w:t>One profile per user per organization</w:t>
            </w:r>
          </w:p>
        </w:tc>
        <w:tc>
          <w:tcPr>
            <w:tcW w:type="dxa" w:w="5040"/>
            <w:vAlign w:val="center"/>
            <w:shd w:fill="F1F5F8"/>
          </w:tcPr>
          <w:p>
            <w:pPr>
              <w:spacing w:after="20"/>
            </w:pPr>
            <w:r/>
            <w:r>
              <w:rPr>
                <w:rFonts w:ascii="Aptos" w:hAnsi="Aptos"/>
                <w:b w:val="0"/>
                <w:sz w:val="16"/>
              </w:rPr>
              <w:t>Unique constraint on (organization_id, user_id)</w:t>
            </w:r>
          </w:p>
        </w:tc>
      </w:tr>
      <w:tr>
        <w:tc>
          <w:tcPr>
            <w:tcW w:type="dxa" w:w="5040"/>
            <w:vAlign w:val="center"/>
          </w:tcPr>
          <w:p>
            <w:pPr>
              <w:spacing w:after="20"/>
            </w:pPr>
            <w:r/>
            <w:r>
              <w:rPr>
                <w:rFonts w:ascii="Aptos" w:hAnsi="Aptos"/>
                <w:b w:val="0"/>
                <w:sz w:val="16"/>
              </w:rPr>
              <w:t>Unique version number per document</w:t>
            </w:r>
          </w:p>
        </w:tc>
        <w:tc>
          <w:tcPr>
            <w:tcW w:type="dxa" w:w="5040"/>
            <w:vAlign w:val="center"/>
          </w:tcPr>
          <w:p>
            <w:pPr>
              <w:spacing w:after="20"/>
            </w:pPr>
            <w:r/>
            <w:r>
              <w:rPr>
                <w:rFonts w:ascii="Aptos" w:hAnsi="Aptos"/>
                <w:b w:val="0"/>
                <w:sz w:val="16"/>
              </w:rPr>
              <w:t>Unique constraint on (document_id, version_number)</w:t>
            </w:r>
          </w:p>
        </w:tc>
      </w:tr>
      <w:tr>
        <w:tc>
          <w:tcPr>
            <w:tcW w:type="dxa" w:w="5040"/>
            <w:vAlign w:val="center"/>
            <w:shd w:fill="F1F5F8"/>
          </w:tcPr>
          <w:p>
            <w:pPr>
              <w:spacing w:after="20"/>
            </w:pPr>
            <w:r/>
            <w:r>
              <w:rPr>
                <w:rFonts w:ascii="Aptos" w:hAnsi="Aptos"/>
                <w:b w:val="0"/>
                <w:sz w:val="16"/>
              </w:rPr>
              <w:t>Unique chunk index per version</w:t>
            </w:r>
          </w:p>
        </w:tc>
        <w:tc>
          <w:tcPr>
            <w:tcW w:type="dxa" w:w="5040"/>
            <w:vAlign w:val="center"/>
            <w:shd w:fill="F1F5F8"/>
          </w:tcPr>
          <w:p>
            <w:pPr>
              <w:spacing w:after="20"/>
            </w:pPr>
            <w:r/>
            <w:r>
              <w:rPr>
                <w:rFonts w:ascii="Aptos" w:hAnsi="Aptos"/>
                <w:b w:val="0"/>
                <w:sz w:val="16"/>
              </w:rPr>
              <w:t>Unique constraint on (document_version_id, chunk_index)</w:t>
            </w:r>
          </w:p>
        </w:tc>
      </w:tr>
      <w:tr>
        <w:tc>
          <w:tcPr>
            <w:tcW w:type="dxa" w:w="5040"/>
            <w:vAlign w:val="center"/>
          </w:tcPr>
          <w:p>
            <w:pPr>
              <w:spacing w:after="20"/>
            </w:pPr>
            <w:r/>
            <w:r>
              <w:rPr>
                <w:rFonts w:ascii="Aptos" w:hAnsi="Aptos"/>
                <w:b w:val="0"/>
                <w:sz w:val="16"/>
              </w:rPr>
              <w:t>Unique source order per message</w:t>
            </w:r>
          </w:p>
        </w:tc>
        <w:tc>
          <w:tcPr>
            <w:tcW w:type="dxa" w:w="5040"/>
            <w:vAlign w:val="center"/>
          </w:tcPr>
          <w:p>
            <w:pPr>
              <w:spacing w:after="20"/>
            </w:pPr>
            <w:r/>
            <w:r>
              <w:rPr>
                <w:rFonts w:ascii="Aptos" w:hAnsi="Aptos"/>
                <w:b w:val="0"/>
                <w:sz w:val="16"/>
              </w:rPr>
              <w:t>Unique constraint on (message_id, source_order)</w:t>
            </w:r>
          </w:p>
        </w:tc>
      </w:tr>
      <w:tr>
        <w:tc>
          <w:tcPr>
            <w:tcW w:type="dxa" w:w="5040"/>
            <w:vAlign w:val="center"/>
            <w:shd w:fill="F1F5F8"/>
          </w:tcPr>
          <w:p>
            <w:pPr>
              <w:spacing w:after="20"/>
            </w:pPr>
            <w:r/>
            <w:r>
              <w:rPr>
                <w:rFonts w:ascii="Aptos" w:hAnsi="Aptos"/>
                <w:b w:val="0"/>
                <w:sz w:val="16"/>
              </w:rPr>
              <w:t>No cross-organization references</w:t>
            </w:r>
          </w:p>
        </w:tc>
        <w:tc>
          <w:tcPr>
            <w:tcW w:type="dxa" w:w="5040"/>
            <w:vAlign w:val="center"/>
            <w:shd w:fill="F1F5F8"/>
          </w:tcPr>
          <w:p>
            <w:pPr>
              <w:spacing w:after="20"/>
            </w:pPr>
            <w:r/>
            <w:r>
              <w:rPr>
                <w:rFonts w:ascii="Aptos" w:hAnsi="Aptos"/>
                <w:b w:val="0"/>
                <w:sz w:val="16"/>
              </w:rPr>
              <w:t>Application validation; consider composite foreign keys where practical</w:t>
            </w:r>
          </w:p>
        </w:tc>
      </w:tr>
      <w:tr>
        <w:tc>
          <w:tcPr>
            <w:tcW w:type="dxa" w:w="5040"/>
            <w:vAlign w:val="center"/>
          </w:tcPr>
          <w:p>
            <w:pPr>
              <w:spacing w:after="20"/>
            </w:pPr>
            <w:r/>
            <w:r>
              <w:rPr>
                <w:rFonts w:ascii="Aptos" w:hAnsi="Aptos"/>
                <w:b w:val="0"/>
                <w:sz w:val="16"/>
              </w:rPr>
              <w:t>No unauthorized reads or writes</w:t>
            </w:r>
          </w:p>
        </w:tc>
        <w:tc>
          <w:tcPr>
            <w:tcW w:type="dxa" w:w="5040"/>
            <w:vAlign w:val="center"/>
          </w:tcPr>
          <w:p>
            <w:pPr>
              <w:spacing w:after="20"/>
            </w:pPr>
            <w:r/>
            <w:r>
              <w:rPr>
                <w:rFonts w:ascii="Aptos" w:hAnsi="Aptos"/>
                <w:b w:val="0"/>
                <w:sz w:val="16"/>
              </w:rPr>
              <w:t>Server-side policy checks on every relevant request</w:t>
            </w:r>
          </w:p>
        </w:tc>
      </w:tr>
      <w:tr>
        <w:tc>
          <w:tcPr>
            <w:tcW w:type="dxa" w:w="5040"/>
            <w:vAlign w:val="center"/>
            <w:shd w:fill="F1F5F8"/>
          </w:tcPr>
          <w:p>
            <w:pPr>
              <w:spacing w:after="20"/>
            </w:pPr>
            <w:r/>
            <w:r>
              <w:rPr>
                <w:rFonts w:ascii="Aptos" w:hAnsi="Aptos"/>
                <w:b w:val="0"/>
                <w:sz w:val="16"/>
              </w:rPr>
              <w:t>No stale AI access</w:t>
            </w:r>
          </w:p>
        </w:tc>
        <w:tc>
          <w:tcPr>
            <w:tcW w:type="dxa" w:w="5040"/>
            <w:vAlign w:val="center"/>
            <w:shd w:fill="F1F5F8"/>
          </w:tcPr>
          <w:p>
            <w:pPr>
              <w:spacing w:after="20"/>
            </w:pPr>
            <w:r/>
            <w:r>
              <w:rPr>
                <w:rFonts w:ascii="Aptos" w:hAnsi="Aptos"/>
                <w:b w:val="0"/>
                <w:sz w:val="16"/>
              </w:rPr>
              <w:t>Reauthorize at retrieval and source-display time</w:t>
            </w:r>
          </w:p>
        </w:tc>
      </w:tr>
    </w:tbl>
    <w:p>
      <w:pPr>
        <w:spacing w:after="20"/>
      </w:pPr>
    </w:p>
    <w:p>
      <w:r>
        <w:t>Foreign keys establish that referenced records exist; they do not automatically prove that related records belong to the same organization. Organization consistency needs explicit protection.</w:t>
      </w:r>
    </w:p>
    <w:p>
      <w:pPr>
        <w:pStyle w:val="Heading1"/>
      </w:pPr>
      <w:r>
        <w:t>5. Indexing and query performance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24D"/>
          </w:tcPr>
          <w:p>
            <w:pPr>
              <w:spacing w:after="20"/>
            </w:pPr>
            <w:r/>
            <w:r>
              <w:rPr>
                <w:rFonts w:ascii="Aptos" w:hAnsi="Aptos"/>
                <w:b/>
                <w:color w:val="FFFFFF"/>
                <w:sz w:val="17"/>
              </w:rPr>
              <w:t>Table</w:t>
            </w:r>
          </w:p>
        </w:tc>
        <w:tc>
          <w:tcPr>
            <w:tcW w:type="dxa" w:w="3360"/>
            <w:vAlign w:val="center"/>
            <w:shd w:fill="17324D"/>
          </w:tcPr>
          <w:p>
            <w:pPr>
              <w:spacing w:after="20"/>
            </w:pPr>
            <w:r/>
            <w:r>
              <w:rPr>
                <w:rFonts w:ascii="Aptos" w:hAnsi="Aptos"/>
                <w:b/>
                <w:color w:val="FFFFFF"/>
                <w:sz w:val="17"/>
              </w:rPr>
              <w:t>Proposed index</w:t>
            </w:r>
          </w:p>
        </w:tc>
        <w:tc>
          <w:tcPr>
            <w:tcW w:type="dxa" w:w="3360"/>
            <w:vAlign w:val="center"/>
            <w:shd w:fill="17324D"/>
          </w:tcPr>
          <w:p>
            <w:pPr>
              <w:spacing w:after="20"/>
            </w:pPr>
            <w:r/>
            <w:r>
              <w:rPr>
                <w:rFonts w:ascii="Aptos" w:hAnsi="Aptos"/>
                <w:b/>
                <w:color w:val="FFFFFF"/>
                <w:sz w:val="17"/>
              </w:rPr>
              <w:t>Reason</w:t>
            </w:r>
          </w:p>
        </w:tc>
      </w:tr>
      <w:tr>
        <w:tc>
          <w:tcPr>
            <w:tcW w:type="dxa" w:w="3360"/>
            <w:vAlign w:val="center"/>
          </w:tcPr>
          <w:p>
            <w:pPr>
              <w:spacing w:after="20"/>
            </w:pPr>
            <w:r/>
            <w:r>
              <w:rPr>
                <w:rFonts w:ascii="Aptos" w:hAnsi="Aptos"/>
                <w:b w:val="0"/>
                <w:sz w:val="16"/>
              </w:rPr>
              <w:t>organization_memberships</w:t>
            </w:r>
          </w:p>
        </w:tc>
        <w:tc>
          <w:tcPr>
            <w:tcW w:type="dxa" w:w="3360"/>
            <w:vAlign w:val="center"/>
          </w:tcPr>
          <w:p>
            <w:pPr>
              <w:spacing w:after="20"/>
            </w:pPr>
            <w:r/>
            <w:r>
              <w:rPr>
                <w:rFonts w:ascii="Aptos" w:hAnsi="Aptos"/>
                <w:b w:val="0"/>
                <w:sz w:val="16"/>
              </w:rPr>
              <w:t>(organization_id, user_id, status)</w:t>
            </w:r>
          </w:p>
        </w:tc>
        <w:tc>
          <w:tcPr>
            <w:tcW w:type="dxa" w:w="3360"/>
            <w:vAlign w:val="center"/>
          </w:tcPr>
          <w:p>
            <w:pPr>
              <w:spacing w:after="20"/>
            </w:pPr>
            <w:r/>
            <w:r>
              <w:rPr>
                <w:rFonts w:ascii="Aptos" w:hAnsi="Aptos"/>
                <w:b w:val="0"/>
                <w:sz w:val="16"/>
              </w:rPr>
              <w:t>Check organization access</w:t>
            </w:r>
          </w:p>
        </w:tc>
      </w:tr>
      <w:tr>
        <w:tc>
          <w:tcPr>
            <w:tcW w:type="dxa" w:w="3360"/>
            <w:vAlign w:val="center"/>
            <w:shd w:fill="F1F5F8"/>
          </w:tcPr>
          <w:p>
            <w:pPr>
              <w:spacing w:after="20"/>
            </w:pPr>
            <w:r/>
            <w:r>
              <w:rPr>
                <w:rFonts w:ascii="Aptos" w:hAnsi="Aptos"/>
                <w:b w:val="0"/>
                <w:sz w:val="16"/>
              </w:rPr>
              <w:t>team_memberships</w:t>
            </w:r>
          </w:p>
        </w:tc>
        <w:tc>
          <w:tcPr>
            <w:tcW w:type="dxa" w:w="3360"/>
            <w:vAlign w:val="center"/>
            <w:shd w:fill="F1F5F8"/>
          </w:tcPr>
          <w:p>
            <w:pPr>
              <w:spacing w:after="20"/>
            </w:pPr>
            <w:r/>
            <w:r>
              <w:rPr>
                <w:rFonts w:ascii="Aptos" w:hAnsi="Aptos"/>
                <w:b w:val="0"/>
                <w:sz w:val="16"/>
              </w:rPr>
              <w:t>(user_id, status)</w:t>
            </w:r>
          </w:p>
        </w:tc>
        <w:tc>
          <w:tcPr>
            <w:tcW w:type="dxa" w:w="3360"/>
            <w:vAlign w:val="center"/>
            <w:shd w:fill="F1F5F8"/>
          </w:tcPr>
          <w:p>
            <w:pPr>
              <w:spacing w:after="20"/>
            </w:pPr>
            <w:r/>
            <w:r>
              <w:rPr>
                <w:rFonts w:ascii="Aptos" w:hAnsi="Aptos"/>
                <w:b w:val="0"/>
                <w:sz w:val="16"/>
              </w:rPr>
              <w:t>Find a user’s teams</w:t>
            </w:r>
          </w:p>
        </w:tc>
      </w:tr>
      <w:tr>
        <w:tc>
          <w:tcPr>
            <w:tcW w:type="dxa" w:w="3360"/>
            <w:vAlign w:val="center"/>
          </w:tcPr>
          <w:p>
            <w:pPr>
              <w:spacing w:after="20"/>
            </w:pPr>
            <w:r/>
            <w:r>
              <w:rPr>
                <w:rFonts w:ascii="Aptos" w:hAnsi="Aptos"/>
                <w:b w:val="0"/>
                <w:sz w:val="16"/>
              </w:rPr>
              <w:t>project_memberships</w:t>
            </w:r>
          </w:p>
        </w:tc>
        <w:tc>
          <w:tcPr>
            <w:tcW w:type="dxa" w:w="3360"/>
            <w:vAlign w:val="center"/>
          </w:tcPr>
          <w:p>
            <w:pPr>
              <w:spacing w:after="20"/>
            </w:pPr>
            <w:r/>
            <w:r>
              <w:rPr>
                <w:rFonts w:ascii="Aptos" w:hAnsi="Aptos"/>
                <w:b w:val="0"/>
                <w:sz w:val="16"/>
              </w:rPr>
              <w:t>(user_id, status)</w:t>
            </w:r>
          </w:p>
        </w:tc>
        <w:tc>
          <w:tcPr>
            <w:tcW w:type="dxa" w:w="3360"/>
            <w:vAlign w:val="center"/>
          </w:tcPr>
          <w:p>
            <w:pPr>
              <w:spacing w:after="20"/>
            </w:pPr>
            <w:r/>
            <w:r>
              <w:rPr>
                <w:rFonts w:ascii="Aptos" w:hAnsi="Aptos"/>
                <w:b w:val="0"/>
                <w:sz w:val="16"/>
              </w:rPr>
              <w:t>Find a user’s projects</w:t>
            </w:r>
          </w:p>
        </w:tc>
      </w:tr>
      <w:tr>
        <w:tc>
          <w:tcPr>
            <w:tcW w:type="dxa" w:w="3360"/>
            <w:vAlign w:val="center"/>
            <w:shd w:fill="F1F5F8"/>
          </w:tcPr>
          <w:p>
            <w:pPr>
              <w:spacing w:after="20"/>
            </w:pPr>
            <w:r/>
            <w:r>
              <w:rPr>
                <w:rFonts w:ascii="Aptos" w:hAnsi="Aptos"/>
                <w:b w:val="0"/>
                <w:sz w:val="16"/>
              </w:rPr>
              <w:t>work_updates</w:t>
            </w:r>
          </w:p>
        </w:tc>
        <w:tc>
          <w:tcPr>
            <w:tcW w:type="dxa" w:w="3360"/>
            <w:vAlign w:val="center"/>
            <w:shd w:fill="F1F5F8"/>
          </w:tcPr>
          <w:p>
            <w:pPr>
              <w:spacing w:after="20"/>
            </w:pPr>
            <w:r/>
            <w:r>
              <w:rPr>
                <w:rFonts w:ascii="Aptos" w:hAnsi="Aptos"/>
                <w:b w:val="0"/>
                <w:sz w:val="16"/>
              </w:rPr>
              <w:t>(organization_id, user_id, work_date)</w:t>
            </w:r>
          </w:p>
        </w:tc>
        <w:tc>
          <w:tcPr>
            <w:tcW w:type="dxa" w:w="3360"/>
            <w:vAlign w:val="center"/>
            <w:shd w:fill="F1F5F8"/>
          </w:tcPr>
          <w:p>
            <w:pPr>
              <w:spacing w:after="20"/>
            </w:pPr>
            <w:r/>
            <w:r>
              <w:rPr>
                <w:rFonts w:ascii="Aptos" w:hAnsi="Aptos"/>
                <w:b w:val="0"/>
                <w:sz w:val="16"/>
              </w:rPr>
              <w:t>Reports by user/date</w:t>
            </w:r>
          </w:p>
        </w:tc>
      </w:tr>
      <w:tr>
        <w:tc>
          <w:tcPr>
            <w:tcW w:type="dxa" w:w="3360"/>
            <w:vAlign w:val="center"/>
          </w:tcPr>
          <w:p>
            <w:pPr>
              <w:spacing w:after="20"/>
            </w:pPr>
            <w:r/>
            <w:r>
              <w:rPr>
                <w:rFonts w:ascii="Aptos" w:hAnsi="Aptos"/>
                <w:b w:val="0"/>
                <w:sz w:val="16"/>
              </w:rPr>
              <w:t>work_updates</w:t>
            </w:r>
          </w:p>
        </w:tc>
        <w:tc>
          <w:tcPr>
            <w:tcW w:type="dxa" w:w="3360"/>
            <w:vAlign w:val="center"/>
          </w:tcPr>
          <w:p>
            <w:pPr>
              <w:spacing w:after="20"/>
            </w:pPr>
            <w:r/>
            <w:r>
              <w:rPr>
                <w:rFonts w:ascii="Aptos" w:hAnsi="Aptos"/>
                <w:b w:val="0"/>
                <w:sz w:val="16"/>
              </w:rPr>
              <w:t>(organization_id, status, submitted_at)</w:t>
            </w:r>
          </w:p>
        </w:tc>
        <w:tc>
          <w:tcPr>
            <w:tcW w:type="dxa" w:w="3360"/>
            <w:vAlign w:val="center"/>
          </w:tcPr>
          <w:p>
            <w:pPr>
              <w:spacing w:after="20"/>
            </w:pPr>
            <w:r/>
            <w:r>
              <w:rPr>
                <w:rFonts w:ascii="Aptos" w:hAnsi="Aptos"/>
                <w:b w:val="0"/>
                <w:sz w:val="16"/>
              </w:rPr>
              <w:t>Reports awaiting review</w:t>
            </w:r>
          </w:p>
        </w:tc>
      </w:tr>
      <w:tr>
        <w:tc>
          <w:tcPr>
            <w:tcW w:type="dxa" w:w="3360"/>
            <w:vAlign w:val="center"/>
            <w:shd w:fill="F1F5F8"/>
          </w:tcPr>
          <w:p>
            <w:pPr>
              <w:spacing w:after="20"/>
            </w:pPr>
            <w:r/>
            <w:r>
              <w:rPr>
                <w:rFonts w:ascii="Aptos" w:hAnsi="Aptos"/>
                <w:b w:val="0"/>
                <w:sz w:val="16"/>
              </w:rPr>
              <w:t>documents</w:t>
            </w:r>
          </w:p>
        </w:tc>
        <w:tc>
          <w:tcPr>
            <w:tcW w:type="dxa" w:w="3360"/>
            <w:vAlign w:val="center"/>
            <w:shd w:fill="F1F5F8"/>
          </w:tcPr>
          <w:p>
            <w:pPr>
              <w:spacing w:after="20"/>
            </w:pPr>
            <w:r/>
            <w:r>
              <w:rPr>
                <w:rFonts w:ascii="Aptos" w:hAnsi="Aptos"/>
                <w:b w:val="0"/>
                <w:sz w:val="16"/>
              </w:rPr>
              <w:t>(organization_id, project_id, classification, status)</w:t>
            </w:r>
          </w:p>
        </w:tc>
        <w:tc>
          <w:tcPr>
            <w:tcW w:type="dxa" w:w="3360"/>
            <w:vAlign w:val="center"/>
            <w:shd w:fill="F1F5F8"/>
          </w:tcPr>
          <w:p>
            <w:pPr>
              <w:spacing w:after="20"/>
            </w:pPr>
            <w:r/>
            <w:r>
              <w:rPr>
                <w:rFonts w:ascii="Aptos" w:hAnsi="Aptos"/>
                <w:b w:val="0"/>
                <w:sz w:val="16"/>
              </w:rPr>
              <w:t>Filter documents</w:t>
            </w:r>
          </w:p>
        </w:tc>
      </w:tr>
      <w:tr>
        <w:tc>
          <w:tcPr>
            <w:tcW w:type="dxa" w:w="3360"/>
            <w:vAlign w:val="center"/>
          </w:tcPr>
          <w:p>
            <w:pPr>
              <w:spacing w:after="20"/>
            </w:pPr>
            <w:r/>
            <w:r>
              <w:rPr>
                <w:rFonts w:ascii="Aptos" w:hAnsi="Aptos"/>
                <w:b w:val="0"/>
                <w:sz w:val="16"/>
              </w:rPr>
              <w:t>document_grants</w:t>
            </w:r>
          </w:p>
        </w:tc>
        <w:tc>
          <w:tcPr>
            <w:tcW w:type="dxa" w:w="3360"/>
            <w:vAlign w:val="center"/>
          </w:tcPr>
          <w:p>
            <w:pPr>
              <w:spacing w:after="20"/>
            </w:pPr>
            <w:r/>
            <w:r>
              <w:rPr>
                <w:rFonts w:ascii="Aptos" w:hAnsi="Aptos"/>
                <w:b w:val="0"/>
                <w:sz w:val="16"/>
              </w:rPr>
              <w:t>(document_id, user_id)</w:t>
            </w:r>
          </w:p>
        </w:tc>
        <w:tc>
          <w:tcPr>
            <w:tcW w:type="dxa" w:w="3360"/>
            <w:vAlign w:val="center"/>
          </w:tcPr>
          <w:p>
            <w:pPr>
              <w:spacing w:after="20"/>
            </w:pPr>
            <w:r/>
            <w:r>
              <w:rPr>
                <w:rFonts w:ascii="Aptos" w:hAnsi="Aptos"/>
                <w:b w:val="0"/>
                <w:sz w:val="16"/>
              </w:rPr>
              <w:t>Check explicit grants</w:t>
            </w:r>
          </w:p>
        </w:tc>
      </w:tr>
      <w:tr>
        <w:tc>
          <w:tcPr>
            <w:tcW w:type="dxa" w:w="3360"/>
            <w:vAlign w:val="center"/>
            <w:shd w:fill="F1F5F8"/>
          </w:tcPr>
          <w:p>
            <w:pPr>
              <w:spacing w:after="20"/>
            </w:pPr>
            <w:r/>
            <w:r>
              <w:rPr>
                <w:rFonts w:ascii="Aptos" w:hAnsi="Aptos"/>
                <w:b w:val="0"/>
                <w:sz w:val="16"/>
              </w:rPr>
              <w:t>document_versions</w:t>
            </w:r>
          </w:p>
        </w:tc>
        <w:tc>
          <w:tcPr>
            <w:tcW w:type="dxa" w:w="3360"/>
            <w:vAlign w:val="center"/>
            <w:shd w:fill="F1F5F8"/>
          </w:tcPr>
          <w:p>
            <w:pPr>
              <w:spacing w:after="20"/>
            </w:pPr>
            <w:r/>
            <w:r>
              <w:rPr>
                <w:rFonts w:ascii="Aptos" w:hAnsi="Aptos"/>
                <w:b w:val="0"/>
                <w:sz w:val="16"/>
              </w:rPr>
              <w:t>(document_id, version_number)</w:t>
            </w:r>
          </w:p>
        </w:tc>
        <w:tc>
          <w:tcPr>
            <w:tcW w:type="dxa" w:w="3360"/>
            <w:vAlign w:val="center"/>
            <w:shd w:fill="F1F5F8"/>
          </w:tcPr>
          <w:p>
            <w:pPr>
              <w:spacing w:after="20"/>
            </w:pPr>
            <w:r/>
            <w:r>
              <w:rPr>
                <w:rFonts w:ascii="Aptos" w:hAnsi="Aptos"/>
                <w:b w:val="0"/>
                <w:sz w:val="16"/>
              </w:rPr>
              <w:t>Retrieve versions</w:t>
            </w:r>
          </w:p>
        </w:tc>
      </w:tr>
      <w:tr>
        <w:tc>
          <w:tcPr>
            <w:tcW w:type="dxa" w:w="3360"/>
            <w:vAlign w:val="center"/>
          </w:tcPr>
          <w:p>
            <w:pPr>
              <w:spacing w:after="20"/>
            </w:pPr>
            <w:r/>
            <w:r>
              <w:rPr>
                <w:rFonts w:ascii="Aptos" w:hAnsi="Aptos"/>
                <w:b w:val="0"/>
                <w:sz w:val="16"/>
              </w:rPr>
              <w:t>document_chunks</w:t>
            </w:r>
          </w:p>
        </w:tc>
        <w:tc>
          <w:tcPr>
            <w:tcW w:type="dxa" w:w="3360"/>
            <w:vAlign w:val="center"/>
          </w:tcPr>
          <w:p>
            <w:pPr>
              <w:spacing w:after="20"/>
            </w:pPr>
            <w:r/>
            <w:r>
              <w:rPr>
                <w:rFonts w:ascii="Aptos" w:hAnsi="Aptos"/>
                <w:b w:val="0"/>
                <w:sz w:val="16"/>
              </w:rPr>
              <w:t>GIN full-text index on content/tsvector</w:t>
            </w:r>
          </w:p>
        </w:tc>
        <w:tc>
          <w:tcPr>
            <w:tcW w:type="dxa" w:w="3360"/>
            <w:vAlign w:val="center"/>
          </w:tcPr>
          <w:p>
            <w:pPr>
              <w:spacing w:after="20"/>
            </w:pPr>
            <w:r/>
            <w:r>
              <w:rPr>
                <w:rFonts w:ascii="Aptos" w:hAnsi="Aptos"/>
                <w:b w:val="0"/>
                <w:sz w:val="16"/>
              </w:rPr>
              <w:t>Search document text</w:t>
            </w:r>
          </w:p>
        </w:tc>
      </w:tr>
      <w:tr>
        <w:tc>
          <w:tcPr>
            <w:tcW w:type="dxa" w:w="3360"/>
            <w:vAlign w:val="center"/>
            <w:shd w:fill="F1F5F8"/>
          </w:tcPr>
          <w:p>
            <w:pPr>
              <w:spacing w:after="20"/>
            </w:pPr>
            <w:r/>
            <w:r>
              <w:rPr>
                <w:rFonts w:ascii="Aptos" w:hAnsi="Aptos"/>
                <w:b w:val="0"/>
                <w:sz w:val="16"/>
              </w:rPr>
              <w:t>conversations</w:t>
            </w:r>
          </w:p>
        </w:tc>
        <w:tc>
          <w:tcPr>
            <w:tcW w:type="dxa" w:w="3360"/>
            <w:vAlign w:val="center"/>
            <w:shd w:fill="F1F5F8"/>
          </w:tcPr>
          <w:p>
            <w:pPr>
              <w:spacing w:after="20"/>
            </w:pPr>
            <w:r/>
            <w:r>
              <w:rPr>
                <w:rFonts w:ascii="Aptos" w:hAnsi="Aptos"/>
                <w:b w:val="0"/>
                <w:sz w:val="16"/>
              </w:rPr>
              <w:t>(organization_id, user_id, updated_at)</w:t>
            </w:r>
          </w:p>
        </w:tc>
        <w:tc>
          <w:tcPr>
            <w:tcW w:type="dxa" w:w="3360"/>
            <w:vAlign w:val="center"/>
            <w:shd w:fill="F1F5F8"/>
          </w:tcPr>
          <w:p>
            <w:pPr>
              <w:spacing w:after="20"/>
            </w:pPr>
            <w:r/>
            <w:r>
              <w:rPr>
                <w:rFonts w:ascii="Aptos" w:hAnsi="Aptos"/>
                <w:b w:val="0"/>
                <w:sz w:val="16"/>
              </w:rPr>
              <w:t>List user conversations</w:t>
            </w:r>
          </w:p>
        </w:tc>
      </w:tr>
      <w:tr>
        <w:tc>
          <w:tcPr>
            <w:tcW w:type="dxa" w:w="3360"/>
            <w:vAlign w:val="center"/>
          </w:tcPr>
          <w:p>
            <w:pPr>
              <w:spacing w:after="20"/>
            </w:pPr>
            <w:r/>
            <w:r>
              <w:rPr>
                <w:rFonts w:ascii="Aptos" w:hAnsi="Aptos"/>
                <w:b w:val="0"/>
                <w:sz w:val="16"/>
              </w:rPr>
              <w:t>messages</w:t>
            </w:r>
          </w:p>
        </w:tc>
        <w:tc>
          <w:tcPr>
            <w:tcW w:type="dxa" w:w="3360"/>
            <w:vAlign w:val="center"/>
          </w:tcPr>
          <w:p>
            <w:pPr>
              <w:spacing w:after="20"/>
            </w:pPr>
            <w:r/>
            <w:r>
              <w:rPr>
                <w:rFonts w:ascii="Aptos" w:hAnsi="Aptos"/>
                <w:b w:val="0"/>
                <w:sz w:val="16"/>
              </w:rPr>
              <w:t>(conversation_id, created_at)</w:t>
            </w:r>
          </w:p>
        </w:tc>
        <w:tc>
          <w:tcPr>
            <w:tcW w:type="dxa" w:w="3360"/>
            <w:vAlign w:val="center"/>
          </w:tcPr>
          <w:p>
            <w:pPr>
              <w:spacing w:after="20"/>
            </w:pPr>
            <w:r/>
            <w:r>
              <w:rPr>
                <w:rFonts w:ascii="Aptos" w:hAnsi="Aptos"/>
                <w:b w:val="0"/>
                <w:sz w:val="16"/>
              </w:rPr>
              <w:t>Load messages in order</w:t>
            </w:r>
          </w:p>
        </w:tc>
      </w:tr>
      <w:tr>
        <w:tc>
          <w:tcPr>
            <w:tcW w:type="dxa" w:w="3360"/>
            <w:vAlign w:val="center"/>
            <w:shd w:fill="F1F5F8"/>
          </w:tcPr>
          <w:p>
            <w:pPr>
              <w:spacing w:after="20"/>
            </w:pPr>
            <w:r/>
            <w:r>
              <w:rPr>
                <w:rFonts w:ascii="Aptos" w:hAnsi="Aptos"/>
                <w:b w:val="0"/>
                <w:sz w:val="16"/>
              </w:rPr>
              <w:t>audit_events</w:t>
            </w:r>
          </w:p>
        </w:tc>
        <w:tc>
          <w:tcPr>
            <w:tcW w:type="dxa" w:w="3360"/>
            <w:vAlign w:val="center"/>
            <w:shd w:fill="F1F5F8"/>
          </w:tcPr>
          <w:p>
            <w:pPr>
              <w:spacing w:after="20"/>
            </w:pPr>
            <w:r/>
            <w:r>
              <w:rPr>
                <w:rFonts w:ascii="Aptos" w:hAnsi="Aptos"/>
                <w:b w:val="0"/>
                <w:sz w:val="16"/>
              </w:rPr>
              <w:t>(organization_id, created_at)</w:t>
            </w:r>
          </w:p>
        </w:tc>
        <w:tc>
          <w:tcPr>
            <w:tcW w:type="dxa" w:w="3360"/>
            <w:vAlign w:val="center"/>
            <w:shd w:fill="F1F5F8"/>
          </w:tcPr>
          <w:p>
            <w:pPr>
              <w:spacing w:after="20"/>
            </w:pPr>
            <w:r/>
            <w:r>
              <w:rPr>
                <w:rFonts w:ascii="Aptos" w:hAnsi="Aptos"/>
                <w:b w:val="0"/>
                <w:sz w:val="16"/>
              </w:rPr>
              <w:t>Review audit history</w:t>
            </w:r>
          </w:p>
        </w:tc>
      </w:tr>
    </w:tbl>
    <w:p>
      <w:pPr>
        <w:spacing w:after="20"/>
      </w:pPr>
    </w:p>
    <w:p>
      <w:r>
        <w:t>Treat these as initial indexes. Confirm them against actual query patterns and use PostgreSQL query plans before adding more. Full-text search can use a GIN index on a generated tsvector column.</w:t>
      </w:r>
    </w:p>
    <w:p>
      <w:pPr>
        <w:pStyle w:val="Heading1"/>
      </w:pPr>
      <w:r>
        <w:t>6. Data types and lifecycle conventions</w:t>
      </w:r>
    </w:p>
    <w:p>
      <w:pPr>
        <w:pStyle w:val="ListBullet"/>
        <w:spacing w:after="40"/>
      </w:pPr>
      <w:r>
        <w:t>Use UUID primary keys for major entities such as organizations, users, documents, conversations, and work updates.</w:t>
      </w:r>
    </w:p>
    <w:p>
      <w:pPr>
        <w:pStyle w:val="ListBullet"/>
        <w:spacing w:after="40"/>
      </w:pPr>
      <w:r>
        <w:t>Use timezone-aware timestamps (timestamptz) for creation, modification, submission, and review times.</w:t>
      </w:r>
    </w:p>
    <w:p>
      <w:pPr>
        <w:pStyle w:val="ListBullet"/>
        <w:spacing w:after="40"/>
      </w:pPr>
      <w:r>
        <w:t>Use controlled choices for statuses, with database constraints where useful.</w:t>
      </w:r>
    </w:p>
    <w:p>
      <w:pPr>
        <w:pStyle w:val="ListBullet"/>
        <w:spacing w:after="40"/>
      </w:pPr>
      <w:r>
        <w:t>Payroll is outside the current MVP, so monetary fields are not required at this stage.</w:t>
      </w:r>
    </w:p>
    <w:p>
      <w:pPr>
        <w:pStyle w:val="ListBullet"/>
        <w:spacing w:after="40"/>
      </w:pPr>
      <w:r>
        <w:t>Use JSON fields sparingly; keep searchable and security-sensitive fields in normal columns.</w:t>
      </w:r>
    </w:p>
    <w:p>
      <w:pPr>
        <w:pStyle w:val="ListBullet"/>
        <w:spacing w:after="40"/>
      </w:pPr>
      <w:r>
        <w:t>Use explicit statuses or deleted_at where recovery/retention is needed. Soft deletion is not an access-control mechanism.</w:t>
      </w:r>
    </w:p>
    <w:p>
      <w:pPr>
        <w:pStyle w:val="ListBullet"/>
        <w:spacing w:after="40"/>
      </w:pPr>
      <w:r>
        <w:t>Treat database deletion and object-storage deletion as separate operations, with a controlled process for failures.</w:t>
      </w:r>
    </w:p>
    <w:p>
      <w:pPr>
        <w:pStyle w:val="ListBullet"/>
        <w:spacing w:after="40"/>
      </w:pPr>
      <w:r>
        <w:t>Define retention rules for audit, user, document, and conversation data before production.</w:t>
      </w:r>
    </w:p>
    <w:p>
      <w:pPr>
        <w:pStyle w:val="Heading1"/>
      </w:pPr>
      <w:r>
        <w:t>7. Suggested Django app structure</w:t>
      </w:r>
    </w:p>
    <w:p>
      <w:r>
        <w:rPr>
          <w:rFonts w:ascii="Consolas" w:hAnsi="Consolas"/>
          <w:sz w:val="18"/>
        </w:rPr>
        <w:t>backend/</w:t>
        <w:br/>
        <w:t>├── config/</w:t>
        <w:br/>
        <w:t>│   ├── settings.py</w:t>
        <w:br/>
        <w:t>│   ├── urls.py</w:t>
        <w:br/>
        <w:t>│   └── asgi.py</w:t>
        <w:br/>
        <w:t>├── apps/</w:t>
        <w:br/>
        <w:t>│   ├── identity/</w:t>
        <w:br/>
        <w:t>│   ├── organizations/</w:t>
        <w:br/>
        <w:t>│   ├── authorization/</w:t>
        <w:br/>
        <w:t>│   ├── teams/</w:t>
        <w:br/>
        <w:t>│   ├── projects/</w:t>
        <w:br/>
        <w:t>│   ├── work_updates/</w:t>
        <w:br/>
        <w:t>│   ├── employee_profiles/</w:t>
        <w:br/>
        <w:t>│   ├── documents/</w:t>
        <w:br/>
        <w:t>│   ├── search/</w:t>
        <w:br/>
        <w:t>│   ├── ai_assistant/</w:t>
        <w:br/>
        <w:t>│   └── audit/</w:t>
        <w:br/>
        <w:t>├── manage.py</w:t>
        <w:br/>
        <w:t>└── requirements.txt</w:t>
      </w:r>
    </w:p>
    <w:p>
      <w:pPr>
        <w:pStyle w:val="ListBullet"/>
        <w:spacing w:after="40"/>
      </w:pPr>
      <w:r>
        <w:t>Use a custom Django user model from the beginning.</w:t>
      </w:r>
    </w:p>
    <w:p>
      <w:pPr>
        <w:pStyle w:val="ListBullet"/>
        <w:spacing w:after="40"/>
      </w:pPr>
      <w:r>
        <w:t>Keep organization membership separate from the user account.</w:t>
      </w:r>
    </w:p>
    <w:p>
      <w:pPr>
        <w:pStyle w:val="ListBullet"/>
        <w:spacing w:after="40"/>
      </w:pPr>
      <w:r>
        <w:t>Centralize reusable policy checks in the authorization domain.</w:t>
      </w:r>
    </w:p>
    <w:p>
      <w:pPr>
        <w:pStyle w:val="ListBullet"/>
        <w:spacing w:after="40"/>
      </w:pPr>
      <w:r>
        <w:t>Let each app own its models and domain operations.</w:t>
      </w:r>
    </w:p>
    <w:p>
      <w:pPr>
        <w:pStyle w:val="ListBullet"/>
        <w:spacing w:after="40"/>
      </w:pPr>
      <w:r>
        <w:t>Use migrations to evolve the schema and test constraints/access boundaries alongside models.</w:t>
      </w:r>
    </w:p>
    <w:p>
      <w:pPr>
        <w:pStyle w:val="Heading1"/>
      </w:pPr>
      <w:r>
        <w:t>8. Build sequence</w:t>
      </w:r>
    </w:p>
    <w:p>
      <w:pPr>
        <w:spacing w:after="80"/>
      </w:pPr>
      <w:r>
        <w:rPr>
          <w:b/>
          <w:color w:val="176B87"/>
        </w:rPr>
        <w:t xml:space="preserve">Foundation — </w:t>
      </w:r>
      <w:r>
        <w:t>Configure PostgreSQL, Django, custom user model, UUID conventions, timestamps, and migrations.</w:t>
      </w:r>
    </w:p>
    <w:p>
      <w:pPr>
        <w:spacing w:after="80"/>
      </w:pPr>
      <w:r>
        <w:rPr>
          <w:b/>
          <w:color w:val="176B87"/>
        </w:rPr>
        <w:t xml:space="preserve">Organization and authorization — </w:t>
      </w:r>
      <w:r>
        <w:t>Build organizations, memberships, roles, permissions, teams, projects, and memberships. Test tenant isolation before adding business data.</w:t>
      </w:r>
    </w:p>
    <w:p>
      <w:pPr>
        <w:spacing w:after="80"/>
      </w:pPr>
      <w:r>
        <w:rPr>
          <w:b/>
          <w:color w:val="176B87"/>
        </w:rPr>
        <w:t xml:space="preserve">Work updates and profiles — </w:t>
      </w:r>
      <w:r>
        <w:t>Implement reports, entries, reviews, and separated profile tables. Confirm role-based field access.</w:t>
      </w:r>
    </w:p>
    <w:p>
      <w:pPr>
        <w:spacing w:after="80"/>
      </w:pPr>
      <w:r>
        <w:rPr>
          <w:b/>
          <w:color w:val="176B87"/>
        </w:rPr>
        <w:t xml:space="preserve">Documents and grants — </w:t>
      </w:r>
      <w:r>
        <w:t>Add metadata, versions, grants, private storage references, and processing state.</w:t>
      </w:r>
    </w:p>
    <w:p>
      <w:pPr>
        <w:spacing w:after="80"/>
      </w:pPr>
      <w:r>
        <w:rPr>
          <w:b/>
          <w:color w:val="176B87"/>
        </w:rPr>
        <w:t xml:space="preserve">Search and AI records — </w:t>
      </w:r>
      <w:r>
        <w:t>Add chunks, conversations, messages, and citations. Integrate retrieval after access checks are tested.</w:t>
      </w:r>
    </w:p>
    <w:p>
      <w:pPr>
        <w:spacing w:after="80"/>
      </w:pPr>
      <w:r>
        <w:rPr>
          <w:b/>
          <w:color w:val="176B87"/>
        </w:rPr>
        <w:t xml:space="preserve">Audit and security testing — </w:t>
      </w:r>
      <w:r>
        <w:t>Add audit events and test tenant isolation, revocation, restricted documents, stale citations, and fail-closed behavior.</w:t>
      </w:r>
    </w:p>
    <w:p>
      <w:pPr>
        <w:pStyle w:val="Heading1"/>
      </w:pPr>
      <w:r>
        <w:t>9. Scope boundaries</w:t>
      </w:r>
    </w:p>
    <w:p>
      <w:r>
        <w:t>The database proposal supports the current MVP: organization and memberships, teams/projects, work updates, employee profiles, document management, protected read-only AI Q&amp;A with citations, saved conversations, and audit/security records.</w:t>
      </w:r>
    </w:p>
    <w:p>
      <w:r>
        <w:t>Not included in this database scope: payroll, sensitive HR workflows beyond the approved profile fields, cross-project grants, AI write actions, or complex document-sharing rules unless later requirements explicitly add them.</w:t>
      </w:r>
    </w:p>
    <w:p>
      <w:pPr>
        <w:pStyle w:val="Heading1"/>
      </w:pPr>
      <w:r>
        <w:t>10. Decisions for review</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24D"/>
          </w:tcPr>
          <w:p>
            <w:pPr>
              <w:spacing w:after="20"/>
            </w:pPr>
            <w:r/>
            <w:r>
              <w:rPr>
                <w:rFonts w:ascii="Aptos" w:hAnsi="Aptos"/>
                <w:b/>
                <w:color w:val="FFFFFF"/>
                <w:sz w:val="17"/>
              </w:rPr>
              <w:t>Decision</w:t>
            </w:r>
          </w:p>
        </w:tc>
        <w:tc>
          <w:tcPr>
            <w:tcW w:type="dxa" w:w="5040"/>
            <w:vAlign w:val="center"/>
            <w:shd w:fill="17324D"/>
          </w:tcPr>
          <w:p>
            <w:pPr>
              <w:spacing w:after="20"/>
            </w:pPr>
            <w:r/>
            <w:r>
              <w:rPr>
                <w:rFonts w:ascii="Aptos" w:hAnsi="Aptos"/>
                <w:b/>
                <w:color w:val="FFFFFF"/>
                <w:sz w:val="17"/>
              </w:rPr>
              <w:t>Current proposal / question</w:t>
            </w:r>
          </w:p>
        </w:tc>
      </w:tr>
      <w:tr>
        <w:tc>
          <w:tcPr>
            <w:tcW w:type="dxa" w:w="5040"/>
            <w:vAlign w:val="center"/>
          </w:tcPr>
          <w:p>
            <w:pPr>
              <w:spacing w:after="20"/>
            </w:pPr>
            <w:r/>
            <w:r>
              <w:rPr>
                <w:rFonts w:ascii="Aptos" w:hAnsi="Aptos"/>
                <w:b w:val="0"/>
                <w:sz w:val="16"/>
              </w:rPr>
              <w:t>Multiple organizations per user</w:t>
            </w:r>
          </w:p>
        </w:tc>
        <w:tc>
          <w:tcPr>
            <w:tcW w:type="dxa" w:w="5040"/>
            <w:vAlign w:val="center"/>
          </w:tcPr>
          <w:p>
            <w:pPr>
              <w:spacing w:after="20"/>
            </w:pPr>
            <w:r/>
            <w:r>
              <w:rPr>
                <w:rFonts w:ascii="Aptos" w:hAnsi="Aptos"/>
                <w:b w:val="0"/>
                <w:sz w:val="16"/>
              </w:rPr>
              <w:t>Schema supports it; confirm whether this is needed for the first release.</w:t>
            </w:r>
          </w:p>
        </w:tc>
      </w:tr>
      <w:tr>
        <w:tc>
          <w:tcPr>
            <w:tcW w:type="dxa" w:w="5040"/>
            <w:vAlign w:val="center"/>
            <w:shd w:fill="F1F5F8"/>
          </w:tcPr>
          <w:p>
            <w:pPr>
              <w:spacing w:after="20"/>
            </w:pPr>
            <w:r/>
            <w:r>
              <w:rPr>
                <w:rFonts w:ascii="Aptos" w:hAnsi="Aptos"/>
                <w:b w:val="0"/>
                <w:sz w:val="16"/>
              </w:rPr>
              <w:t>Daily report cardinality</w:t>
            </w:r>
          </w:p>
        </w:tc>
        <w:tc>
          <w:tcPr>
            <w:tcW w:type="dxa" w:w="5040"/>
            <w:vAlign w:val="center"/>
            <w:shd w:fill="F1F5F8"/>
          </w:tcPr>
          <w:p>
            <w:pPr>
              <w:spacing w:after="20"/>
            </w:pPr>
            <w:r/>
            <w:r>
              <w:rPr>
                <w:rFonts w:ascii="Aptos" w:hAnsi="Aptos"/>
                <w:b w:val="0"/>
                <w:sz w:val="16"/>
              </w:rPr>
              <w:t>Allow one report per user per date, with multiple entries? Add a unique constraint if yes.</w:t>
            </w:r>
          </w:p>
        </w:tc>
      </w:tr>
      <w:tr>
        <w:tc>
          <w:tcPr>
            <w:tcW w:type="dxa" w:w="5040"/>
            <w:vAlign w:val="center"/>
          </w:tcPr>
          <w:p>
            <w:pPr>
              <w:spacing w:after="20"/>
            </w:pPr>
            <w:r/>
            <w:r>
              <w:rPr>
                <w:rFonts w:ascii="Aptos" w:hAnsi="Aptos"/>
                <w:b w:val="0"/>
                <w:sz w:val="16"/>
              </w:rPr>
              <w:t>Review authority</w:t>
            </w:r>
          </w:p>
        </w:tc>
        <w:tc>
          <w:tcPr>
            <w:tcW w:type="dxa" w:w="5040"/>
            <w:vAlign w:val="center"/>
          </w:tcPr>
          <w:p>
            <w:pPr>
              <w:spacing w:after="20"/>
            </w:pPr>
            <w:r/>
            <w:r>
              <w:rPr>
                <w:rFonts w:ascii="Aptos" w:hAnsi="Aptos"/>
                <w:b w:val="0"/>
                <w:sz w:val="16"/>
              </w:rPr>
              <w:t>Define which leads/admins can review which reports.</w:t>
            </w:r>
          </w:p>
        </w:tc>
      </w:tr>
      <w:tr>
        <w:tc>
          <w:tcPr>
            <w:tcW w:type="dxa" w:w="5040"/>
            <w:vAlign w:val="center"/>
            <w:shd w:fill="F1F5F8"/>
          </w:tcPr>
          <w:p>
            <w:pPr>
              <w:spacing w:after="20"/>
            </w:pPr>
            <w:r/>
            <w:r>
              <w:rPr>
                <w:rFonts w:ascii="Aptos" w:hAnsi="Aptos"/>
                <w:b w:val="0"/>
                <w:sz w:val="16"/>
              </w:rPr>
              <w:t>P1/P2 profile fields</w:t>
            </w:r>
          </w:p>
        </w:tc>
        <w:tc>
          <w:tcPr>
            <w:tcW w:type="dxa" w:w="5040"/>
            <w:vAlign w:val="center"/>
            <w:shd w:fill="F1F5F8"/>
          </w:tcPr>
          <w:p>
            <w:pPr>
              <w:spacing w:after="20"/>
            </w:pPr>
            <w:r/>
            <w:r>
              <w:rPr>
                <w:rFonts w:ascii="Aptos" w:hAnsi="Aptos"/>
                <w:b w:val="0"/>
                <w:sz w:val="16"/>
              </w:rPr>
              <w:t>Map exact fields and access rules from the classification and authorization documents.</w:t>
            </w:r>
          </w:p>
        </w:tc>
      </w:tr>
      <w:tr>
        <w:tc>
          <w:tcPr>
            <w:tcW w:type="dxa" w:w="5040"/>
            <w:vAlign w:val="center"/>
          </w:tcPr>
          <w:p>
            <w:pPr>
              <w:spacing w:after="20"/>
            </w:pPr>
            <w:r/>
            <w:r>
              <w:rPr>
                <w:rFonts w:ascii="Aptos" w:hAnsi="Aptos"/>
                <w:b w:val="0"/>
                <w:sz w:val="16"/>
              </w:rPr>
              <w:t>Project document access</w:t>
            </w:r>
          </w:p>
        </w:tc>
        <w:tc>
          <w:tcPr>
            <w:tcW w:type="dxa" w:w="5040"/>
            <w:vAlign w:val="center"/>
          </w:tcPr>
          <w:p>
            <w:pPr>
              <w:spacing w:after="20"/>
            </w:pPr>
            <w:r/>
            <w:r>
              <w:rPr>
                <w:rFonts w:ascii="Aptos" w:hAnsi="Aptos"/>
                <w:b w:val="0"/>
                <w:sz w:val="16"/>
              </w:rPr>
              <w:t>Define baseline project access and how restricted grants override or narrow it.</w:t>
            </w:r>
          </w:p>
        </w:tc>
      </w:tr>
      <w:tr>
        <w:tc>
          <w:tcPr>
            <w:tcW w:type="dxa" w:w="5040"/>
            <w:vAlign w:val="center"/>
            <w:shd w:fill="F1F5F8"/>
          </w:tcPr>
          <w:p>
            <w:pPr>
              <w:spacing w:after="20"/>
            </w:pPr>
            <w:r/>
            <w:r>
              <w:rPr>
                <w:rFonts w:ascii="Aptos" w:hAnsi="Aptos"/>
                <w:b w:val="0"/>
                <w:sz w:val="16"/>
              </w:rPr>
              <w:t>AI conversation visibility</w:t>
            </w:r>
          </w:p>
        </w:tc>
        <w:tc>
          <w:tcPr>
            <w:tcW w:type="dxa" w:w="5040"/>
            <w:vAlign w:val="center"/>
            <w:shd w:fill="F1F5F8"/>
          </w:tcPr>
          <w:p>
            <w:pPr>
              <w:spacing w:after="20"/>
            </w:pPr>
            <w:r/>
            <w:r>
              <w:rPr>
                <w:rFonts w:ascii="Aptos" w:hAnsi="Aptos"/>
                <w:b w:val="0"/>
                <w:sz w:val="16"/>
              </w:rPr>
              <w:t>Current assumption: owner-only, with organization membership and source reauthorization checks.</w:t>
            </w:r>
          </w:p>
        </w:tc>
      </w:tr>
      <w:tr>
        <w:tc>
          <w:tcPr>
            <w:tcW w:type="dxa" w:w="5040"/>
            <w:vAlign w:val="center"/>
          </w:tcPr>
          <w:p>
            <w:pPr>
              <w:spacing w:after="20"/>
            </w:pPr>
            <w:r/>
            <w:r>
              <w:rPr>
                <w:rFonts w:ascii="Aptos" w:hAnsi="Aptos"/>
                <w:b w:val="0"/>
                <w:sz w:val="16"/>
              </w:rPr>
              <w:t>Retention</w:t>
            </w:r>
          </w:p>
        </w:tc>
        <w:tc>
          <w:tcPr>
            <w:tcW w:type="dxa" w:w="5040"/>
            <w:vAlign w:val="center"/>
          </w:tcPr>
          <w:p>
            <w:pPr>
              <w:spacing w:after="20"/>
            </w:pPr>
            <w:r/>
            <w:r>
              <w:rPr>
                <w:rFonts w:ascii="Aptos" w:hAnsi="Aptos"/>
                <w:b w:val="0"/>
                <w:sz w:val="16"/>
              </w:rPr>
              <w:t>Define retention/deletion behavior for documents, versions, audit events, and saved conversations.</w:t>
            </w:r>
          </w:p>
        </w:tc>
      </w:tr>
      <w:tr>
        <w:tc>
          <w:tcPr>
            <w:tcW w:type="dxa" w:w="5040"/>
            <w:vAlign w:val="center"/>
            <w:shd w:fill="F1F5F8"/>
          </w:tcPr>
          <w:p>
            <w:pPr>
              <w:spacing w:after="20"/>
            </w:pPr>
            <w:r/>
            <w:r>
              <w:rPr>
                <w:rFonts w:ascii="Aptos" w:hAnsi="Aptos"/>
                <w:b w:val="0"/>
                <w:sz w:val="16"/>
              </w:rPr>
              <w:t>Storage and search choices</w:t>
            </w:r>
          </w:p>
        </w:tc>
        <w:tc>
          <w:tcPr>
            <w:tcW w:type="dxa" w:w="5040"/>
            <w:vAlign w:val="center"/>
            <w:shd w:fill="F1F5F8"/>
          </w:tcPr>
          <w:p>
            <w:pPr>
              <w:spacing w:after="20"/>
            </w:pPr>
            <w:r/>
            <w:r>
              <w:rPr>
                <w:rFonts w:ascii="Aptos" w:hAnsi="Aptos"/>
                <w:b w:val="0"/>
                <w:sz w:val="16"/>
              </w:rPr>
              <w:t>Confirm object storage, file limits/types, full-text search, and whether/when vector search is needed.</w:t>
            </w:r>
          </w:p>
        </w:tc>
      </w:tr>
    </w:tbl>
    <w:p>
      <w:pPr>
        <w:spacing w:after="20"/>
      </w:pPr>
    </w:p>
    <w:p>
      <w:pPr>
        <w:pStyle w:val="Heading1"/>
      </w:pPr>
      <w:r>
        <w:t>11. Review and approval checklist</w:t>
      </w:r>
    </w:p>
    <w:p>
      <w:pPr>
        <w:pStyle w:val="ListBullet"/>
        <w:spacing w:after="60"/>
      </w:pPr>
      <w:r>
        <w:t>☐ Organization, membership, and authorization relationships are approved.</w:t>
      </w:r>
    </w:p>
    <w:p>
      <w:pPr>
        <w:pStyle w:val="ListBullet"/>
        <w:spacing w:after="60"/>
      </w:pPr>
      <w:r>
        <w:t>☐ Daily report structure and review workflow are approved.</w:t>
      </w:r>
    </w:p>
    <w:p>
      <w:pPr>
        <w:pStyle w:val="ListBullet"/>
        <w:spacing w:after="60"/>
      </w:pPr>
      <w:r>
        <w:t>☐ P1/P2 profile fields and access boundaries are mapped.</w:t>
      </w:r>
    </w:p>
    <w:p>
      <w:pPr>
        <w:pStyle w:val="ListBullet"/>
        <w:spacing w:after="60"/>
      </w:pPr>
      <w:r>
        <w:t>☐ Document classification, grants, versioning, and retention are defined.</w:t>
      </w:r>
    </w:p>
    <w:p>
      <w:pPr>
        <w:pStyle w:val="ListBullet"/>
        <w:spacing w:after="60"/>
      </w:pPr>
      <w:r>
        <w:t>☐ AI conversation visibility, retrieval filters, and citation reauthorization are defined.</w:t>
      </w:r>
    </w:p>
    <w:p>
      <w:pPr>
        <w:pStyle w:val="ListBullet"/>
        <w:spacing w:after="60"/>
      </w:pPr>
      <w:r>
        <w:t>☐ Indexes, uniqueness constraints, and cross-organization integrity rules are reviewed.</w:t>
      </w:r>
    </w:p>
    <w:p>
      <w:pPr>
        <w:pStyle w:val="ListBullet"/>
        <w:spacing w:after="60"/>
      </w:pPr>
      <w:r>
        <w:t>☐ Open infrastructure choices are resolved before implementation.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Secure AI Information Platform | Database Design Plan | Review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8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6B8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