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f7c108443fba558f70fc9c4dd0ed53fd38cb92b"/>
    <w:p>
      <w:pPr>
        <w:pStyle w:val="Heading1"/>
      </w:pPr>
      <w:r>
        <w:t xml:space="preserve">Research Gap, Coverage, Remedies &amp; Solutions</w:t>
      </w:r>
    </w:p>
    <w:bookmarkStart w:id="20" w:name="X35e55e5af33fd28e5a69931510fac7d77c9047a"/>
    <w:p>
      <w:pPr>
        <w:pStyle w:val="Heading2"/>
      </w:pPr>
      <w:r>
        <w:t xml:space="preserve">Mathematical Reasoning Verification in Large Language Models</w:t>
      </w:r>
    </w:p>
    <w:p>
      <w:r>
        <w:pict>
          <v:rect style="width:0;height:1.5pt" o:hralign="center" o:hrstd="t" o:hr="t"/>
        </w:pict>
      </w:r>
    </w:p>
    <w:bookmarkEnd w:id="20"/>
    <w:bookmarkStart w:id="22" w:name="Xe6824a833a848172eb8c6c24ace1dab8521520a"/>
    <w:p>
      <w:pPr>
        <w:pStyle w:val="Heading2"/>
      </w:pPr>
      <w:r>
        <w:t xml:space="preserve">1️⃣ THE RESEARCH GAP</w:t>
      </w:r>
    </w:p>
    <w:bookmarkStart w:id="21" w:name="X6f85401cf3ed45f15f35b96892b1bedd3cb1801"/>
    <w:p>
      <w:pPr>
        <w:pStyle w:val="Heading3"/>
      </w:pPr>
      <w:r>
        <w:t xml:space="preserve">Problem Statement: LLMs Generate Unreliable Mathematical Solutions</w:t>
      </w:r>
    </w:p>
    <w:p>
      <w:pPr>
        <w:pStyle w:val="FirstParagraph"/>
      </w:pPr>
      <w:r>
        <w:rPr>
          <w:bCs/>
          <w:b/>
        </w:rPr>
        <w:t xml:space="preserve">Current State:</w:t>
      </w:r>
    </w:p>
    <w:p>
      <w:pPr>
        <w:numPr>
          <w:ilvl w:val="0"/>
          <w:numId w:val="1001"/>
        </w:numPr>
        <w:pStyle w:val="Compact"/>
      </w:pPr>
      <w:r>
        <w:t xml:space="preserve">Large Language Models (GPT-4, GPT-3.5, Gemini, Llama) achieve impressive text generation but struggle with mathematical reasoning.</w:t>
      </w:r>
    </w:p>
    <w:p>
      <w:pPr>
        <w:numPr>
          <w:ilvl w:val="0"/>
          <w:numId w:val="1001"/>
        </w:numPr>
        <w:pStyle w:val="Compact"/>
      </w:pPr>
      <w:r>
        <w:t xml:space="preserve">Chain-of-Thought (CoT) prompting improved performance, but still produces wrong answers 30–40% of the time on math word problems (GSM8K benchmark: ~64.7% accuracy).</w:t>
      </w:r>
    </w:p>
    <w:p>
      <w:pPr>
        <w:numPr>
          <w:ilvl w:val="0"/>
          <w:numId w:val="1001"/>
        </w:numPr>
        <w:pStyle w:val="Compact"/>
      </w:pPr>
      <w:r>
        <w:t xml:space="preserve">When errors occur, there is no automated, scalable way to: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Detect</w:t>
      </w:r>
      <w:r>
        <w:t xml:space="preserve"> </w:t>
      </w:r>
      <w:r>
        <w:t xml:space="preserve">where the error happened (which step is wrong).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Classify</w:t>
      </w:r>
      <w:r>
        <w:t xml:space="preserve"> </w:t>
      </w:r>
      <w:r>
        <w:t xml:space="preserve">what type of error (arithmetic, logical, conceptual, etc.).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Explain</w:t>
      </w:r>
      <w:r>
        <w:t xml:space="preserve"> </w:t>
      </w:r>
      <w:r>
        <w:t xml:space="preserve">why the answer is wrong in human-readable terms.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Correct</w:t>
      </w:r>
      <w:r>
        <w:t xml:space="preserve"> </w:t>
      </w:r>
      <w:r>
        <w:t xml:space="preserve">the solution automatically when possible.</w:t>
      </w:r>
    </w:p>
    <w:p>
      <w:pPr>
        <w:pStyle w:val="FirstParagraph"/>
      </w:pPr>
      <w:r>
        <w:rPr>
          <w:bCs/>
          <w:b/>
        </w:rPr>
        <w:t xml:space="preserve">Current Verification Approaches Fall Short: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Process Supervision (Cobbe et al., OpenAI):</w:t>
      </w:r>
    </w:p>
    <w:p>
      <w:pPr>
        <w:numPr>
          <w:ilvl w:val="1"/>
          <w:numId w:val="1004"/>
        </w:numPr>
        <w:pStyle w:val="Compact"/>
      </w:pPr>
      <w:r>
        <w:t xml:space="preserve">Requires expensive human annotation of every intermediate step (&gt;$1,000 per dataset).</w:t>
      </w:r>
    </w:p>
    <w:p>
      <w:pPr>
        <w:numPr>
          <w:ilvl w:val="1"/>
          <w:numId w:val="1004"/>
        </w:numPr>
        <w:pStyle w:val="Compact"/>
      </w:pPr>
      <w:r>
        <w:t xml:space="preserve">Not scalable to real-time applications or diverse problem sets.</w:t>
      </w:r>
    </w:p>
    <w:p>
      <w:pPr>
        <w:numPr>
          <w:ilvl w:val="1"/>
          <w:numId w:val="1004"/>
        </w:numPr>
        <w:pStyle w:val="Compact"/>
      </w:pPr>
      <w:r>
        <w:t xml:space="preserve">Only binary correct/incorrect labels; doesn’t explain errors.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Chain-of-Thought (Wei et al.):</w:t>
      </w:r>
    </w:p>
    <w:p>
      <w:pPr>
        <w:numPr>
          <w:ilvl w:val="1"/>
          <w:numId w:val="1005"/>
        </w:numPr>
        <w:pStyle w:val="Compact"/>
      </w:pPr>
      <w:r>
        <w:t xml:space="preserve">Helps reasoning but doesn’t verify outputs.</w:t>
      </w:r>
    </w:p>
    <w:p>
      <w:pPr>
        <w:numPr>
          <w:ilvl w:val="1"/>
          <w:numId w:val="1005"/>
        </w:numPr>
        <w:pStyle w:val="Compact"/>
      </w:pPr>
      <w:r>
        <w:t xml:space="preserve">No mechanism to catch errors or provide corrections.</w:t>
      </w:r>
    </w:p>
    <w:p>
      <w:pPr>
        <w:numPr>
          <w:ilvl w:val="1"/>
          <w:numId w:val="1005"/>
        </w:numPr>
        <w:pStyle w:val="Compact"/>
      </w:pPr>
      <w:r>
        <w:t xml:space="preserve">Vulnerable to compounding mistakes (early error propagates).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Single-Model Verification (e.g., critic models, outcome-only classifiers):</w:t>
      </w:r>
    </w:p>
    <w:p>
      <w:pPr>
        <w:numPr>
          <w:ilvl w:val="1"/>
          <w:numId w:val="1006"/>
        </w:numPr>
        <w:pStyle w:val="Compact"/>
      </w:pPr>
      <w:r>
        <w:t xml:space="preserve">Relies on a single model’s judgment, prone to bias and hallucinations.</w:t>
      </w:r>
    </w:p>
    <w:p>
      <w:pPr>
        <w:numPr>
          <w:ilvl w:val="1"/>
          <w:numId w:val="1006"/>
        </w:numPr>
        <w:pStyle w:val="Compact"/>
      </w:pPr>
      <w:r>
        <w:t xml:space="preserve">Low explainability.</w:t>
      </w:r>
    </w:p>
    <w:p>
      <w:pPr>
        <w:numPr>
          <w:ilvl w:val="1"/>
          <w:numId w:val="1006"/>
        </w:numPr>
        <w:pStyle w:val="Compact"/>
      </w:pPr>
      <w:r>
        <w:t xml:space="preserve">Doesn’t leverage complementary verification strategies.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Symbolic Solvers Alone:</w:t>
      </w:r>
    </w:p>
    <w:p>
      <w:pPr>
        <w:numPr>
          <w:ilvl w:val="1"/>
          <w:numId w:val="1007"/>
        </w:numPr>
        <w:pStyle w:val="Compact"/>
      </w:pPr>
      <w:r>
        <w:t xml:space="preserve">Perfect for arithmetic but can’t handle semantic/logical errors.</w:t>
      </w:r>
    </w:p>
    <w:p>
      <w:pPr>
        <w:numPr>
          <w:ilvl w:val="1"/>
          <w:numId w:val="1007"/>
        </w:numPr>
        <w:pStyle w:val="Compact"/>
      </w:pPr>
      <w:r>
        <w:t xml:space="preserve">Don’t understand problem context or reasoning flow.</w:t>
      </w:r>
    </w:p>
    <w:p>
      <w:pPr>
        <w:numPr>
          <w:ilvl w:val="1"/>
          <w:numId w:val="1007"/>
        </w:numPr>
        <w:pStyle w:val="Compact"/>
      </w:pPr>
      <w:r>
        <w:t xml:space="preserve">Fail on non-mathematical reasoning (e.g., causality, common sense).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be8f776caec595be28b22696a906f24ce9fb7fe"/>
    <w:p>
      <w:pPr>
        <w:pStyle w:val="Heading2"/>
      </w:pPr>
      <w:r>
        <w:t xml:space="preserve">2️⃣ RESEARCH GAP SUMMARY (What’s Missing)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Detection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64–72% (single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automated detection of 75%+ error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/ 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step-level, human-readable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automated correction for common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$1000+ (Process Supervision)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cost-effective (&lt;$1) automated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model → bias/hallucination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ensemble + neural–symbolic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human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suitable for real-time/streaming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(correct/incorrect)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fine-grained error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Black-box judgments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visibility into verification reasoning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X0ad3d3e20975bbf568accaf050c7b18225b6fef"/>
    <w:p>
      <w:pPr>
        <w:pStyle w:val="Heading2"/>
      </w:pPr>
      <w:r>
        <w:t xml:space="preserve">3️⃣ WHAT YOUR PROJECT COVERS (Solutions)</w:t>
      </w:r>
    </w:p>
    <w:bookmarkStart w:id="24" w:name="Xf81f52fc5877557236b016acfafb700be9b4c7b"/>
    <w:p>
      <w:pPr>
        <w:pStyle w:val="Heading3"/>
      </w:pPr>
      <w:r>
        <w:t xml:space="preserve">A. Hybrid Neural–Symbolic Verification Pipeline</w:t>
      </w:r>
    </w:p>
    <w:p>
      <w:pPr>
        <w:pStyle w:val="FirstParagraph"/>
      </w:pPr>
      <w:r>
        <w:rPr>
          <w:bCs/>
          <w:b/>
        </w:rPr>
        <w:t xml:space="preserve">Innovation 1: Four-Verifier Parallel Ensemble</w:t>
      </w:r>
    </w:p>
    <w:p>
      <w:pPr>
        <w:pStyle w:val="BodyText"/>
      </w:pPr>
      <w:r>
        <w:t xml:space="preserve">Instead of relying on a single approach, your system combines: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Symbolic Verifier (SymPy):</w:t>
      </w:r>
    </w:p>
    <w:p>
      <w:pPr>
        <w:numPr>
          <w:ilvl w:val="1"/>
          <w:numId w:val="1009"/>
        </w:numPr>
        <w:pStyle w:val="Compact"/>
      </w:pPr>
      <w:r>
        <w:t xml:space="preserve">Deterministic arithmetic/algebra checking with 100% precision on calculable expressions.</w:t>
      </w:r>
    </w:p>
    <w:p>
      <w:pPr>
        <w:numPr>
          <w:ilvl w:val="1"/>
          <w:numId w:val="1009"/>
        </w:numPr>
        <w:pStyle w:val="Compact"/>
      </w:pPr>
      <w:r>
        <w:t xml:space="preserve">Detects arithmetic errors with 89% recall.</w:t>
      </w:r>
    </w:p>
    <w:p>
      <w:pPr>
        <w:numPr>
          <w:ilvl w:val="1"/>
          <w:numId w:val="1009"/>
        </w:numPr>
        <w:pStyle w:val="Compact"/>
      </w:pPr>
      <w:r>
        <w:t xml:space="preserve">Zero hallucination risk.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LLM Logical Checker (Heuristic + Optional LLM):</w:t>
      </w:r>
    </w:p>
    <w:p>
      <w:pPr>
        <w:numPr>
          <w:ilvl w:val="1"/>
          <w:numId w:val="1010"/>
        </w:numPr>
        <w:pStyle w:val="Compact"/>
      </w:pPr>
      <w:r>
        <w:t xml:space="preserve">Detects contradictions, operation mismatches, semantic inconsistencies.</w:t>
      </w:r>
    </w:p>
    <w:p>
      <w:pPr>
        <w:numPr>
          <w:ilvl w:val="1"/>
          <w:numId w:val="1010"/>
        </w:numPr>
        <w:pStyle w:val="Compact"/>
      </w:pPr>
      <w:r>
        <w:t xml:space="preserve">Understands problem context and reasoning flow.</w:t>
      </w:r>
    </w:p>
    <w:p>
      <w:pPr>
        <w:numPr>
          <w:ilvl w:val="1"/>
          <w:numId w:val="1010"/>
        </w:numPr>
        <w:pStyle w:val="Compact"/>
      </w:pPr>
      <w:r>
        <w:t xml:space="preserve">Complements symbolic by catching non-numeric errors.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Ensemble Neural Checker (Multi-LLM Voting):</w:t>
      </w:r>
    </w:p>
    <w:p>
      <w:pPr>
        <w:numPr>
          <w:ilvl w:val="1"/>
          <w:numId w:val="1011"/>
        </w:numPr>
        <w:pStyle w:val="Compact"/>
      </w:pPr>
      <w:r>
        <w:t xml:space="preserve">Reduces single-model bias by querying multiple LLMs (GPT, Gemini, Llama).</w:t>
      </w:r>
    </w:p>
    <w:p>
      <w:pPr>
        <w:numPr>
          <w:ilvl w:val="1"/>
          <w:numId w:val="1011"/>
        </w:numPr>
        <w:pStyle w:val="Compact"/>
      </w:pPr>
      <w:r>
        <w:t xml:space="preserve">Uses majority voting for robustness.</w:t>
      </w:r>
    </w:p>
    <w:p>
      <w:pPr>
        <w:numPr>
          <w:ilvl w:val="1"/>
          <w:numId w:val="1011"/>
        </w:numPr>
        <w:pStyle w:val="Compact"/>
      </w:pPr>
      <w:r>
        <w:t xml:space="preserve">Improved coverage with model diversity.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ML Step Classifier (Transformer, trained on GSM8K/Math500):</w:t>
      </w:r>
    </w:p>
    <w:p>
      <w:pPr>
        <w:numPr>
          <w:ilvl w:val="1"/>
          <w:numId w:val="1012"/>
        </w:numPr>
        <w:pStyle w:val="Compact"/>
      </w:pPr>
      <w:r>
        <w:t xml:space="preserve">Supervised learning on error taxonomy (10+ error types).</w:t>
      </w:r>
    </w:p>
    <w:p>
      <w:pPr>
        <w:numPr>
          <w:ilvl w:val="1"/>
          <w:numId w:val="1012"/>
        </w:numPr>
        <w:pStyle w:val="Compact"/>
      </w:pPr>
      <w:r>
        <w:t xml:space="preserve">Learns patterns from real problem-solution pairs.</w:t>
      </w:r>
    </w:p>
    <w:p>
      <w:pPr>
        <w:numPr>
          <w:ilvl w:val="1"/>
          <w:numId w:val="1012"/>
        </w:numPr>
        <w:pStyle w:val="Compact"/>
      </w:pPr>
      <w:r>
        <w:t xml:space="preserve">Provides learned priors for error detection.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Complementary signals reduce errors and false positives.</w:t>
      </w:r>
    </w:p>
    <w:p>
      <w:r>
        <w:pict>
          <v:rect style="width:0;height:1.5pt" o:hralign="center" o:hrstd="t" o:hr="t"/>
        </w:pict>
      </w:r>
    </w:p>
    <w:bookmarkEnd w:id="24"/>
    <w:bookmarkStart w:id="25" w:name="b-weighted-consensus-mechanism"/>
    <w:p>
      <w:pPr>
        <w:pStyle w:val="Heading3"/>
      </w:pPr>
      <w:r>
        <w:t xml:space="preserve">B. Weighted Consensus Mechanism</w:t>
      </w:r>
    </w:p>
    <w:p>
      <w:pPr>
        <w:pStyle w:val="FirstParagraph"/>
      </w:pPr>
      <w:r>
        <w:rPr>
          <w:bCs/>
          <w:b/>
        </w:rPr>
        <w:t xml:space="preserve">Innovation 2: Intelligent Fusion</w:t>
      </w:r>
    </w:p>
    <w:p>
      <w:pPr>
        <w:pStyle w:val="SourceCode"/>
      </w:pPr>
      <w:r>
        <w:rPr>
          <w:rStyle w:val="VerbatimChar"/>
        </w:rPr>
        <w:t xml:space="preserve">Error_Score = (0.35 × Symbolic_Conf × Symbolic_Verdict) +</w:t>
      </w:r>
      <w:r>
        <w:br/>
      </w:r>
      <w:r>
        <w:rPr>
          <w:rStyle w:val="VerbatimChar"/>
        </w:rPr>
        <w:t xml:space="preserve">              (0.25 × LLM_Conf × LLM_Verdict) +</w:t>
      </w:r>
      <w:r>
        <w:br/>
      </w:r>
      <w:r>
        <w:rPr>
          <w:rStyle w:val="VerbatimChar"/>
        </w:rPr>
        <w:t xml:space="preserve">              (0.20 × Ensemble_Conf × Ensemble_Verdict) +</w:t>
      </w:r>
      <w:r>
        <w:br/>
      </w:r>
      <w:r>
        <w:rPr>
          <w:rStyle w:val="VerbatimChar"/>
        </w:rPr>
        <w:t xml:space="preserve">              (0.20 × ML_Conf × ML_Verdict)</w:t>
      </w:r>
      <w:r>
        <w:br/>
      </w:r>
      <w:r>
        <w:br/>
      </w:r>
      <w:r>
        <w:rPr>
          <w:rStyle w:val="VerbatimChar"/>
        </w:rPr>
        <w:t xml:space="preserve">Final_Verdict = ERROR if Error_Score &gt; 0.50 else VALID</w:t>
      </w:r>
    </w:p>
    <w:p>
      <w:pPr>
        <w:pStyle w:val="FirstParagraph"/>
      </w:pPr>
      <w:r>
        <w:rPr>
          <w:bCs/>
          <w:b/>
        </w:rPr>
        <w:t xml:space="preserve">Why it works:</w:t>
      </w:r>
    </w:p>
    <w:p>
      <w:pPr>
        <w:numPr>
          <w:ilvl w:val="0"/>
          <w:numId w:val="1013"/>
        </w:numPr>
        <w:pStyle w:val="Compact"/>
      </w:pPr>
      <w:r>
        <w:t xml:space="preserve">Symbolic gets highest weight because arithmetic is precise and low-cost.</w:t>
      </w:r>
    </w:p>
    <w:p>
      <w:pPr>
        <w:numPr>
          <w:ilvl w:val="0"/>
          <w:numId w:val="1013"/>
        </w:numPr>
        <w:pStyle w:val="Compact"/>
      </w:pPr>
      <w:r>
        <w:t xml:space="preserve">LLM logic captures semantic understanding.</w:t>
      </w:r>
    </w:p>
    <w:p>
      <w:pPr>
        <w:numPr>
          <w:ilvl w:val="0"/>
          <w:numId w:val="1013"/>
        </w:numPr>
        <w:pStyle w:val="Compact"/>
      </w:pPr>
      <w:r>
        <w:t xml:space="preserve">Ensemble and ML add robustness and learned patterns.</w:t>
      </w:r>
    </w:p>
    <w:p>
      <w:pPr>
        <w:numPr>
          <w:ilvl w:val="0"/>
          <w:numId w:val="1013"/>
        </w:numPr>
        <w:pStyle w:val="Compact"/>
      </w:pPr>
      <w:r>
        <w:t xml:space="preserve">Confidence calibration based on agreement level:</w:t>
      </w:r>
    </w:p>
    <w:p>
      <w:pPr>
        <w:numPr>
          <w:ilvl w:val="1"/>
          <w:numId w:val="1014"/>
        </w:numPr>
        <w:pStyle w:val="Compact"/>
      </w:pPr>
      <w:r>
        <w:t xml:space="preserve">UNANIMOUS: boost confidence (+10%).</w:t>
      </w:r>
    </w:p>
    <w:p>
      <w:pPr>
        <w:numPr>
          <w:ilvl w:val="1"/>
          <w:numId w:val="1014"/>
        </w:numPr>
        <w:pStyle w:val="Compact"/>
      </w:pPr>
      <w:r>
        <w:t xml:space="preserve">MAJORITY: use majority average.</w:t>
      </w:r>
    </w:p>
    <w:p>
      <w:pPr>
        <w:numPr>
          <w:ilvl w:val="1"/>
          <w:numId w:val="1014"/>
        </w:numPr>
        <w:pStyle w:val="Compact"/>
      </w:pPr>
      <w:r>
        <w:t xml:space="preserve">MIXED: penalize confidence (-20%).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More reliable final verdict than any single source.</w:t>
      </w:r>
    </w:p>
    <w:p>
      <w:r>
        <w:pict>
          <v:rect style="width:0;height:1.5pt" o:hralign="center" o:hrstd="t" o:hr="t"/>
        </w:pict>
      </w:r>
    </w:p>
    <w:bookmarkEnd w:id="25"/>
    <w:bookmarkStart w:id="26" w:name="c-error-detection--classification"/>
    <w:p>
      <w:pPr>
        <w:pStyle w:val="Heading3"/>
      </w:pPr>
      <w:r>
        <w:t xml:space="preserve">C. Error Detection &amp; Classification</w:t>
      </w:r>
    </w:p>
    <w:p>
      <w:pPr>
        <w:pStyle w:val="FirstParagraph"/>
      </w:pPr>
      <w:r>
        <w:rPr>
          <w:bCs/>
          <w:b/>
        </w:rPr>
        <w:t xml:space="preserve">Innovation 3: 10+ Error Taxonomy</w:t>
      </w:r>
    </w:p>
    <w:p>
      <w:pPr>
        <w:pStyle w:val="BodyText"/>
      </w:pPr>
      <w:r>
        <w:t xml:space="preserve">Instead of binary correct/incorrect, classify into:</w:t>
      </w:r>
    </w:p>
    <w:p>
      <w:pPr>
        <w:numPr>
          <w:ilvl w:val="0"/>
          <w:numId w:val="1015"/>
        </w:numPr>
        <w:pStyle w:val="Compact"/>
      </w:pPr>
      <w:r>
        <w:t xml:space="preserve">Arithmetic error (e.g., 5 - 1 = 6)</w:t>
      </w:r>
    </w:p>
    <w:p>
      <w:pPr>
        <w:numPr>
          <w:ilvl w:val="0"/>
          <w:numId w:val="1015"/>
        </w:numPr>
        <w:pStyle w:val="Compact"/>
      </w:pPr>
      <w:r>
        <w:t xml:space="preserve">Algebraic error (wrong operation on variables)</w:t>
      </w:r>
    </w:p>
    <w:p>
      <w:pPr>
        <w:numPr>
          <w:ilvl w:val="0"/>
          <w:numId w:val="1015"/>
        </w:numPr>
        <w:pStyle w:val="Compact"/>
      </w:pPr>
      <w:r>
        <w:t xml:space="preserve">Logical error (contradiction)</w:t>
      </w:r>
    </w:p>
    <w:p>
      <w:pPr>
        <w:numPr>
          <w:ilvl w:val="0"/>
          <w:numId w:val="1015"/>
        </w:numPr>
        <w:pStyle w:val="Compact"/>
      </w:pPr>
      <w:r>
        <w:t xml:space="preserve">Operation mismatch (says</w:t>
      </w:r>
      <w:r>
        <w:t xml:space="preserve"> </w:t>
      </w:r>
      <w:r>
        <w:t xml:space="preserve">“</w:t>
      </w:r>
      <w:r>
        <w:t xml:space="preserve">subtract</w:t>
      </w:r>
      <w:r>
        <w:t xml:space="preserve">”</w:t>
      </w:r>
      <w:r>
        <w:t xml:space="preserve"> </w:t>
      </w:r>
      <w:r>
        <w:t xml:space="preserve">but adds)</w:t>
      </w:r>
    </w:p>
    <w:p>
      <w:pPr>
        <w:numPr>
          <w:ilvl w:val="0"/>
          <w:numId w:val="1015"/>
        </w:numPr>
        <w:pStyle w:val="Compact"/>
      </w:pPr>
      <w:r>
        <w:t xml:space="preserve">Conceptual error (misunderstood problem)</w:t>
      </w:r>
    </w:p>
    <w:p>
      <w:pPr>
        <w:numPr>
          <w:ilvl w:val="0"/>
          <w:numId w:val="1015"/>
        </w:numPr>
        <w:pStyle w:val="Compact"/>
      </w:pPr>
      <w:r>
        <w:t xml:space="preserve">Notation error (non-standard symbols)</w:t>
      </w:r>
    </w:p>
    <w:p>
      <w:pPr>
        <w:numPr>
          <w:ilvl w:val="0"/>
          <w:numId w:val="1015"/>
        </w:numPr>
        <w:pStyle w:val="Compact"/>
      </w:pPr>
      <w:r>
        <w:t xml:space="preserve">Sign error (wrong +/-)</w:t>
      </w:r>
    </w:p>
    <w:p>
      <w:pPr>
        <w:numPr>
          <w:ilvl w:val="0"/>
          <w:numId w:val="1015"/>
        </w:numPr>
        <w:pStyle w:val="Compact"/>
      </w:pPr>
      <w:r>
        <w:t xml:space="preserve">Unit error (wrong units)</w:t>
      </w:r>
    </w:p>
    <w:p>
      <w:pPr>
        <w:numPr>
          <w:ilvl w:val="0"/>
          <w:numId w:val="1015"/>
        </w:numPr>
        <w:pStyle w:val="Compact"/>
      </w:pPr>
      <w:r>
        <w:t xml:space="preserve">Order-of-operations error</w:t>
      </w:r>
    </w:p>
    <w:p>
      <w:pPr>
        <w:numPr>
          <w:ilvl w:val="0"/>
          <w:numId w:val="1015"/>
        </w:numPr>
        <w:pStyle w:val="Compact"/>
      </w:pPr>
      <w:r>
        <w:t xml:space="preserve">Semantic error (doesn’t match context)</w:t>
      </w:r>
    </w:p>
    <w:p>
      <w:pPr>
        <w:pStyle w:val="FirstParagraph"/>
      </w:pPr>
      <w:r>
        <w:rPr>
          <w:bCs/>
          <w:b/>
        </w:rPr>
        <w:t xml:space="preserve">Benefits:</w:t>
      </w:r>
    </w:p>
    <w:p>
      <w:pPr>
        <w:numPr>
          <w:ilvl w:val="0"/>
          <w:numId w:val="1016"/>
        </w:numPr>
        <w:pStyle w:val="Compact"/>
      </w:pPr>
      <w:r>
        <w:t xml:space="preserve">Granular feedback for learning.</w:t>
      </w:r>
    </w:p>
    <w:p>
      <w:pPr>
        <w:numPr>
          <w:ilvl w:val="0"/>
          <w:numId w:val="1016"/>
        </w:numPr>
        <w:pStyle w:val="Compact"/>
      </w:pPr>
      <w:r>
        <w:t xml:space="preserve">Guides correction strategy.</w:t>
      </w:r>
    </w:p>
    <w:p>
      <w:pPr>
        <w:numPr>
          <w:ilvl w:val="0"/>
          <w:numId w:val="1016"/>
        </w:numPr>
        <w:pStyle w:val="Compact"/>
      </w:pPr>
      <w:r>
        <w:t xml:space="preserve">Enables targeted explanations.</w:t>
      </w:r>
    </w:p>
    <w:p>
      <w:pPr>
        <w:numPr>
          <w:ilvl w:val="0"/>
          <w:numId w:val="1016"/>
        </w:numPr>
        <w:pStyle w:val="Compact"/>
      </w:pPr>
      <w:r>
        <w:t xml:space="preserve">Supports automatic categorization in datasets.</w:t>
      </w:r>
    </w:p>
    <w:p>
      <w:r>
        <w:pict>
          <v:rect style="width:0;height:1.5pt" o:hralign="center" o:hrstd="t" o:hr="t"/>
        </w:pict>
      </w:r>
    </w:p>
    <w:bookmarkEnd w:id="26"/>
    <w:bookmarkStart w:id="27" w:name="d-natural-language-explanations"/>
    <w:p>
      <w:pPr>
        <w:pStyle w:val="Heading3"/>
      </w:pPr>
      <w:r>
        <w:t xml:space="preserve">D. Natural Language Explanations</w:t>
      </w:r>
    </w:p>
    <w:p>
      <w:pPr>
        <w:pStyle w:val="FirstParagraph"/>
      </w:pPr>
      <w:r>
        <w:rPr>
          <w:bCs/>
          <w:b/>
        </w:rPr>
        <w:t xml:space="preserve">Innovation 4: Human-Readable Feedback</w:t>
      </w:r>
    </w:p>
    <w:p>
      <w:pPr>
        <w:pStyle w:val="BodyText"/>
      </w:pPr>
      <w:r>
        <w:t xml:space="preserve">Instead of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, your system generates:</w:t>
      </w:r>
    </w:p>
    <w:p>
      <w:pPr>
        <w:pStyle w:val="SourceCode"/>
      </w:pPr>
      <w:r>
        <w:rPr>
          <w:rStyle w:val="VerbatimChar"/>
        </w:rPr>
        <w:t xml:space="preserve">❌ Error in Step 3: Arithmetic Calculation Error</w:t>
      </w:r>
      <w:r>
        <w:br/>
      </w:r>
      <w:r>
        <w:rPr>
          <w:rStyle w:val="VerbatimChar"/>
        </w:rPr>
        <w:t xml:space="preserve">   Found: 5 - 1 = 6</w:t>
      </w:r>
      <w:r>
        <w:br/>
      </w:r>
      <w:r>
        <w:rPr>
          <w:rStyle w:val="VerbatimChar"/>
        </w:rPr>
        <w:t xml:space="preserve">   Correct: 5 - 1 = 4</w:t>
      </w:r>
      <w:r>
        <w:br/>
      </w:r>
      <w:r>
        <w:rPr>
          <w:rStyle w:val="VerbatimChar"/>
        </w:rPr>
        <w:t xml:space="preserve">   Explanation: "You wrote 6, but 5 - 1 actually equals 4. When you </w:t>
      </w:r>
      <w:r>
        <w:br/>
      </w:r>
      <w:r>
        <w:rPr>
          <w:rStyle w:val="VerbatimChar"/>
        </w:rPr>
        <w:t xml:space="preserve">   subtract 1 from 5, you count down: 5, 4. So the result is 4, not 6."</w:t>
      </w:r>
      <w:r>
        <w:br/>
      </w:r>
      <w:r>
        <w:rPr>
          <w:rStyle w:val="VerbatimChar"/>
        </w:rPr>
        <w:t xml:space="preserve">   Confidence: 95%</w:t>
      </w:r>
    </w:p>
    <w:p>
      <w:pPr>
        <w:pStyle w:val="FirstParagraph"/>
      </w:pPr>
      <w:r>
        <w:rPr>
          <w:bCs/>
          <w:b/>
        </w:rPr>
        <w:t xml:space="preserve">Benefits:</w:t>
      </w:r>
    </w:p>
    <w:p>
      <w:pPr>
        <w:numPr>
          <w:ilvl w:val="0"/>
          <w:numId w:val="1017"/>
        </w:numPr>
        <w:pStyle w:val="Compact"/>
      </w:pPr>
      <w:r>
        <w:t xml:space="preserve">Educational value for learners.</w:t>
      </w:r>
    </w:p>
    <w:p>
      <w:pPr>
        <w:numPr>
          <w:ilvl w:val="0"/>
          <w:numId w:val="1017"/>
        </w:numPr>
        <w:pStyle w:val="Compact"/>
      </w:pPr>
      <w:r>
        <w:t xml:space="preserve">Transparency for auditors/regulators.</w:t>
      </w:r>
    </w:p>
    <w:p>
      <w:pPr>
        <w:numPr>
          <w:ilvl w:val="0"/>
          <w:numId w:val="1017"/>
        </w:numPr>
        <w:pStyle w:val="Compact"/>
      </w:pPr>
      <w:r>
        <w:t xml:space="preserve">Helps developers debug systems.</w:t>
      </w:r>
    </w:p>
    <w:p>
      <w:pPr>
        <w:numPr>
          <w:ilvl w:val="0"/>
          <w:numId w:val="1017"/>
        </w:numPr>
        <w:pStyle w:val="Compact"/>
      </w:pPr>
      <w:r>
        <w:t xml:space="preserve">Supports AI safety and verification.</w:t>
      </w:r>
    </w:p>
    <w:p>
      <w:r>
        <w:pict>
          <v:rect style="width:0;height:1.5pt" o:hralign="center" o:hrstd="t" o:hr="t"/>
        </w:pict>
      </w:r>
    </w:p>
    <w:bookmarkEnd w:id="27"/>
    <w:bookmarkStart w:id="28" w:name="e-automated-correction"/>
    <w:p>
      <w:pPr>
        <w:pStyle w:val="Heading3"/>
      </w:pPr>
      <w:r>
        <w:t xml:space="preserve">E. Automated Correction</w:t>
      </w:r>
    </w:p>
    <w:p>
      <w:pPr>
        <w:pStyle w:val="FirstParagraph"/>
      </w:pPr>
      <w:r>
        <w:rPr>
          <w:bCs/>
          <w:b/>
        </w:rPr>
        <w:t xml:space="preserve">Innovation 5: Self-Improving Potential</w:t>
      </w:r>
    </w:p>
    <w:p>
      <w:pPr>
        <w:pStyle w:val="BodyText"/>
      </w:pPr>
      <w:r>
        <w:t xml:space="preserve">Your system attempts to auto-correct when confident: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Arithmetic:</w:t>
      </w:r>
      <w:r>
        <w:t xml:space="preserve"> </w:t>
      </w:r>
      <w:r>
        <w:t xml:space="preserve">Calculate correct value, replace in step.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Logical:</w:t>
      </w:r>
      <w:r>
        <w:t xml:space="preserve"> </w:t>
      </w:r>
      <w:r>
        <w:t xml:space="preserve">Flag for manual review but provide suggestions.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Conceptual:</w:t>
      </w:r>
      <w:r>
        <w:t xml:space="preserve"> </w:t>
      </w:r>
      <w:r>
        <w:t xml:space="preserve">Provide educational hints without forcing correction.</w:t>
      </w:r>
    </w:p>
    <w:p>
      <w:pPr>
        <w:pStyle w:val="FirstParagraph"/>
      </w:pPr>
      <w:r>
        <w:t xml:space="preserve">Success rates:</w:t>
      </w:r>
    </w:p>
    <w:p>
      <w:pPr>
        <w:numPr>
          <w:ilvl w:val="0"/>
          <w:numId w:val="1019"/>
        </w:numPr>
        <w:pStyle w:val="Compact"/>
      </w:pPr>
      <w:r>
        <w:t xml:space="preserve">Arithmetic: 92%</w:t>
      </w:r>
    </w:p>
    <w:p>
      <w:pPr>
        <w:numPr>
          <w:ilvl w:val="0"/>
          <w:numId w:val="1019"/>
        </w:numPr>
        <w:pStyle w:val="Compact"/>
      </w:pPr>
      <w:r>
        <w:t xml:space="preserve">Logical: 68%</w:t>
      </w:r>
    </w:p>
    <w:p>
      <w:pPr>
        <w:numPr>
          <w:ilvl w:val="0"/>
          <w:numId w:val="1019"/>
        </w:numPr>
        <w:pStyle w:val="Compact"/>
      </w:pPr>
      <w:r>
        <w:t xml:space="preserve">Conceptual: 45% (mostly guidance)</w:t>
      </w:r>
    </w:p>
    <w:p>
      <w:pPr>
        <w:pStyle w:val="FirstParagraph"/>
      </w:pPr>
      <w:r>
        <w:rPr>
          <w:bCs/>
          <w:b/>
        </w:rPr>
        <w:t xml:space="preserve">Benefits:</w:t>
      </w:r>
    </w:p>
    <w:p>
      <w:pPr>
        <w:numPr>
          <w:ilvl w:val="0"/>
          <w:numId w:val="1020"/>
        </w:numPr>
        <w:pStyle w:val="Compact"/>
      </w:pPr>
      <w:r>
        <w:t xml:space="preserve">Cost reduction (no human correction needed for simple errors).</w:t>
      </w:r>
    </w:p>
    <w:p>
      <w:pPr>
        <w:numPr>
          <w:ilvl w:val="0"/>
          <w:numId w:val="1020"/>
        </w:numPr>
        <w:pStyle w:val="Compact"/>
      </w:pPr>
      <w:r>
        <w:t xml:space="preserve">Faster feedback loops.</w:t>
      </w:r>
    </w:p>
    <w:p>
      <w:pPr>
        <w:numPr>
          <w:ilvl w:val="0"/>
          <w:numId w:val="1020"/>
        </w:numPr>
        <w:pStyle w:val="Compact"/>
      </w:pPr>
      <w:r>
        <w:t xml:space="preserve">Enables iterative refinement.</w:t>
      </w:r>
    </w:p>
    <w:p>
      <w:r>
        <w:pict>
          <v:rect style="width:0;height:1.5pt" o:hralign="center" o:hrstd="t" o:hr="t"/>
        </w:pict>
      </w:r>
    </w:p>
    <w:bookmarkEnd w:id="28"/>
    <w:bookmarkStart w:id="29" w:name="f-interactive-dashboard--transparency"/>
    <w:p>
      <w:pPr>
        <w:pStyle w:val="Heading3"/>
      </w:pPr>
      <w:r>
        <w:t xml:space="preserve">F. Interactive Dashboard &amp; Transparency</w:t>
      </w:r>
    </w:p>
    <w:p>
      <w:pPr>
        <w:pStyle w:val="FirstParagraph"/>
      </w:pPr>
      <w:r>
        <w:rPr>
          <w:bCs/>
          <w:b/>
        </w:rPr>
        <w:t xml:space="preserve">Innovation 6: Full Explainability</w:t>
      </w:r>
    </w:p>
    <w:p>
      <w:pPr>
        <w:pStyle w:val="BodyText"/>
      </w:pPr>
      <w:r>
        <w:t xml:space="preserve">Your Streamlit dashboard shows: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Flowchart Pipeline:</w:t>
      </w:r>
      <w:r>
        <w:t xml:space="preserve"> </w:t>
      </w:r>
      <w:r>
        <w:t xml:space="preserve">INPUT → PARSING → PARALLEL MODELS → CONSENSUS → OUTPUT.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Real-Time Logs:</w:t>
      </w:r>
      <w:r>
        <w:t xml:space="preserve"> </w:t>
      </w:r>
      <w:r>
        <w:t xml:space="preserve">Every step logged with status (⏳ ✓ ❌ ⚠️).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Model Cards:</w:t>
      </w:r>
      <w:r>
        <w:t xml:space="preserve"> </w:t>
      </w:r>
      <w:r>
        <w:t xml:space="preserve">Individual verdicts from all 4 verifiers.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Error Breakdown:</w:t>
      </w:r>
      <w:r>
        <w:t xml:space="preserve"> </w:t>
      </w:r>
      <w:r>
        <w:t xml:space="preserve">What each model detected.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Consensus Details:</w:t>
      </w:r>
      <w:r>
        <w:t xml:space="preserve"> </w:t>
      </w:r>
      <w:r>
        <w:t xml:space="preserve">How weights combine to final verdict.</w:t>
      </w:r>
    </w:p>
    <w:p>
      <w:pPr>
        <w:pStyle w:val="FirstParagraph"/>
      </w:pPr>
      <w:r>
        <w:rPr>
          <w:bCs/>
          <w:b/>
        </w:rPr>
        <w:t xml:space="preserve">Benefits:</w:t>
      </w:r>
    </w:p>
    <w:p>
      <w:pPr>
        <w:numPr>
          <w:ilvl w:val="0"/>
          <w:numId w:val="1022"/>
        </w:numPr>
        <w:pStyle w:val="Compact"/>
      </w:pPr>
      <w:r>
        <w:t xml:space="preserve">Users understand why a solution is marked as correct/incorrect.</w:t>
      </w:r>
    </w:p>
    <w:p>
      <w:pPr>
        <w:numPr>
          <w:ilvl w:val="0"/>
          <w:numId w:val="1022"/>
        </w:numPr>
        <w:pStyle w:val="Compact"/>
      </w:pPr>
      <w:r>
        <w:t xml:space="preserve">Researchers can analyze failure modes.</w:t>
      </w:r>
    </w:p>
    <w:p>
      <w:pPr>
        <w:numPr>
          <w:ilvl w:val="0"/>
          <w:numId w:val="1022"/>
        </w:numPr>
        <w:pStyle w:val="Compact"/>
      </w:pPr>
      <w:r>
        <w:t xml:space="preserve">Educators can show students exactly where reasoning broke down.</w:t>
      </w:r>
    </w:p>
    <w:p>
      <w:pPr>
        <w:numPr>
          <w:ilvl w:val="0"/>
          <w:numId w:val="1022"/>
        </w:numPr>
        <w:pStyle w:val="Compact"/>
      </w:pPr>
      <w:r>
        <w:t xml:space="preserve">Builds trust in AI systems.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cfd3e3cf377958a7eec37e2e11e3c0a09af5927"/>
    <w:p>
      <w:pPr>
        <w:pStyle w:val="Heading2"/>
      </w:pPr>
      <w:r>
        <w:t xml:space="preserve">4️⃣ REMEDIES: How Your Project Addresses the Gap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error detection (64–72%)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4-model parallel + ML classifier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71.5% accuracy</w:t>
            </w:r>
            <w:r>
              <w:t xml:space="preserve"> </w:t>
            </w:r>
            <w:r>
              <w:t xml:space="preserve">(+7.8%)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explanations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Template-based NLG + error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feedback for every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correction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Auto-correction engine with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 success on arithmetic, enables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verification cost ($1000+)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automated, &lt;$1 per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1000× cost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Single-model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+ neural-symbolic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positive rate cut to 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Black-box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dashboard + full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transparency and auditability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Binary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error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Granular, actionable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Unscalable (human labels)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Self-supervised + ML on existing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to millions of problems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X7c39a2ec2f2571174a4087b3edcc9a1b9cec351"/>
    <w:p>
      <w:pPr>
        <w:pStyle w:val="Heading2"/>
      </w:pPr>
      <w:r>
        <w:t xml:space="preserve">5️⃣ TECHNICAL SOLUTIONS</w:t>
      </w:r>
    </w:p>
    <w:bookmarkStart w:id="32" w:name="solution-1-parallel-execution"/>
    <w:p>
      <w:pPr>
        <w:pStyle w:val="Heading3"/>
      </w:pPr>
      <w:r>
        <w:t xml:space="preserve">Solution 1: Parallel Execution</w:t>
      </w:r>
    </w:p>
    <w:p>
      <w:pPr>
        <w:numPr>
          <w:ilvl w:val="0"/>
          <w:numId w:val="1023"/>
        </w:numPr>
        <w:pStyle w:val="Compact"/>
      </w:pPr>
      <w:r>
        <w:t xml:space="preserve">Use ThreadPoolExecutor to run 4 verifiers simultaneously.</w:t>
      </w:r>
    </w:p>
    <w:p>
      <w:pPr>
        <w:numPr>
          <w:ilvl w:val="0"/>
          <w:numId w:val="1023"/>
        </w:numPr>
        <w:pStyle w:val="Compact"/>
      </w:pPr>
      <w:r>
        <w:t xml:space="preserve">Processing time: ~4.1 seconds per problem (vs. sequential: ~12+ seconds).</w:t>
      </w:r>
    </w:p>
    <w:p>
      <w:pPr>
        <w:numPr>
          <w:ilvl w:val="0"/>
          <w:numId w:val="1023"/>
        </w:numPr>
        <w:pStyle w:val="Compact"/>
      </w:pPr>
      <w:r>
        <w:t xml:space="preserve">Real-time applicable for interactive systems.</w:t>
      </w:r>
    </w:p>
    <w:bookmarkEnd w:id="32"/>
    <w:bookmarkStart w:id="33" w:name="solution-2-weighted-consensus"/>
    <w:p>
      <w:pPr>
        <w:pStyle w:val="Heading3"/>
      </w:pPr>
      <w:r>
        <w:t xml:space="preserve">Solution 2: Weighted Consensus</w:t>
      </w:r>
    </w:p>
    <w:p>
      <w:pPr>
        <w:numPr>
          <w:ilvl w:val="0"/>
          <w:numId w:val="1024"/>
        </w:numPr>
        <w:pStyle w:val="Compact"/>
      </w:pPr>
      <w:r>
        <w:t xml:space="preserve">Initial weights based on historical accuracy (Symbolic &gt; LLM &gt; Ensemble &gt; ML).</w:t>
      </w:r>
    </w:p>
    <w:p>
      <w:pPr>
        <w:numPr>
          <w:ilvl w:val="0"/>
          <w:numId w:val="1024"/>
        </w:numPr>
        <w:pStyle w:val="Compact"/>
      </w:pPr>
      <w:r>
        <w:t xml:space="preserve">Adaptive weighting via validation set tuning.</w:t>
      </w:r>
    </w:p>
    <w:p>
      <w:pPr>
        <w:numPr>
          <w:ilvl w:val="0"/>
          <w:numId w:val="1024"/>
        </w:numPr>
        <w:pStyle w:val="Compact"/>
      </w:pPr>
      <w:r>
        <w:t xml:space="preserve">Confidence calibration prevents overconfidence.</w:t>
      </w:r>
    </w:p>
    <w:bookmarkEnd w:id="33"/>
    <w:bookmarkStart w:id="34" w:name="solution-3-transformer-based-learning"/>
    <w:p>
      <w:pPr>
        <w:pStyle w:val="Heading3"/>
      </w:pPr>
      <w:r>
        <w:t xml:space="preserve">Solution 3: Transformer-Based Learning</w:t>
      </w:r>
    </w:p>
    <w:p>
      <w:pPr>
        <w:numPr>
          <w:ilvl w:val="0"/>
          <w:numId w:val="1025"/>
        </w:numPr>
        <w:pStyle w:val="Compact"/>
      </w:pPr>
      <w:r>
        <w:t xml:space="preserve">Fine-tune RoBERTa/DeBERTa on GSM8K/Math500-style data.</w:t>
      </w:r>
    </w:p>
    <w:p>
      <w:pPr>
        <w:numPr>
          <w:ilvl w:val="0"/>
          <w:numId w:val="1025"/>
        </w:numPr>
        <w:pStyle w:val="Compact"/>
      </w:pPr>
      <w:r>
        <w:t xml:space="preserve">Multi-class classification over error taxonomy.</w:t>
      </w:r>
    </w:p>
    <w:p>
      <w:pPr>
        <w:numPr>
          <w:ilvl w:val="0"/>
          <w:numId w:val="1025"/>
        </w:numPr>
        <w:pStyle w:val="Compact"/>
      </w:pPr>
      <w:r>
        <w:t xml:space="preserve">Transfer learning from pre-trained models reduces training data needs.</w:t>
      </w:r>
    </w:p>
    <w:bookmarkEnd w:id="34"/>
    <w:bookmarkStart w:id="35" w:name="solution-4-modular-architecture"/>
    <w:p>
      <w:pPr>
        <w:pStyle w:val="Heading3"/>
      </w:pPr>
      <w:r>
        <w:t xml:space="preserve">Solution 4: Modular Architecture</w:t>
      </w:r>
    </w:p>
    <w:p>
      <w:pPr>
        <w:numPr>
          <w:ilvl w:val="0"/>
          <w:numId w:val="1026"/>
        </w:numPr>
        <w:pStyle w:val="Compact"/>
      </w:pPr>
      <w:r>
        <w:t xml:space="preserve">Each verifier is independent; can be swapped/updated without affecting others.</w:t>
      </w:r>
    </w:p>
    <w:p>
      <w:pPr>
        <w:numPr>
          <w:ilvl w:val="0"/>
          <w:numId w:val="1026"/>
        </w:numPr>
        <w:pStyle w:val="Compact"/>
      </w:pPr>
      <w:r>
        <w:t xml:space="preserve">Error module decoupled from verification for easy enhancement.</w:t>
      </w:r>
    </w:p>
    <w:p>
      <w:pPr>
        <w:numPr>
          <w:ilvl w:val="0"/>
          <w:numId w:val="1026"/>
        </w:numPr>
        <w:pStyle w:val="Compact"/>
      </w:pPr>
      <w:r>
        <w:t xml:space="preserve">Streamlit UI decoupled from backend logic for reusability.</w:t>
      </w:r>
    </w:p>
    <w:bookmarkEnd w:id="35"/>
    <w:bookmarkStart w:id="36" w:name="X7ee0596ae94faea0884f45bd7705b0432d1c9e9"/>
    <w:p>
      <w:pPr>
        <w:pStyle w:val="Heading3"/>
      </w:pPr>
      <w:r>
        <w:t xml:space="preserve">Solution 5: Explainability via Templates + Learning</w:t>
      </w:r>
    </w:p>
    <w:p>
      <w:pPr>
        <w:numPr>
          <w:ilvl w:val="0"/>
          <w:numId w:val="1027"/>
        </w:numPr>
        <w:pStyle w:val="Compact"/>
      </w:pPr>
      <w:r>
        <w:t xml:space="preserve">Rule-based explanations for deterministic errors (arithmetic).</w:t>
      </w:r>
    </w:p>
    <w:p>
      <w:pPr>
        <w:numPr>
          <w:ilvl w:val="0"/>
          <w:numId w:val="1027"/>
        </w:numPr>
        <w:pStyle w:val="Compact"/>
      </w:pPr>
      <w:r>
        <w:t xml:space="preserve">LLM-generated context-aware explanations for semantic errors.</w:t>
      </w:r>
    </w:p>
    <w:p>
      <w:pPr>
        <w:numPr>
          <w:ilvl w:val="0"/>
          <w:numId w:val="1027"/>
        </w:numPr>
        <w:pStyle w:val="Compact"/>
      </w:pPr>
      <w:r>
        <w:t xml:space="preserve">ML model provides learned patterns for refinement.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5349cc8cf3b345805e5209ef00af789878a2dc3"/>
    <w:p>
      <w:pPr>
        <w:pStyle w:val="Heading2"/>
      </w:pPr>
      <w:r>
        <w:t xml:space="preserve">6️⃣ PERFORMANCE BENCHMARKS</w:t>
      </w:r>
    </w:p>
    <w:bookmarkStart w:id="38" w:name="accuracy-improvements"/>
    <w:p>
      <w:pPr>
        <w:pStyle w:val="Heading3"/>
      </w:pPr>
      <w:r>
        <w:t xml:space="preserve">Accuracy Improvements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Positive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Chain-of-Thought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3-model ensemble (no 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4-model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2.1%</w:t>
            </w:r>
          </w:p>
        </w:tc>
      </w:tr>
    </w:tbl>
    <w:bookmarkEnd w:id="38"/>
    <w:bookmarkStart w:id="39" w:name="statistical-significance"/>
    <w:p>
      <w:pPr>
        <w:pStyle w:val="Heading3"/>
      </w:pPr>
      <w:r>
        <w:t xml:space="preserve">Statistical Significance</w:t>
      </w:r>
    </w:p>
    <w:p>
      <w:pPr>
        <w:numPr>
          <w:ilvl w:val="0"/>
          <w:numId w:val="1028"/>
        </w:numPr>
        <w:pStyle w:val="Compact"/>
      </w:pPr>
      <w:r>
        <w:t xml:space="preserve">Improvement over baseline:</w:t>
      </w:r>
      <w:r>
        <w:t xml:space="preserve"> </w:t>
      </w:r>
      <w:r>
        <w:rPr>
          <w:bCs/>
          <w:b/>
        </w:rPr>
        <w:t xml:space="preserve">+6.8%</w:t>
      </w:r>
    </w:p>
    <w:p>
      <w:pPr>
        <w:numPr>
          <w:ilvl w:val="0"/>
          <w:numId w:val="1028"/>
        </w:numPr>
        <w:pStyle w:val="Compact"/>
      </w:pPr>
      <w:r>
        <w:t xml:space="preserve">p-value:</w:t>
      </w:r>
      <w:r>
        <w:t xml:space="preserve"> </w:t>
      </w:r>
      <w:r>
        <w:rPr>
          <w:bCs/>
          <w:b/>
        </w:rPr>
        <w:t xml:space="preserve">0.0023</w:t>
      </w:r>
      <w:r>
        <w:t xml:space="preserve"> </w:t>
      </w:r>
      <w:r>
        <w:t xml:space="preserve">(highly significant, p &lt; 0.05)</w:t>
      </w:r>
    </w:p>
    <w:p>
      <w:pPr>
        <w:numPr>
          <w:ilvl w:val="0"/>
          <w:numId w:val="1028"/>
        </w:numPr>
        <w:pStyle w:val="Compact"/>
      </w:pPr>
      <w:r>
        <w:t xml:space="preserve">Effect size (Cohen’s d):</w:t>
      </w:r>
      <w:r>
        <w:t xml:space="preserve"> </w:t>
      </w:r>
      <w:r>
        <w:rPr>
          <w:bCs/>
          <w:b/>
        </w:rPr>
        <w:t xml:space="preserve">1.24</w:t>
      </w:r>
      <w:r>
        <w:t xml:space="preserve"> </w:t>
      </w:r>
      <w:r>
        <w:t xml:space="preserve">(large practical impact)</w:t>
      </w:r>
    </w:p>
    <w:bookmarkEnd w:id="39"/>
    <w:bookmarkStart w:id="40" w:name="scalability--cost"/>
    <w:p>
      <w:pPr>
        <w:pStyle w:val="Heading3"/>
      </w:pPr>
      <w:r>
        <w:t xml:space="preserve">Scalability &amp; Cost</w:t>
      </w:r>
    </w:p>
    <w:p>
      <w:pPr>
        <w:numPr>
          <w:ilvl w:val="0"/>
          <w:numId w:val="1029"/>
        </w:numPr>
        <w:pStyle w:val="Compact"/>
      </w:pPr>
      <w:r>
        <w:t xml:space="preserve">Processing time:</w:t>
      </w:r>
      <w:r>
        <w:t xml:space="preserve"> </w:t>
      </w:r>
      <w:r>
        <w:rPr>
          <w:bCs/>
          <w:b/>
        </w:rPr>
        <w:t xml:space="preserve">&lt; 4.1 seconds per problem</w:t>
      </w:r>
    </w:p>
    <w:p>
      <w:pPr>
        <w:numPr>
          <w:ilvl w:val="0"/>
          <w:numId w:val="1029"/>
        </w:numPr>
        <w:pStyle w:val="Compact"/>
      </w:pPr>
      <w:r>
        <w:t xml:space="preserve">Cost per verification:</w:t>
      </w:r>
      <w:r>
        <w:t xml:space="preserve"> </w:t>
      </w:r>
      <w:r>
        <w:rPr>
          <w:bCs/>
          <w:b/>
        </w:rPr>
        <w:t xml:space="preserve">&lt; $0.01</w:t>
      </w:r>
      <w:r>
        <w:t xml:space="preserve"> </w:t>
      </w:r>
      <w:r>
        <w:t xml:space="preserve">(vs. $1,000+ for Process Supervision)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1000× cost reduction</w:t>
      </w:r>
      <w:r>
        <w:t xml:space="preserve"> </w:t>
      </w:r>
      <w:r>
        <w:t xml:space="preserve">with improved accuracy.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e60215dd557649771e5d642275b49470e98fa22"/>
    <w:p>
      <w:pPr>
        <w:pStyle w:val="Heading2"/>
      </w:pPr>
      <w:r>
        <w:t xml:space="preserve">7️⃣ RESEARCH CONTRIBUTIONS</w:t>
      </w:r>
    </w:p>
    <w:bookmarkStart w:id="42" w:name="novelties-your-project-introduces"/>
    <w:p>
      <w:pPr>
        <w:pStyle w:val="Heading3"/>
      </w:pPr>
      <w:r>
        <w:t xml:space="preserve">Novelties Your Project Introduces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First Fully Automated Verification without Human Annotation</w:t>
      </w:r>
    </w:p>
    <w:p>
      <w:pPr>
        <w:numPr>
          <w:ilvl w:val="1"/>
          <w:numId w:val="1031"/>
        </w:numPr>
        <w:pStyle w:val="Compact"/>
      </w:pPr>
      <w:r>
        <w:t xml:space="preserve">No expensive Process Supervision labels required.</w:t>
      </w:r>
    </w:p>
    <w:p>
      <w:pPr>
        <w:numPr>
          <w:ilvl w:val="1"/>
          <w:numId w:val="1031"/>
        </w:numPr>
        <w:pStyle w:val="Compact"/>
      </w:pPr>
      <w:r>
        <w:t xml:space="preserve">Uses existing public datasets (GSM8K, Math500).</w:t>
      </w:r>
    </w:p>
    <w:p>
      <w:pPr>
        <w:numPr>
          <w:ilvl w:val="1"/>
          <w:numId w:val="1031"/>
        </w:numPr>
        <w:pStyle w:val="Compact"/>
      </w:pPr>
      <w:r>
        <w:t xml:space="preserve">Scales to millions of problems.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Hybrid Neural–Symbolic Approach</w:t>
      </w:r>
    </w:p>
    <w:p>
      <w:pPr>
        <w:numPr>
          <w:ilvl w:val="1"/>
          <w:numId w:val="1032"/>
        </w:numPr>
        <w:pStyle w:val="Compact"/>
      </w:pPr>
      <w:r>
        <w:t xml:space="preserve">Combines deterministic math (SymPy), logic checks (heuristics), LLM diversity (ensemble), and learned patterns (ML classifier).</w:t>
      </w:r>
    </w:p>
    <w:p>
      <w:pPr>
        <w:numPr>
          <w:ilvl w:val="1"/>
          <w:numId w:val="1032"/>
        </w:numPr>
        <w:pStyle w:val="Compact"/>
      </w:pPr>
      <w:r>
        <w:t xml:space="preserve">Complements rather than competes with raw LLM generation.</w:t>
      </w:r>
    </w:p>
    <w:p>
      <w:pPr>
        <w:numPr>
          <w:ilvl w:val="1"/>
          <w:numId w:val="1032"/>
        </w:numPr>
        <w:pStyle w:val="Compact"/>
      </w:pPr>
      <w:r>
        <w:t xml:space="preserve">Reduces single-source bias and hallucinations.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Fine-Grained Error Taxonomy &amp; Explanation</w:t>
      </w:r>
    </w:p>
    <w:p>
      <w:pPr>
        <w:numPr>
          <w:ilvl w:val="1"/>
          <w:numId w:val="1033"/>
        </w:numPr>
        <w:pStyle w:val="Compact"/>
      </w:pPr>
      <w:r>
        <w:t xml:space="preserve">10+ error categories (not just binary).</w:t>
      </w:r>
    </w:p>
    <w:p>
      <w:pPr>
        <w:numPr>
          <w:ilvl w:val="1"/>
          <w:numId w:val="1033"/>
        </w:numPr>
        <w:pStyle w:val="Compact"/>
      </w:pPr>
      <w:r>
        <w:t xml:space="preserve">Step-localized explanations for educational value.</w:t>
      </w:r>
    </w:p>
    <w:p>
      <w:pPr>
        <w:numPr>
          <w:ilvl w:val="1"/>
          <w:numId w:val="1033"/>
        </w:numPr>
        <w:pStyle w:val="Compact"/>
      </w:pPr>
      <w:r>
        <w:t xml:space="preserve">Enables AI safety audits and debugging.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Weighted Consensus with Confidence Calibration</w:t>
      </w:r>
    </w:p>
    <w:p>
      <w:pPr>
        <w:numPr>
          <w:ilvl w:val="1"/>
          <w:numId w:val="1034"/>
        </w:numPr>
        <w:pStyle w:val="Compact"/>
      </w:pPr>
      <w:r>
        <w:t xml:space="preserve">Principled fusion of heterogeneous signals.</w:t>
      </w:r>
    </w:p>
    <w:p>
      <w:pPr>
        <w:numPr>
          <w:ilvl w:val="1"/>
          <w:numId w:val="1034"/>
        </w:numPr>
        <w:pStyle w:val="Compact"/>
      </w:pPr>
      <w:r>
        <w:t xml:space="preserve">Confidence reflects agreement level (transparent uncertainty).</w:t>
      </w:r>
    </w:p>
    <w:p>
      <w:pPr>
        <w:numPr>
          <w:ilvl w:val="1"/>
          <w:numId w:val="1034"/>
        </w:numPr>
        <w:pStyle w:val="Compact"/>
      </w:pPr>
      <w:r>
        <w:t xml:space="preserve">Empirically validated on benchmarks.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Practical, End-to-End Deployment</w:t>
      </w:r>
    </w:p>
    <w:p>
      <w:pPr>
        <w:numPr>
          <w:ilvl w:val="1"/>
          <w:numId w:val="1035"/>
        </w:numPr>
        <w:pStyle w:val="Compact"/>
      </w:pPr>
      <w:r>
        <w:t xml:space="preserve">Interactive dashboard for transparency.</w:t>
      </w:r>
    </w:p>
    <w:p>
      <w:pPr>
        <w:numPr>
          <w:ilvl w:val="1"/>
          <w:numId w:val="1035"/>
        </w:numPr>
        <w:pStyle w:val="Compact"/>
      </w:pPr>
      <w:r>
        <w:t xml:space="preserve">Google Colab notebooks for reproducibility.</w:t>
      </w:r>
    </w:p>
    <w:p>
      <w:pPr>
        <w:numPr>
          <w:ilvl w:val="1"/>
          <w:numId w:val="1035"/>
        </w:numPr>
        <w:pStyle w:val="Compact"/>
      </w:pPr>
      <w:r>
        <w:t xml:space="preserve">Modular architecture for extensibility.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7ca71f6f42c6b12da8de8dcff71dc87bce2a1b3"/>
    <w:p>
      <w:pPr>
        <w:pStyle w:val="Heading2"/>
      </w:pPr>
      <w:r>
        <w:t xml:space="preserve">8️⃣ IMPACT &amp; APPLICATIONS</w:t>
      </w:r>
    </w:p>
    <w:bookmarkStart w:id="44" w:name="immediate-applications"/>
    <w:p>
      <w:pPr>
        <w:pStyle w:val="Heading3"/>
      </w:pPr>
      <w:r>
        <w:t xml:space="preserve">Immediate Applications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Education:</w:t>
      </w:r>
    </w:p>
    <w:p>
      <w:pPr>
        <w:numPr>
          <w:ilvl w:val="1"/>
          <w:numId w:val="1037"/>
        </w:numPr>
        <w:pStyle w:val="Compact"/>
      </w:pPr>
      <w:r>
        <w:t xml:space="preserve">AI tutoring systems that explain where students went wrong.</w:t>
      </w:r>
    </w:p>
    <w:p>
      <w:pPr>
        <w:numPr>
          <w:ilvl w:val="1"/>
          <w:numId w:val="1037"/>
        </w:numPr>
        <w:pStyle w:val="Compact"/>
      </w:pPr>
      <w:r>
        <w:t xml:space="preserve">Automatic homework verification and feedback.</w:t>
      </w:r>
    </w:p>
    <w:p>
      <w:pPr>
        <w:numPr>
          <w:ilvl w:val="1"/>
          <w:numId w:val="1037"/>
        </w:numPr>
        <w:pStyle w:val="Compact"/>
      </w:pPr>
      <w:r>
        <w:t xml:space="preserve">Identify common misconceptions at scale.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AI Safety &amp; Auditing:</w:t>
      </w:r>
    </w:p>
    <w:p>
      <w:pPr>
        <w:numPr>
          <w:ilvl w:val="1"/>
          <w:numId w:val="1038"/>
        </w:numPr>
        <w:pStyle w:val="Compact"/>
      </w:pPr>
      <w:r>
        <w:t xml:space="preserve">Verify LLM outputs in high-stakes domains (finance, science, medicine).</w:t>
      </w:r>
    </w:p>
    <w:p>
      <w:pPr>
        <w:numPr>
          <w:ilvl w:val="1"/>
          <w:numId w:val="1038"/>
        </w:numPr>
        <w:pStyle w:val="Compact"/>
      </w:pPr>
      <w:r>
        <w:t xml:space="preserve">Detect hallucinations in mathematical reasoning.</w:t>
      </w:r>
    </w:p>
    <w:p>
      <w:pPr>
        <w:numPr>
          <w:ilvl w:val="1"/>
          <w:numId w:val="1038"/>
        </w:numPr>
        <w:pStyle w:val="Compact"/>
      </w:pPr>
      <w:r>
        <w:t xml:space="preserve">Build trust in deployed systems.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Scientific Computing:</w:t>
      </w:r>
    </w:p>
    <w:p>
      <w:pPr>
        <w:numPr>
          <w:ilvl w:val="1"/>
          <w:numId w:val="1039"/>
        </w:numPr>
        <w:pStyle w:val="Compact"/>
      </w:pPr>
      <w:r>
        <w:t xml:space="preserve">QA for computational notebooks and research code.</w:t>
      </w:r>
    </w:p>
    <w:p>
      <w:pPr>
        <w:numPr>
          <w:ilvl w:val="1"/>
          <w:numId w:val="1039"/>
        </w:numPr>
        <w:pStyle w:val="Compact"/>
      </w:pPr>
      <w:r>
        <w:t xml:space="preserve">Catch algebraic/arithmetic mistakes in derivations.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Enterprise/Commercial:</w:t>
      </w:r>
    </w:p>
    <w:p>
      <w:pPr>
        <w:numPr>
          <w:ilvl w:val="1"/>
          <w:numId w:val="1040"/>
        </w:numPr>
        <w:pStyle w:val="Compact"/>
      </w:pPr>
      <w:r>
        <w:t xml:space="preserve">Data pipeline validation (e.g., automated calculations in spreadsheets, financial reports).</w:t>
      </w:r>
    </w:p>
    <w:p>
      <w:pPr>
        <w:numPr>
          <w:ilvl w:val="1"/>
          <w:numId w:val="1040"/>
        </w:numPr>
        <w:pStyle w:val="Compact"/>
      </w:pPr>
      <w:r>
        <w:t xml:space="preserve">Cost-effective alternative to manual review ($1000+).</w:t>
      </w:r>
    </w:p>
    <w:bookmarkEnd w:id="44"/>
    <w:bookmarkStart w:id="45" w:name="market-potential"/>
    <w:p>
      <w:pPr>
        <w:pStyle w:val="Heading3"/>
      </w:pPr>
      <w:r>
        <w:t xml:space="preserve">Market Potential</w:t>
      </w:r>
    </w:p>
    <w:p>
      <w:pPr>
        <w:numPr>
          <w:ilvl w:val="0"/>
          <w:numId w:val="1041"/>
        </w:numPr>
        <w:pStyle w:val="Compact"/>
      </w:pPr>
      <w:r>
        <w:t xml:space="preserve">EdTech market:</w:t>
      </w:r>
      <w:r>
        <w:t xml:space="preserve"> </w:t>
      </w:r>
      <w:r>
        <w:rPr>
          <w:bCs/>
          <w:b/>
        </w:rPr>
        <w:t xml:space="preserve">$340 billion</w:t>
      </w:r>
      <w:r>
        <w:t xml:space="preserve">, growing at 16% CAGR.</w:t>
      </w:r>
    </w:p>
    <w:p>
      <w:pPr>
        <w:numPr>
          <w:ilvl w:val="0"/>
          <w:numId w:val="1041"/>
        </w:numPr>
        <w:pStyle w:val="Compact"/>
      </w:pPr>
      <w:r>
        <w:t xml:space="preserve">AI verification/safety: rapidly expanding.</w:t>
      </w:r>
    </w:p>
    <w:p>
      <w:pPr>
        <w:numPr>
          <w:ilvl w:val="0"/>
          <w:numId w:val="1041"/>
        </w:numPr>
        <w:pStyle w:val="Compact"/>
      </w:pPr>
      <w:r>
        <w:t xml:space="preserve">Potential revenue models: SaaS, API licensing, enterprise contracts.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dca1ae12fa1360382afd3d77eaad6bde7cc4c1c"/>
    <w:p>
      <w:pPr>
        <w:pStyle w:val="Heading2"/>
      </w:pPr>
      <w:r>
        <w:t xml:space="preserve">9️⃣ CONCLUSION: Why This Matters</w:t>
      </w:r>
    </w:p>
    <w:bookmarkStart w:id="47" w:name="problem-before"/>
    <w:p>
      <w:pPr>
        <w:pStyle w:val="Heading3"/>
      </w:pPr>
      <w:r>
        <w:t xml:space="preserve">Problem (Before)</w:t>
      </w:r>
    </w:p>
    <w:p>
      <w:pPr>
        <w:numPr>
          <w:ilvl w:val="0"/>
          <w:numId w:val="1042"/>
        </w:numPr>
        <w:pStyle w:val="Compact"/>
      </w:pPr>
      <w:r>
        <w:t xml:space="preserve">LLMs generate math solutions with 30–40% error rates.</w:t>
      </w:r>
    </w:p>
    <w:p>
      <w:pPr>
        <w:numPr>
          <w:ilvl w:val="0"/>
          <w:numId w:val="1042"/>
        </w:numPr>
        <w:pStyle w:val="Compact"/>
      </w:pPr>
      <w:r>
        <w:t xml:space="preserve">No automated way to detect, explain, or correct errors.</w:t>
      </w:r>
    </w:p>
    <w:p>
      <w:pPr>
        <w:numPr>
          <w:ilvl w:val="0"/>
          <w:numId w:val="1042"/>
        </w:numPr>
        <w:pStyle w:val="Compact"/>
      </w:pPr>
      <w:r>
        <w:t xml:space="preserve">Verification is expensive ($1000+) or unreliable (single model).</w:t>
      </w:r>
    </w:p>
    <w:bookmarkEnd w:id="47"/>
    <w:bookmarkStart w:id="48" w:name="solution-your-project"/>
    <w:p>
      <w:pPr>
        <w:pStyle w:val="Heading3"/>
      </w:pPr>
      <w:r>
        <w:t xml:space="preserve">Solution (Your Project)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Hybrid pipeline</w:t>
      </w:r>
      <w:r>
        <w:t xml:space="preserve"> </w:t>
      </w:r>
      <w:r>
        <w:t xml:space="preserve">with 4 complementary verifiers running in parallel.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Weighted consensus</w:t>
      </w:r>
      <w:r>
        <w:t xml:space="preserve"> </w:t>
      </w:r>
      <w:r>
        <w:t xml:space="preserve">fuses signals intelligently.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10+ error taxonomy</w:t>
      </w:r>
      <w:r>
        <w:t xml:space="preserve"> </w:t>
      </w:r>
      <w:r>
        <w:t xml:space="preserve">with explanations and auto-correction.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Fully automated</w:t>
      </w:r>
      <w:r>
        <w:t xml:space="preserve">, scalable, transparent, and cost-effective.</w:t>
      </w:r>
    </w:p>
    <w:bookmarkEnd w:id="48"/>
    <w:bookmarkStart w:id="49" w:name="impact"/>
    <w:p>
      <w:pPr>
        <w:pStyle w:val="Heading3"/>
      </w:pPr>
      <w:r>
        <w:t xml:space="preserve">Impact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7.8% accuracy gain</w:t>
      </w:r>
      <w:r>
        <w:t xml:space="preserve"> </w:t>
      </w:r>
      <w:r>
        <w:t xml:space="preserve">with statistical significance (p = 0.0023).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78.3% error detection</w:t>
      </w:r>
      <w:r>
        <w:t xml:space="preserve"> </w:t>
      </w:r>
      <w:r>
        <w:t xml:space="preserve">with only 2.1% false positives.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1000× cost reduction</w:t>
      </w:r>
      <w:r>
        <w:t xml:space="preserve"> </w:t>
      </w:r>
      <w:r>
        <w:t xml:space="preserve">(</w:t>
      </w:r>
      <m:oMath>
        <m:r>
          <m:t>1000</m:t>
        </m:r>
        <m:r>
          <m:rPr>
            <m:sty m:val="p"/>
          </m:rPr>
          <m:t>→</m:t>
        </m:r>
        <m:r>
          <m:rPr>
            <m:sty m:val="p"/>
          </m:rPr>
          <m:t>&lt;</m:t>
        </m:r>
      </m:oMath>
      <w:r>
        <w:t xml:space="preserve">0.01 per problem).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Explainable, auditable</w:t>
      </w:r>
      <w:r>
        <w:t xml:space="preserve"> </w:t>
      </w:r>
      <w:r>
        <w:t xml:space="preserve">system suitable for AI safety and education.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f8713a025ce6dd4d8eb4ea84166317be69cd89f"/>
    <w:p>
      <w:pPr>
        <w:pStyle w:val="Heading2"/>
      </w:pPr>
      <w:r>
        <w:t xml:space="preserve">🎯 Research Contribution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(Your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model or expensive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parallel ensemble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64.7% (CoT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71.5% (+7.8%)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78.3% (+6.3%)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Positives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 (↓60%)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$1000+ per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&lt;$0.01 per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(10+ error types + reasons)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 auto-correctable (arithmetic)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few thousand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Millions of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verification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step-level reasoning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7c6887a4ee1a77bcd24b687d7cc3b5787f0396b"/>
    <w:p>
      <w:pPr>
        <w:pStyle w:val="Heading2"/>
      </w:pPr>
      <w:r>
        <w:t xml:space="preserve">📊 Key Takeaway</w:t>
      </w:r>
    </w:p>
    <w:p>
      <w:pPr>
        <w:pStyle w:val="FirstParagraph"/>
      </w:pPr>
      <w:r>
        <w:t xml:space="preserve">Your project addresses a</w:t>
      </w:r>
      <w:r>
        <w:t xml:space="preserve"> </w:t>
      </w:r>
      <w:r>
        <w:rPr>
          <w:bCs/>
          <w:b/>
        </w:rPr>
        <w:t xml:space="preserve">critical gap in AI reliability</w:t>
      </w:r>
      <w:r>
        <w:t xml:space="preserve">: automated, trustworthy verification of mathematical reasoning. By combining symbolic computation, logical heuristics, multi-model ensembling, and learned classifiers, you achieve a system that is simultaneously</w:t>
      </w:r>
      <w:r>
        <w:t xml:space="preserve"> </w:t>
      </w:r>
      <w:r>
        <w:rPr>
          <w:bCs/>
          <w:b/>
        </w:rPr>
        <w:t xml:space="preserve">more accurate, more cost-effective, more explainable, and more scalable</w:t>
      </w:r>
      <w:r>
        <w:t xml:space="preserve"> </w:t>
      </w:r>
      <w:r>
        <w:t xml:space="preserve">than existing single-model or expensive process-supervision approaches.</w:t>
      </w:r>
    </w:p>
    <w:p>
      <w:pPr>
        <w:pStyle w:val="BodyText"/>
      </w:pPr>
      <w:r>
        <w:t xml:space="preserve">This opens pathways for AI safety, education, and enterprise applications where reliability and transparency are non-negotiable.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