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bmp" ContentType="image/bmp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Stanford CheXpert Chest X-Ray </w:t>
      </w:r>
      <w:r>
        <w:rPr>
          <w:sz w:val="36"/>
          <w:szCs w:val="36"/>
          <w:u w:val="single"/>
        </w:rPr>
        <w:t>D</w:t>
      </w:r>
      <w:r>
        <w:rPr>
          <w:sz w:val="36"/>
          <w:szCs w:val="36"/>
          <w:u w:val="single"/>
        </w:rPr>
        <w:t xml:space="preserve">ata </w:t>
      </w:r>
      <w:r>
        <w:rPr>
          <w:sz w:val="36"/>
          <w:szCs w:val="36"/>
          <w:u w:val="single"/>
        </w:rPr>
        <w:t>Classification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Dataset contains: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14 training labels 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Labels on the training images are generated from previous radiology reports using NLP classification methods. 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Validation dataset consist of ~200 images which are hand-labeled by expert radiologists.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Labels used </w:t>
      </w:r>
      <w:r>
        <w:rPr/>
        <w:t>( 0 = no presence, 1 = presence, -1 = uncertain)</w:t>
      </w:r>
      <w:r>
        <w:rPr/>
        <w:t>: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'No Finding'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'Enlarged Cardiomediastinum'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'Cardiomegaly'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'Lung Opacity'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'Lung Lesion'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'Edema'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'Consolidation'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'Pneumonia'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'Atelectasis'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'Pneumothorax'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'Pleural Effusion'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'Pleural Other'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'Fracture'</w:t>
      </w:r>
    </w:p>
    <w:p>
      <w:pPr>
        <w:pStyle w:val="PreformattedTex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'Support Devices'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Looking at cross correlation between different </w:t>
      </w:r>
      <w:r>
        <w:rPr/>
        <w:t>disease labels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1853565</wp:posOffset>
            </wp:positionH>
            <wp:positionV relativeFrom="paragraph">
              <wp:posOffset>17780</wp:posOffset>
            </wp:positionV>
            <wp:extent cx="732155" cy="732155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Observations from cross-correlation values between labels: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9"/>
        </w:numPr>
        <w:rPr/>
      </w:pPr>
      <w:r>
        <w:rPr/>
        <w:t>Some of the validation dataset labels (labeled by human experts) are well correlated with each other, indicating that certain diseases can be labeled together into larger groups (ie. group 1 = “Enlarged Cardiom. + Cardiomegaly”, group 2 = all sub-groups under “Lung Opacity” etc ). Similar to the graph below.</w:t>
      </w:r>
    </w:p>
    <w:p>
      <w:pPr>
        <w:pStyle w:val="Normal"/>
        <w:numPr>
          <w:ilvl w:val="0"/>
          <w:numId w:val="9"/>
        </w:numPr>
        <w:rPr/>
      </w:pPr>
      <w:r>
        <w:rPr/>
        <w:t>The actual training dataset (labeled by NLP method) doesn’t appear to correlate similar to the validation dataset or the graph below, indicating there could be inaccurate or missing labels.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342265</wp:posOffset>
            </wp:positionH>
            <wp:positionV relativeFrom="paragraph">
              <wp:posOffset>92710</wp:posOffset>
            </wp:positionV>
            <wp:extent cx="5076825" cy="26650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65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  <w:t>Possibilities for Capstone project scope:</w:t>
      </w:r>
    </w:p>
    <w:p>
      <w:pPr>
        <w:pStyle w:val="Normal"/>
        <w:numPr>
          <w:ilvl w:val="0"/>
          <w:numId w:val="11"/>
        </w:numPr>
        <w:rPr>
          <w:b/>
          <w:b/>
          <w:bCs/>
          <w:color w:val="ED1C24"/>
        </w:rPr>
      </w:pPr>
      <w:r>
        <w:rPr>
          <w:b/>
          <w:bCs/>
          <w:color w:val="ED1C24"/>
        </w:rPr>
        <w:t>Re-label Training dataset by grouping labels into following four groups:</w:t>
      </w:r>
    </w:p>
    <w:p>
      <w:pPr>
        <w:pStyle w:val="Normal"/>
        <w:numPr>
          <w:ilvl w:val="1"/>
          <w:numId w:val="11"/>
        </w:numPr>
        <w:rPr>
          <w:b/>
          <w:b/>
          <w:bCs/>
          <w:color w:val="ED1C24"/>
        </w:rPr>
      </w:pPr>
      <w:r>
        <w:rPr>
          <w:b/>
          <w:bCs/>
          <w:color w:val="ED1C24"/>
        </w:rPr>
        <w:t>No-Finding: No problems present</w:t>
      </w:r>
    </w:p>
    <w:p>
      <w:pPr>
        <w:pStyle w:val="Normal"/>
        <w:numPr>
          <w:ilvl w:val="1"/>
          <w:numId w:val="11"/>
        </w:numPr>
        <w:rPr>
          <w:b/>
          <w:b/>
          <w:bCs/>
          <w:color w:val="ED1C24"/>
        </w:rPr>
      </w:pPr>
      <w:r>
        <w:rPr>
          <w:b/>
          <w:bCs/>
          <w:color w:val="ED1C24"/>
        </w:rPr>
        <w:t>Lung-opacity group: includes edema, consolidation, pneumonia, lesion, atelectasis.</w:t>
      </w:r>
    </w:p>
    <w:p>
      <w:pPr>
        <w:pStyle w:val="Normal"/>
        <w:numPr>
          <w:ilvl w:val="1"/>
          <w:numId w:val="11"/>
        </w:numPr>
        <w:rPr>
          <w:b/>
          <w:b/>
          <w:bCs/>
          <w:color w:val="ED1C24"/>
        </w:rPr>
      </w:pPr>
      <w:r>
        <w:rPr>
          <w:b/>
          <w:bCs/>
          <w:color w:val="ED1C24"/>
        </w:rPr>
        <w:t>Cardiology problems group: includes Enlarged Cardiomediastinum and Cardiomegaly.</w:t>
      </w:r>
    </w:p>
    <w:p>
      <w:pPr>
        <w:pStyle w:val="Normal"/>
        <w:numPr>
          <w:ilvl w:val="1"/>
          <w:numId w:val="11"/>
        </w:numPr>
        <w:rPr>
          <w:b/>
          <w:b/>
          <w:bCs/>
          <w:color w:val="ED1C24"/>
        </w:rPr>
      </w:pPr>
      <w:r>
        <w:rPr>
          <w:b/>
          <w:bCs/>
          <w:color w:val="ED1C24"/>
        </w:rPr>
        <w:t>Pleural group: includes pleural effusion and pleural other.</w:t>
      </w:r>
    </w:p>
    <w:p>
      <w:pPr>
        <w:pStyle w:val="Normal"/>
        <w:numPr>
          <w:ilvl w:val="1"/>
          <w:numId w:val="11"/>
        </w:numPr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numPr>
          <w:ilvl w:val="0"/>
          <w:numId w:val="11"/>
        </w:numPr>
        <w:rPr>
          <w:b/>
          <w:b/>
          <w:bCs/>
          <w:color w:val="ED1C24"/>
        </w:rPr>
      </w:pPr>
      <w:r>
        <w:rPr>
          <w:b/>
          <w:bCs/>
          <w:color w:val="ED1C24"/>
        </w:rPr>
        <w:t>Ignore all other original labels like “Support devices” and “fractures” etc.</w:t>
      </w:r>
    </w:p>
    <w:p>
      <w:pPr>
        <w:pStyle w:val="Normal"/>
        <w:rPr>
          <w:b/>
          <w:b/>
          <w:bCs/>
          <w:color w:val="ED1C24"/>
        </w:rPr>
      </w:pPr>
      <w:r>
        <w:rPr>
          <w:b/>
          <w:bCs/>
          <w:color w:val="ED1C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0"/>
        </w:numPr>
        <w:rPr/>
      </w:pPr>
      <w:r>
        <w:rPr/>
        <w:t xml:space="preserve">Main Stanford study using the same dataset and the 14 training labels above: </w:t>
      </w:r>
      <w:hyperlink r:id="rId4">
        <w:r>
          <w:rPr>
            <w:rStyle w:val="InternetLink"/>
          </w:rPr>
          <w:t>https://arxiv.org/pdf/1901.07031.pdf</w:t>
        </w:r>
      </w:hyperlink>
    </w:p>
    <w:p>
      <w:pPr>
        <w:pStyle w:val="Normal"/>
        <w:numPr>
          <w:ilvl w:val="1"/>
          <w:numId w:val="10"/>
        </w:numPr>
        <w:rPr/>
      </w:pPr>
      <w:r>
        <w:rPr/>
        <w:t>Trained 5 separate models based on criteria for utilizing the uncertain label (-1) .</w:t>
      </w:r>
    </w:p>
    <w:p>
      <w:pPr>
        <w:pStyle w:val="Normal"/>
        <w:numPr>
          <w:ilvl w:val="1"/>
          <w:numId w:val="10"/>
        </w:numPr>
        <w:rPr/>
      </w:pPr>
      <w:r>
        <w:rPr/>
        <w:t>Some models performed better for certain diseases.</w:t>
      </w:r>
    </w:p>
    <w:p>
      <w:pPr>
        <w:pStyle w:val="Normal"/>
        <w:numPr>
          <w:ilvl w:val="1"/>
          <w:numId w:val="10"/>
        </w:numPr>
        <w:rPr/>
      </w:pPr>
      <w:r>
        <w:rPr/>
        <w:t>The paper displays a probability tree showing the relationship between different diseases.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Other</w:t>
      </w:r>
      <w:r>
        <w:rPr/>
        <w:t xml:space="preserve"> studies:</w:t>
      </w:r>
    </w:p>
    <w:p>
      <w:pPr>
        <w:pStyle w:val="Normal"/>
        <w:numPr>
          <w:ilvl w:val="0"/>
          <w:numId w:val="6"/>
        </w:numPr>
        <w:rPr/>
      </w:pPr>
      <w:hyperlink r:id="rId5">
        <w:r>
          <w:rPr>
            <w:rStyle w:val="InternetLink"/>
          </w:rPr>
          <w:t>https://lukeoakdenrayner.wordpress.com/2019/02/25/half-a-million-x-rays-first-impressions-of-the-stanford-and-mit-chest-x-ray-datasets/</w:t>
        </w:r>
      </w:hyperlink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1"/>
          <w:numId w:val="7"/>
        </w:numPr>
        <w:rPr/>
      </w:pPr>
      <w:r>
        <w:rPr/>
        <w:t xml:space="preserve">Someone who has some domain knowledge in radiology took a look at the </w:t>
      </w:r>
      <w:r>
        <w:rPr/>
        <w:t xml:space="preserve">CheXpert </w:t>
      </w:r>
      <w:r>
        <w:rPr/>
        <w:t>datasets and made some observations:</w:t>
      </w:r>
    </w:p>
    <w:p>
      <w:pPr>
        <w:pStyle w:val="Normal"/>
        <w:numPr>
          <w:ilvl w:val="2"/>
          <w:numId w:val="7"/>
        </w:numPr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The labeling quality on the training dataset (</w:t>
      </w:r>
      <w:r>
        <w:rPr>
          <w:rFonts w:ascii="Liberation Serif" w:hAnsi="Liberation Serif"/>
          <w:color w:val="auto"/>
          <w:sz w:val="24"/>
          <w:szCs w:val="24"/>
        </w:rPr>
        <w:t>labeled using</w:t>
      </w:r>
      <w:r>
        <w:rPr>
          <w:rFonts w:ascii="Liberation Serif" w:hAnsi="Liberation Serif"/>
          <w:color w:val="auto"/>
          <w:sz w:val="24"/>
          <w:szCs w:val="24"/>
        </w:rPr>
        <w:t xml:space="preserve"> NLP methods using past radiology reports) is </w:t>
      </w:r>
      <w:r>
        <w:rPr>
          <w:rFonts w:ascii="Liberation Serif" w:hAnsi="Liberation Serif"/>
          <w:color w:val="auto"/>
          <w:sz w:val="24"/>
          <w:szCs w:val="24"/>
        </w:rPr>
        <w:t>sometimes</w:t>
      </w:r>
      <w:r>
        <w:rPr>
          <w:rFonts w:ascii="Liberation Serif" w:hAnsi="Liberation Serif"/>
          <w:color w:val="auto"/>
          <w:sz w:val="24"/>
          <w:szCs w:val="24"/>
        </w:rPr>
        <w:t xml:space="preserve"> poor and </w:t>
      </w:r>
      <w:r>
        <w:rPr>
          <w:rFonts w:ascii="Liberation Serif" w:hAnsi="Liberation Serif"/>
          <w:color w:val="auto"/>
          <w:sz w:val="24"/>
          <w:szCs w:val="24"/>
        </w:rPr>
        <w:t>inaccurate.</w:t>
      </w:r>
    </w:p>
    <w:p>
      <w:pPr>
        <w:pStyle w:val="Normal"/>
        <w:numPr>
          <w:ilvl w:val="2"/>
          <w:numId w:val="7"/>
        </w:numP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70% of the images come from 31% of the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patients.</w:t>
      </w:r>
    </w:p>
    <w:p>
      <w:pPr>
        <w:pStyle w:val="Normal"/>
        <w:numPr>
          <w:ilvl w:val="2"/>
          <w:numId w:val="7"/>
        </w:numP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“support devices” and “fracture” labels are quite inaccurate. Should not be used.</w:t>
      </w:r>
    </w:p>
    <w:p>
      <w:pPr>
        <w:pStyle w:val="Normal"/>
        <w:rPr>
          <w:rFonts w:ascii="Karla;sans-serif" w:hAnsi="Karla;sans-serif"/>
          <w:b w:val="false"/>
          <w:i w:val="false"/>
          <w:caps w:val="false"/>
          <w:smallCaps w:val="false"/>
          <w:color w:val="666666"/>
          <w:spacing w:val="0"/>
          <w:sz w:val="27"/>
        </w:rPr>
      </w:pPr>
      <w:r>
        <w:rPr>
          <w:rFonts w:ascii="Karla;sans-serif" w:hAnsi="Karla;sans-serif"/>
          <w:b w:val="false"/>
          <w:i w:val="false"/>
          <w:caps w:val="false"/>
          <w:smallCaps w:val="false"/>
          <w:color w:val="666666"/>
          <w:spacing w:val="0"/>
          <w:sz w:val="27"/>
        </w:rPr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hyperlink r:id="rId6">
        <w:r>
          <w:rPr>
            <w:rStyle w:val="InternetLink"/>
          </w:rPr>
          <w:t>https://www.seas.upenn.edu/~chanana/Chexpert.html</w:t>
        </w:r>
      </w:hyperlink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1"/>
          <w:numId w:val="5"/>
        </w:numPr>
        <w:rPr/>
      </w:pPr>
      <w:r>
        <w:rPr/>
        <w:t>Used the CheXpert dataset and generated ResNet and DenseNet models, one for each type of X-ray (frontal and lateral)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Validation tests showed it was unable to distinguish between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'Enlarged Cardiomediastinum' and ‘Cardiomegaly'. 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6"/>
          <w:szCs w:val="26"/>
        </w:rPr>
      </w:pPr>
      <w:hyperlink r:id="rId7">
        <w:r>
          <w:rPr>
            <w:rFonts w:ascii="Liberation Serif" w:hAnsi="Liberation Serif"/>
            <w:b w:val="false"/>
            <w:i w:val="false"/>
            <w:caps w:val="false"/>
            <w:smallCaps w:val="false"/>
            <w:color w:val="000000"/>
            <w:spacing w:val="0"/>
            <w:sz w:val="26"/>
            <w:szCs w:val="26"/>
          </w:rPr>
          <w:t xml:space="preserve">These two labels 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have high correlation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since 'Enlarged Cardiomediastinum' is cause by ‘Cardiomegaly’ → These are related heart illnesses.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numPr>
          <w:ilvl w:val="0"/>
          <w:numId w:val="1"/>
        </w:numPr>
        <w:rPr/>
      </w:pPr>
      <w:hyperlink r:id="rId8">
        <w:r>
          <w:rPr>
            <w:rStyle w:val="InternetLink"/>
          </w:rPr>
          <w:t>https://arxiv.org/pdf/1711.05225.pdf</w:t>
        </w:r>
      </w:hyperlink>
      <w:r>
        <w:rPr/>
        <w:t xml:space="preserve"> : Previous Stanford attempt on NIH Chest X-Ray dataset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Diseases labeled: </w:t>
      </w:r>
    </w:p>
    <w:p>
      <w:pPr>
        <w:pStyle w:val="Normal"/>
        <w:numPr>
          <w:ilvl w:val="3"/>
          <w:numId w:val="4"/>
        </w:numPr>
        <w:rPr/>
      </w:pPr>
      <w:r>
        <w:rPr/>
        <w:t xml:space="preserve">Atelectasis </w:t>
      </w:r>
    </w:p>
    <w:p>
      <w:pPr>
        <w:pStyle w:val="Normal"/>
        <w:numPr>
          <w:ilvl w:val="3"/>
          <w:numId w:val="4"/>
        </w:numPr>
        <w:rPr/>
      </w:pPr>
      <w:r>
        <w:rPr/>
        <w:t xml:space="preserve">Cardiomegaly </w:t>
      </w:r>
    </w:p>
    <w:p>
      <w:pPr>
        <w:pStyle w:val="Normal"/>
        <w:numPr>
          <w:ilvl w:val="3"/>
          <w:numId w:val="4"/>
        </w:numPr>
        <w:rPr/>
      </w:pPr>
      <w:r>
        <w:rPr/>
        <w:t xml:space="preserve">Consolidation </w:t>
      </w:r>
    </w:p>
    <w:p>
      <w:pPr>
        <w:pStyle w:val="Normal"/>
        <w:numPr>
          <w:ilvl w:val="3"/>
          <w:numId w:val="4"/>
        </w:numPr>
        <w:rPr/>
      </w:pPr>
      <w:r>
        <w:rPr/>
        <w:t xml:space="preserve">Edema </w:t>
      </w:r>
    </w:p>
    <w:p>
      <w:pPr>
        <w:pStyle w:val="Normal"/>
        <w:numPr>
          <w:ilvl w:val="3"/>
          <w:numId w:val="4"/>
        </w:numPr>
        <w:rPr/>
      </w:pPr>
      <w:r>
        <w:rPr/>
        <w:t xml:space="preserve">Effusion </w:t>
      </w:r>
    </w:p>
    <w:p>
      <w:pPr>
        <w:pStyle w:val="Normal"/>
        <w:numPr>
          <w:ilvl w:val="3"/>
          <w:numId w:val="4"/>
        </w:numPr>
        <w:rPr/>
      </w:pPr>
      <w:r>
        <w:rPr/>
        <w:t xml:space="preserve">Emphysema </w:t>
      </w:r>
    </w:p>
    <w:p>
      <w:pPr>
        <w:pStyle w:val="Normal"/>
        <w:numPr>
          <w:ilvl w:val="3"/>
          <w:numId w:val="4"/>
        </w:numPr>
        <w:rPr/>
      </w:pPr>
      <w:r>
        <w:rPr/>
        <w:t>Fibrosis</w:t>
      </w:r>
    </w:p>
    <w:p>
      <w:pPr>
        <w:pStyle w:val="Normal"/>
        <w:numPr>
          <w:ilvl w:val="3"/>
          <w:numId w:val="4"/>
        </w:numPr>
        <w:rPr/>
      </w:pPr>
      <w:r>
        <w:rPr/>
        <w:t xml:space="preserve">Hernia </w:t>
      </w:r>
    </w:p>
    <w:p>
      <w:pPr>
        <w:pStyle w:val="Normal"/>
        <w:numPr>
          <w:ilvl w:val="3"/>
          <w:numId w:val="4"/>
        </w:numPr>
        <w:rPr/>
      </w:pPr>
      <w:r>
        <w:rPr/>
        <w:t xml:space="preserve">Infiltration </w:t>
      </w:r>
    </w:p>
    <w:p>
      <w:pPr>
        <w:pStyle w:val="Normal"/>
        <w:numPr>
          <w:ilvl w:val="3"/>
          <w:numId w:val="4"/>
        </w:numPr>
        <w:rPr/>
      </w:pPr>
      <w:r>
        <w:rPr/>
        <w:t xml:space="preserve">Mass </w:t>
      </w:r>
    </w:p>
    <w:p>
      <w:pPr>
        <w:pStyle w:val="Normal"/>
        <w:numPr>
          <w:ilvl w:val="3"/>
          <w:numId w:val="4"/>
        </w:numPr>
        <w:rPr/>
      </w:pPr>
      <w:r>
        <w:rPr/>
        <w:t xml:space="preserve">Nodule </w:t>
      </w:r>
    </w:p>
    <w:p>
      <w:pPr>
        <w:pStyle w:val="Normal"/>
        <w:numPr>
          <w:ilvl w:val="3"/>
          <w:numId w:val="4"/>
        </w:numPr>
        <w:rPr/>
      </w:pPr>
      <w:r>
        <w:rPr/>
        <w:t xml:space="preserve">Pleural Thickening </w:t>
      </w:r>
    </w:p>
    <w:p>
      <w:pPr>
        <w:pStyle w:val="Normal"/>
        <w:numPr>
          <w:ilvl w:val="3"/>
          <w:numId w:val="4"/>
        </w:numPr>
        <w:rPr/>
      </w:pPr>
      <w:r>
        <w:rPr/>
        <w:t xml:space="preserve">Pneumonia </w:t>
      </w:r>
    </w:p>
    <w:p>
      <w:pPr>
        <w:pStyle w:val="Normal"/>
        <w:numPr>
          <w:ilvl w:val="3"/>
          <w:numId w:val="4"/>
        </w:numPr>
        <w:rPr/>
      </w:pPr>
      <w:r>
        <w:rPr/>
        <w:t>Pneumothorax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Normal"/>
        <w:numPr>
          <w:ilvl w:val="1"/>
          <w:numId w:val="4"/>
        </w:numPr>
        <w:rPr/>
      </w:pPr>
      <w:r>
        <w:rPr/>
        <w:t>First t</w:t>
      </w:r>
      <w:r>
        <w:rPr/>
        <w:t>rained a model to detect ‘pneumonia’ only. Then extended it to detect all 14 diseases with high success rate.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hyperlink r:id="rId9">
        <w:r>
          <w:rPr>
            <w:rStyle w:val="InternetLink"/>
          </w:rPr>
          <w:t>https://journals.plos.org/plosone/article/file?id=10.1371/journal.pone.0204155&amp;type=printable</w:t>
        </w:r>
      </w:hyperlink>
    </w:p>
    <w:p>
      <w:pPr>
        <w:pStyle w:val="Normal"/>
        <w:numPr>
          <w:ilvl w:val="1"/>
          <w:numId w:val="3"/>
        </w:numPr>
        <w:rPr/>
      </w:pPr>
      <w:r>
        <w:rPr/>
        <w:t xml:space="preserve">Used a different dataset. Images only had 4 labels </w:t>
      </w:r>
      <w:r>
        <w:rPr/>
        <w:t>to indicate problems</w:t>
      </w:r>
      <w:r>
        <w:rPr/>
        <w:t>:</w:t>
      </w:r>
    </w:p>
    <w:p>
      <w:pPr>
        <w:pStyle w:val="Normal"/>
        <w:numPr>
          <w:ilvl w:val="2"/>
          <w:numId w:val="3"/>
        </w:numPr>
        <w:rPr/>
      </w:pPr>
      <w:r>
        <w:rPr/>
        <w:t>“</w:t>
      </w:r>
      <w:r>
        <w:rPr/>
        <w:t xml:space="preserve">Enlarged cardiac silhouette” : similar to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'Enlarged Cardiomediastinum' and 'Cardiomegaly' from the Stanford dataset.</w:t>
      </w:r>
    </w:p>
    <w:p>
      <w:pPr>
        <w:pStyle w:val="Normal"/>
        <w:numPr>
          <w:ilvl w:val="2"/>
          <w:numId w:val="3"/>
        </w:numPr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Pleural effusion : similar to 'Pleural Effusion' and 'Pleural Other'</w:t>
      </w:r>
    </w:p>
    <w:p>
      <w:pPr>
        <w:pStyle w:val="Normal"/>
        <w:numPr>
          <w:ilvl w:val="2"/>
          <w:numId w:val="3"/>
        </w:numPr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Pulmonary opacity : equivalent to 'Lung Opacity', ‘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atelectasis’, ‘pneumonia’, ‘consolidation’,</w:t>
      </w:r>
    </w:p>
    <w:p>
      <w:pPr>
        <w:pStyle w:val="Normal"/>
        <w:numPr>
          <w:ilvl w:val="2"/>
          <w:numId w:val="3"/>
        </w:numPr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Hilar prominence 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Doesn’t seem to have any equivalence to Stanford labels.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3. </w:t>
      </w:r>
      <w:hyperlink r:id="rId10">
        <w:r>
          <w:rPr>
            <w:rStyle w:val="InternetLink"/>
          </w:rPr>
          <w:t>https://arxiv.org/pdf/1711.06373.pdf</w:t>
        </w:r>
      </w:hyperlink>
    </w:p>
    <w:p>
      <w:pPr>
        <w:pStyle w:val="Normal"/>
        <w:numPr>
          <w:ilvl w:val="1"/>
          <w:numId w:val="2"/>
        </w:numPr>
        <w:rPr/>
      </w:pPr>
      <w:r>
        <w:rPr/>
        <w:t>Used the NIH Chest X-Ray dataset:</w:t>
      </w:r>
    </w:p>
    <w:p>
      <w:pPr>
        <w:pStyle w:val="Normal"/>
        <w:numPr>
          <w:ilvl w:val="2"/>
          <w:numId w:val="2"/>
        </w:numPr>
        <w:rPr/>
      </w:pPr>
      <w:r>
        <w:rPr/>
        <w:t>Diseases labeled: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Atelectasis 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Cardiomegaly 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Consolidation 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Edema 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Effusion 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Emphysema </w:t>
      </w:r>
    </w:p>
    <w:p>
      <w:pPr>
        <w:pStyle w:val="Normal"/>
        <w:numPr>
          <w:ilvl w:val="3"/>
          <w:numId w:val="2"/>
        </w:numPr>
        <w:rPr/>
      </w:pPr>
      <w:r>
        <w:rPr/>
        <w:t>Fibrosis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Hernia 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Infiltration 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Mass 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Nodule 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Pleural Thickening </w:t>
      </w:r>
    </w:p>
    <w:p>
      <w:pPr>
        <w:pStyle w:val="Normal"/>
        <w:numPr>
          <w:ilvl w:val="3"/>
          <w:numId w:val="2"/>
        </w:numPr>
        <w:rPr/>
      </w:pPr>
      <w:r>
        <w:rPr/>
        <w:t xml:space="preserve">Pneumonia </w:t>
      </w:r>
    </w:p>
    <w:p>
      <w:pPr>
        <w:pStyle w:val="Normal"/>
        <w:numPr>
          <w:ilvl w:val="3"/>
          <w:numId w:val="2"/>
        </w:numPr>
        <w:rPr/>
      </w:pPr>
      <w:r>
        <w:rPr/>
        <w:t>Pneumothorax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Used labeled ‘bounding boxes’ to identify regions where diseases existed to help guide the learning. It helped to increase accuracy but was a manual effort to generate these additional bounding boxes and needed the expertise of radiologists.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Karla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Illustration">
    <w:name w:val="Illustration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png"/><Relationship Id="rId4" Type="http://schemas.openxmlformats.org/officeDocument/2006/relationships/hyperlink" Target="https://arxiv.org/pdf/1901.07031.pdf" TargetMode="External"/><Relationship Id="rId5" Type="http://schemas.openxmlformats.org/officeDocument/2006/relationships/hyperlink" Target="https://lukeoakdenrayner.wordpress.com/2019/02/25/half-a-million-x-rays-first-impressions-of-the-stanford-and-mit-chest-x-ray-datasets/" TargetMode="External"/><Relationship Id="rId6" Type="http://schemas.openxmlformats.org/officeDocument/2006/relationships/hyperlink" Target="https://www.seas.upenn.edu/~chanana/Chexpert.html" TargetMode="External"/><Relationship Id="rId7" Type="http://schemas.openxmlformats.org/officeDocument/2006/relationships/hyperlink" Target="https://arxiv.org/pdf/1711.05225.pdf" TargetMode="External"/><Relationship Id="rId8" Type="http://schemas.openxmlformats.org/officeDocument/2006/relationships/hyperlink" Target="https://arxiv.org/pdf/1711.05225.pdf" TargetMode="External"/><Relationship Id="rId9" Type="http://schemas.openxmlformats.org/officeDocument/2006/relationships/hyperlink" Target="https://journals.plos.org/plosone/article/file?id=10.1371/journal.pone.0204155&amp;type=printable" TargetMode="External"/><Relationship Id="rId10" Type="http://schemas.openxmlformats.org/officeDocument/2006/relationships/hyperlink" Target="https://arxiv.org/pdf/1711.06373.pdf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LibreOffice/6.0.7.3$Linux_X86_64 LibreOffice_project/00m0$Build-3</Application>
  <Pages>4</Pages>
  <Words>619</Words>
  <Characters>3829</Characters>
  <CharactersWithSpaces>4325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2019-06-17T14:26:44Z</dcterms:created>
  <dc:creator/>
  <dc:description/>
  <dc:language>en-US</dc:language>
  <cp:lastModifiedBy/>
  <dcterms:modified xsi:type="dcterms:W3CDTF">2019-06-17T18:45:05Z</dcterms:modified>
  <cp:revision>17</cp:revision>
  <dc:subject/>
  <dc:title/>
</cp:coreProperties>
</file>