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D3F2" w14:textId="77777777" w:rsidR="00B54FED" w:rsidRPr="004B4AB7" w:rsidRDefault="00B54FED">
      <w:pPr>
        <w:rPr>
          <w:b/>
        </w:rPr>
      </w:pPr>
      <w:r w:rsidRPr="004B4AB7">
        <w:rPr>
          <w:b/>
        </w:rPr>
        <w:t>Mathew Varughese</w:t>
      </w:r>
    </w:p>
    <w:p w14:paraId="16C3BA7E" w14:textId="77777777" w:rsidR="00B54FED" w:rsidRDefault="00B54FED">
      <w:r>
        <w:t>CS 1699</w:t>
      </w:r>
    </w:p>
    <w:p w14:paraId="6DD62380" w14:textId="77777777" w:rsidR="00B54FED" w:rsidRDefault="00B54FED">
      <w:r>
        <w:t>HW 5</w:t>
      </w:r>
    </w:p>
    <w:p w14:paraId="4B1CDA63" w14:textId="1F28F0F0" w:rsidR="00B54FED" w:rsidRDefault="00B54FED"/>
    <w:p w14:paraId="00AFED66" w14:textId="691A7BAD" w:rsidR="00E74E47" w:rsidRPr="00F21057" w:rsidRDefault="00E74E47">
      <w:pPr>
        <w:rPr>
          <w:b/>
          <w:u w:val="single"/>
        </w:rPr>
      </w:pPr>
      <w:r w:rsidRPr="00F21057">
        <w:rPr>
          <w:b/>
          <w:u w:val="single"/>
        </w:rPr>
        <w:t>Part I: Sentiment Analysis on IMDB Reviews</w:t>
      </w:r>
    </w:p>
    <w:p w14:paraId="12BAB11A" w14:textId="77777777" w:rsidR="00E74E47" w:rsidRDefault="00E74E47"/>
    <w:p w14:paraId="6F8F0F77" w14:textId="70805951" w:rsidR="00E74E47" w:rsidRPr="00E679D9" w:rsidRDefault="00E679D9" w:rsidP="00E679D9">
      <w:pPr>
        <w:pStyle w:val="ListParagraph"/>
        <w:numPr>
          <w:ilvl w:val="0"/>
          <w:numId w:val="1"/>
        </w:numPr>
        <w:rPr>
          <w:b/>
        </w:rPr>
      </w:pPr>
      <w:r w:rsidRPr="00E679D9">
        <w:rPr>
          <w:b/>
        </w:rPr>
        <w:t>Running GRU Cell</w:t>
      </w:r>
    </w:p>
    <w:p w14:paraId="16F1C29E" w14:textId="77777777" w:rsidR="00E679D9" w:rsidRDefault="00E679D9"/>
    <w:p w14:paraId="2CF2EF98" w14:textId="77777777" w:rsidR="00EF5DB4" w:rsidRDefault="00B54FED">
      <w:r w:rsidRPr="00B54FED">
        <w:rPr>
          <w:noProof/>
        </w:rPr>
        <w:drawing>
          <wp:inline distT="0" distB="0" distL="0" distR="0" wp14:anchorId="17D4C965" wp14:editId="593EE1FC">
            <wp:extent cx="6108970" cy="615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186" cy="615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5B5" w14:textId="77777777" w:rsidR="00B54FED" w:rsidRDefault="00B54FED">
      <w:r w:rsidRPr="00B54FED">
        <w:rPr>
          <w:noProof/>
        </w:rPr>
        <w:lastRenderedPageBreak/>
        <w:drawing>
          <wp:inline distT="0" distB="0" distL="0" distR="0" wp14:anchorId="5C706686" wp14:editId="5F1A04AF">
            <wp:extent cx="5943600" cy="305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0980" w14:textId="77777777" w:rsidR="00E74E47" w:rsidRDefault="00E74E47"/>
    <w:p w14:paraId="6338FC50" w14:textId="77777777" w:rsidR="00635A6E" w:rsidRDefault="00635A6E" w:rsidP="00635A6E"/>
    <w:p w14:paraId="2D05CA3F" w14:textId="09C227D0" w:rsidR="00E74E47" w:rsidRPr="00635A6E" w:rsidRDefault="00E74E47" w:rsidP="00635A6E">
      <w:pPr>
        <w:pStyle w:val="ListParagraph"/>
        <w:numPr>
          <w:ilvl w:val="0"/>
          <w:numId w:val="2"/>
        </w:numPr>
        <w:rPr>
          <w:b/>
        </w:rPr>
      </w:pPr>
      <w:r w:rsidRPr="00635A6E">
        <w:rPr>
          <w:b/>
        </w:rPr>
        <w:t xml:space="preserve">Total </w:t>
      </w:r>
      <w:r w:rsidR="00A363F5" w:rsidRPr="00635A6E">
        <w:rPr>
          <w:b/>
        </w:rPr>
        <w:t>P</w:t>
      </w:r>
      <w:r w:rsidRPr="00635A6E">
        <w:rPr>
          <w:b/>
        </w:rPr>
        <w:t xml:space="preserve">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285F" w14:paraId="5CE524C8" w14:textId="77777777" w:rsidTr="0034285F">
        <w:tc>
          <w:tcPr>
            <w:tcW w:w="2337" w:type="dxa"/>
          </w:tcPr>
          <w:p w14:paraId="5949AA42" w14:textId="50F490B9" w:rsidR="0034285F" w:rsidRDefault="0034285F">
            <w:r>
              <w:t>GRU</w:t>
            </w:r>
          </w:p>
        </w:tc>
        <w:tc>
          <w:tcPr>
            <w:tcW w:w="2337" w:type="dxa"/>
          </w:tcPr>
          <w:p w14:paraId="7A15983D" w14:textId="337D0059" w:rsidR="0034285F" w:rsidRDefault="0034285F">
            <w:r>
              <w:t>LSTM</w:t>
            </w:r>
          </w:p>
        </w:tc>
        <w:tc>
          <w:tcPr>
            <w:tcW w:w="2338" w:type="dxa"/>
          </w:tcPr>
          <w:p w14:paraId="297E5C70" w14:textId="7888825B" w:rsidR="0034285F" w:rsidRDefault="0034285F">
            <w:r>
              <w:t>PEEPHOLED</w:t>
            </w:r>
          </w:p>
        </w:tc>
        <w:tc>
          <w:tcPr>
            <w:tcW w:w="2338" w:type="dxa"/>
          </w:tcPr>
          <w:p w14:paraId="6FAD0D53" w14:textId="3E2BDB5B" w:rsidR="0034285F" w:rsidRDefault="0034285F">
            <w:r>
              <w:t>COUPLED</w:t>
            </w:r>
          </w:p>
        </w:tc>
      </w:tr>
      <w:tr w:rsidR="0034285F" w14:paraId="2B9FCFB3" w14:textId="77777777" w:rsidTr="0034285F">
        <w:tc>
          <w:tcPr>
            <w:tcW w:w="2337" w:type="dxa"/>
          </w:tcPr>
          <w:p w14:paraId="5DC101C5" w14:textId="0265ADB2" w:rsidR="0034285F" w:rsidRDefault="0034285F">
            <w:r>
              <w:t>Total Parameters: 68700</w:t>
            </w:r>
          </w:p>
        </w:tc>
        <w:tc>
          <w:tcPr>
            <w:tcW w:w="2337" w:type="dxa"/>
          </w:tcPr>
          <w:p w14:paraId="506DB8BC" w14:textId="01431643" w:rsidR="0034285F" w:rsidRDefault="0034285F">
            <w:r>
              <w:t>Total Parameters: 91600</w:t>
            </w:r>
          </w:p>
        </w:tc>
        <w:tc>
          <w:tcPr>
            <w:tcW w:w="2338" w:type="dxa"/>
          </w:tcPr>
          <w:p w14:paraId="1C54D9CB" w14:textId="1A307036" w:rsidR="0034285F" w:rsidRDefault="0034285F">
            <w:r>
              <w:t>Total Parameters: 121600</w:t>
            </w:r>
          </w:p>
        </w:tc>
        <w:tc>
          <w:tcPr>
            <w:tcW w:w="2338" w:type="dxa"/>
          </w:tcPr>
          <w:p w14:paraId="6D693781" w14:textId="77777777" w:rsidR="0034285F" w:rsidRDefault="0034285F" w:rsidP="0034285F">
            <w:r>
              <w:t>Total Parameters: 68700</w:t>
            </w:r>
          </w:p>
          <w:p w14:paraId="7E33FDE2" w14:textId="77777777" w:rsidR="0034285F" w:rsidRDefault="0034285F"/>
        </w:tc>
      </w:tr>
    </w:tbl>
    <w:p w14:paraId="128D2DE0" w14:textId="4D25A27F" w:rsidR="003826F7" w:rsidRDefault="003826F7" w:rsidP="00E74E47"/>
    <w:p w14:paraId="37D7BDDA" w14:textId="1E126FE5" w:rsidR="003826F7" w:rsidRPr="003539C9" w:rsidRDefault="003826F7" w:rsidP="003826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Results</w:t>
      </w:r>
    </w:p>
    <w:p w14:paraId="6D33E3FB" w14:textId="14A4236C" w:rsidR="003539C9" w:rsidRDefault="003539C9" w:rsidP="003539C9">
      <w:r>
        <w:t>The next pages include the results.</w:t>
      </w:r>
      <w:r w:rsidR="0034285F">
        <w:t xml:space="preserve"> All LSTMs performed pretty similar. The coupled LSTM was a little better and slightly faster.</w:t>
      </w:r>
      <w:r w:rsidR="00240430">
        <w:t xml:space="preserve"> The Peephole Loss graph shows it followed a slightly different trajectory than the other LSTMs. </w:t>
      </w:r>
      <w:r w:rsidR="0034285F">
        <w:t xml:space="preserve">However, I think this exercise shows that different LSTM architectures do not make </w:t>
      </w:r>
      <w:r w:rsidR="0034285F">
        <w:rPr>
          <w:i/>
        </w:rPr>
        <w:t>that big</w:t>
      </w:r>
      <w:r w:rsidR="0034285F">
        <w:t xml:space="preserve"> of a difference. As mentioned in the </w:t>
      </w:r>
      <w:hyperlink r:id="rId7" w:history="1">
        <w:r w:rsidR="0034285F" w:rsidRPr="0034285F">
          <w:rPr>
            <w:rStyle w:val="Hyperlink"/>
          </w:rPr>
          <w:t>Greff, et al (2015)</w:t>
        </w:r>
      </w:hyperlink>
      <w:r w:rsidR="0034285F">
        <w:t xml:space="preserve"> paper, these LSTM variants are about the same.  </w:t>
      </w:r>
      <w:r w:rsidR="003F2285">
        <w:t>This chart shows the validation accuracy and the time taken.</w:t>
      </w:r>
    </w:p>
    <w:p w14:paraId="58C960B1" w14:textId="77777777" w:rsidR="003F2285" w:rsidRDefault="003F2285" w:rsidP="003539C9"/>
    <w:p w14:paraId="17E2F2B5" w14:textId="4F2A7951" w:rsidR="0034285F" w:rsidRDefault="0034285F" w:rsidP="003539C9">
      <w:r w:rsidRPr="0034285F">
        <w:rPr>
          <w:noProof/>
        </w:rPr>
        <w:drawing>
          <wp:inline distT="0" distB="0" distL="0" distR="0" wp14:anchorId="2B7CECDF" wp14:editId="5415C184">
            <wp:extent cx="5943600" cy="1449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B342" w14:textId="77777777" w:rsidR="003539C9" w:rsidRDefault="003539C9">
      <w:r>
        <w:br w:type="page"/>
      </w:r>
    </w:p>
    <w:p w14:paraId="6A0F4086" w14:textId="69C73BC6" w:rsidR="003539C9" w:rsidRPr="0034285F" w:rsidRDefault="0034285F" w:rsidP="003539C9">
      <w:pPr>
        <w:rPr>
          <w:color w:val="ED7D31" w:themeColor="accent2"/>
        </w:rPr>
      </w:pPr>
      <w:r w:rsidRPr="0034285F">
        <w:rPr>
          <w:color w:val="ED7D31" w:themeColor="accent2"/>
        </w:rPr>
        <w:lastRenderedPageBreak/>
        <w:t>GRU</w:t>
      </w:r>
    </w:p>
    <w:p w14:paraId="1B4D130B" w14:textId="39E93B7A" w:rsidR="0034285F" w:rsidRPr="0034285F" w:rsidRDefault="0034285F" w:rsidP="003539C9">
      <w:pPr>
        <w:rPr>
          <w:color w:val="4472C4" w:themeColor="accent1"/>
        </w:rPr>
      </w:pPr>
      <w:r w:rsidRPr="0034285F">
        <w:rPr>
          <w:color w:val="4472C4" w:themeColor="accent1"/>
        </w:rPr>
        <w:t>LSTM</w:t>
      </w:r>
    </w:p>
    <w:p w14:paraId="439B8E16" w14:textId="4516462D" w:rsidR="0034285F" w:rsidRPr="0034285F" w:rsidRDefault="0034285F" w:rsidP="003539C9">
      <w:pPr>
        <w:rPr>
          <w:color w:val="FF0000"/>
        </w:rPr>
      </w:pPr>
      <w:r w:rsidRPr="0034285F">
        <w:rPr>
          <w:color w:val="FF0000"/>
        </w:rPr>
        <w:t>PEEPHOLE</w:t>
      </w:r>
    </w:p>
    <w:p w14:paraId="028EFD80" w14:textId="79C3422C" w:rsidR="0034285F" w:rsidRPr="0034285F" w:rsidRDefault="0034285F" w:rsidP="003539C9">
      <w:pPr>
        <w:rPr>
          <w:color w:val="00B0F0"/>
        </w:rPr>
      </w:pPr>
      <w:r w:rsidRPr="0034285F">
        <w:rPr>
          <w:color w:val="00B0F0"/>
        </w:rPr>
        <w:t>COUPLED</w:t>
      </w:r>
    </w:p>
    <w:p w14:paraId="6C6C21EC" w14:textId="52CE9D93" w:rsidR="003539C9" w:rsidRDefault="003539C9" w:rsidP="003539C9">
      <w:pPr>
        <w:rPr>
          <w:b/>
        </w:rPr>
      </w:pPr>
      <w:r w:rsidRPr="003539C9">
        <w:rPr>
          <w:b/>
          <w:noProof/>
        </w:rPr>
        <w:drawing>
          <wp:inline distT="0" distB="0" distL="0" distR="0" wp14:anchorId="17AE93B7" wp14:editId="3A910255">
            <wp:extent cx="5943600" cy="5674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F986" w14:textId="5BB68DC5" w:rsidR="0034285F" w:rsidRDefault="0034285F" w:rsidP="003539C9">
      <w:pPr>
        <w:rPr>
          <w:b/>
        </w:rPr>
      </w:pPr>
      <w:r w:rsidRPr="0034285F">
        <w:rPr>
          <w:b/>
          <w:noProof/>
        </w:rPr>
        <w:lastRenderedPageBreak/>
        <w:drawing>
          <wp:inline distT="0" distB="0" distL="0" distR="0" wp14:anchorId="323552CE" wp14:editId="42B6842C">
            <wp:extent cx="45339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B09C" w14:textId="42A915AE" w:rsidR="00F21057" w:rsidRDefault="00F21057" w:rsidP="003539C9">
      <w:pPr>
        <w:rPr>
          <w:b/>
        </w:rPr>
      </w:pPr>
    </w:p>
    <w:p w14:paraId="6BB19936" w14:textId="3C6DA747" w:rsidR="00F21057" w:rsidRDefault="00F21057" w:rsidP="003539C9">
      <w:pPr>
        <w:rPr>
          <w:u w:val="single"/>
        </w:rPr>
      </w:pPr>
      <w:r>
        <w:rPr>
          <w:b/>
          <w:u w:val="single"/>
        </w:rPr>
        <w:t>Part II: Building a Shakespeare Writer</w:t>
      </w:r>
    </w:p>
    <w:p w14:paraId="55B71633" w14:textId="6BDB8056" w:rsidR="00F21057" w:rsidRDefault="00F21057" w:rsidP="003539C9">
      <w:pPr>
        <w:rPr>
          <w:u w:val="single"/>
        </w:rPr>
      </w:pPr>
    </w:p>
    <w:p w14:paraId="5ED74CF7" w14:textId="144D0834" w:rsidR="00F21057" w:rsidRPr="00F21057" w:rsidRDefault="00F21057" w:rsidP="00F21057">
      <w:pPr>
        <w:pStyle w:val="ListParagraph"/>
        <w:numPr>
          <w:ilvl w:val="0"/>
          <w:numId w:val="1"/>
        </w:numPr>
      </w:pPr>
    </w:p>
    <w:p w14:paraId="6538D21A" w14:textId="77777777" w:rsidR="00F21057" w:rsidRPr="00F21057" w:rsidRDefault="00F21057" w:rsidP="00F21057">
      <w:r w:rsidRPr="00F21057">
        <w:t>Model Architecture:</w:t>
      </w:r>
    </w:p>
    <w:p w14:paraId="4FE127EE" w14:textId="77777777" w:rsidR="00F21057" w:rsidRPr="00F21057" w:rsidRDefault="00F21057" w:rsidP="00F21057">
      <w:r w:rsidRPr="00F21057">
        <w:t>SentenceGeneration(</w:t>
      </w:r>
    </w:p>
    <w:p w14:paraId="0BC5B24D" w14:textId="77777777" w:rsidR="00F21057" w:rsidRPr="00F21057" w:rsidRDefault="00F21057" w:rsidP="00F21057">
      <w:r w:rsidRPr="00F21057">
        <w:t xml:space="preserve">  (embedding): Embedding(65, 50, padding_idx=0)</w:t>
      </w:r>
    </w:p>
    <w:p w14:paraId="3A55E979" w14:textId="77777777" w:rsidR="00F21057" w:rsidRPr="00F21057" w:rsidRDefault="00F21057" w:rsidP="00F21057">
      <w:r w:rsidRPr="00F21057">
        <w:t xml:space="preserve">  (rnn_model): GRUCell(input_size=50, hidden_size=50, bias=True)</w:t>
      </w:r>
    </w:p>
    <w:p w14:paraId="0CEA94F6" w14:textId="77777777" w:rsidR="00F21057" w:rsidRPr="00F21057" w:rsidRDefault="00F21057" w:rsidP="00F21057">
      <w:r w:rsidRPr="00F21057">
        <w:t xml:space="preserve">  (classifier): Linear(in_features=50, out_features=65, bias=True)</w:t>
      </w:r>
    </w:p>
    <w:p w14:paraId="1E615838" w14:textId="77777777" w:rsidR="00F21057" w:rsidRPr="00F21057" w:rsidRDefault="00F21057" w:rsidP="00F21057">
      <w:r w:rsidRPr="00F21057">
        <w:t>)</w:t>
      </w:r>
    </w:p>
    <w:p w14:paraId="7BC9CCE4" w14:textId="77777777" w:rsidR="00F21057" w:rsidRDefault="00F21057" w:rsidP="00F21057"/>
    <w:p w14:paraId="17820E53" w14:textId="3A55772D" w:rsidR="00F21057" w:rsidRPr="00F21057" w:rsidRDefault="00F21057" w:rsidP="00F21057">
      <w:r w:rsidRPr="00F21057">
        <w:t>Loss: 2.0736, Accuracy: 0.4115: : 545it [43:13,  4.76s/it]</w:t>
      </w:r>
    </w:p>
    <w:p w14:paraId="736C3F8B" w14:textId="77777777" w:rsidR="00F21057" w:rsidRPr="00F21057" w:rsidRDefault="00F21057" w:rsidP="00F21057">
      <w:r w:rsidRPr="00F21057">
        <w:t>Loss: 1.9892, Accuracy: 0.4310: : 545it [37:11,  4.09s/it]</w:t>
      </w:r>
    </w:p>
    <w:p w14:paraId="1ACEBCF2" w14:textId="77777777" w:rsidR="00F21057" w:rsidRPr="00F21057" w:rsidRDefault="00F21057" w:rsidP="00F21057">
      <w:r w:rsidRPr="00F21057">
        <w:t>Loss: 1.8494, Accuracy: 0.4666: : 545it [37:20,  4.11s/it]</w:t>
      </w:r>
    </w:p>
    <w:p w14:paraId="083356BA" w14:textId="77777777" w:rsidR="00F21057" w:rsidRPr="00F21057" w:rsidRDefault="00F21057" w:rsidP="00F21057">
      <w:r w:rsidRPr="00F21057">
        <w:t>Loss: 1.7587, Accuracy: 0.4979: : 545it [38:24,  4.23s/it]</w:t>
      </w:r>
    </w:p>
    <w:p w14:paraId="3492C3A3" w14:textId="77777777" w:rsidR="00F21057" w:rsidRPr="00F21057" w:rsidRDefault="00F21057" w:rsidP="00F21057">
      <w:r w:rsidRPr="00F21057">
        <w:t>Loss: 1.7559, Accuracy: 0.4809: : 545it [38:25,  4.23s/it]</w:t>
      </w:r>
    </w:p>
    <w:p w14:paraId="7D68022D" w14:textId="77777777" w:rsidR="00F21057" w:rsidRPr="00F21057" w:rsidRDefault="00F21057" w:rsidP="00F21057">
      <w:r w:rsidRPr="00F21057">
        <w:t>Loss: 1.7565, Accuracy: 0.4843: : 545it [38:19,  4.22s/it]</w:t>
      </w:r>
    </w:p>
    <w:p w14:paraId="1A2880DF" w14:textId="77777777" w:rsidR="00F21057" w:rsidRPr="00F21057" w:rsidRDefault="00F21057" w:rsidP="00F21057">
      <w:r w:rsidRPr="00F21057">
        <w:t>Loss: 1.7184, Accuracy: 0.4903: : 545it [38:26,  4.23s/it]</w:t>
      </w:r>
    </w:p>
    <w:p w14:paraId="1EE49CB1" w14:textId="77777777" w:rsidR="00F21057" w:rsidRPr="00F21057" w:rsidRDefault="00F21057" w:rsidP="00F21057">
      <w:r w:rsidRPr="00F21057">
        <w:t>Loss: 1.6420, Accuracy: 0.5258: : 545it [38:04,  4.19s/it]</w:t>
      </w:r>
    </w:p>
    <w:p w14:paraId="435BF630" w14:textId="77777777" w:rsidR="00F21057" w:rsidRPr="00F21057" w:rsidRDefault="00F21057" w:rsidP="00F21057">
      <w:r w:rsidRPr="00F21057">
        <w:t>Loss: 1.6337, Accuracy: 0.5182: : 545it [38:23,  4.23s/it]</w:t>
      </w:r>
    </w:p>
    <w:p w14:paraId="2D533A82" w14:textId="07C634FA" w:rsidR="00F21057" w:rsidRDefault="00F21057" w:rsidP="00F21057">
      <w:r w:rsidRPr="00F21057">
        <w:t>Loss: 1.6120, Accuracy: 0.5038: : 545it [38:00,  4.19s/it]</w:t>
      </w:r>
    </w:p>
    <w:p w14:paraId="59EB0EE5" w14:textId="29A74A40" w:rsidR="00F21057" w:rsidRDefault="00F21057" w:rsidP="00F210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2"/>
        <w:gridCol w:w="4638"/>
      </w:tblGrid>
      <w:tr w:rsidR="00F21057" w14:paraId="20727D23" w14:textId="77777777" w:rsidTr="00F21057">
        <w:tc>
          <w:tcPr>
            <w:tcW w:w="4675" w:type="dxa"/>
          </w:tcPr>
          <w:p w14:paraId="4B816480" w14:textId="5BB28B4E" w:rsidR="00F21057" w:rsidRDefault="00F21057" w:rsidP="00F21057">
            <w:r w:rsidRPr="00F21057">
              <w:lastRenderedPageBreak/>
              <w:drawing>
                <wp:inline distT="0" distB="0" distL="0" distR="0" wp14:anchorId="6B9716F6" wp14:editId="7A01D4F8">
                  <wp:extent cx="2885921" cy="191579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523" cy="1932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DF94FAD" w14:textId="1F0BCCEE" w:rsidR="00F21057" w:rsidRDefault="00F21057" w:rsidP="00F21057">
            <w:r w:rsidRPr="00F21057">
              <w:drawing>
                <wp:inline distT="0" distB="0" distL="0" distR="0" wp14:anchorId="22C17957" wp14:editId="5F4711E6">
                  <wp:extent cx="2831560" cy="1879775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096" cy="190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831AD" w14:textId="20FF4447" w:rsidR="00F21057" w:rsidRDefault="00F21057" w:rsidP="00F21057"/>
    <w:p w14:paraId="1FA3AF44" w14:textId="7B8F2993" w:rsidR="00F21057" w:rsidRDefault="00F21057" w:rsidP="00F21057">
      <w:r>
        <w:t>This was generated</w:t>
      </w:r>
      <w:r w:rsidR="00BF284F">
        <w:t>, after 10 epochs</w:t>
      </w:r>
      <w:r>
        <w:t xml:space="preserve">: </w:t>
      </w:r>
    </w:p>
    <w:p w14:paraId="1B04D997" w14:textId="77777777" w:rsidR="00F21057" w:rsidRDefault="00F21057" w:rsidP="00F21057"/>
    <w:p w14:paraId="39995EC1" w14:textId="658784F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ROMEO and JULIET</w:t>
      </w:r>
    </w:p>
    <w:p w14:paraId="4BD4DBE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:</w:t>
      </w:r>
    </w:p>
    <w:p w14:paraId="40059CF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A amamen for of your ragain's firs,</w:t>
      </w:r>
    </w:p>
    <w:p w14:paraId="32646EDA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St. up bes othnil's breaks</w:t>
      </w:r>
    </w:p>
    <w:p w14:paraId="51FD6BF9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Mague, dene say 'telf me are tannt,</w:t>
      </w:r>
    </w:p>
    <w:p w14:paraId="022413F1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no? carried an vione you not so was mind I do</w:t>
      </w:r>
    </w:p>
    <w:p w14:paraId="3D1DA7E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he beward: he thing sweet it incad like look'</w:t>
      </w:r>
    </w:p>
    <w:p w14:paraId="35BFB206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reser, to fare for'th the</w:t>
      </w:r>
    </w:p>
    <w:p w14:paraId="161D5DE2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can. Sawnal I tan shall I call known loves,</w:t>
      </w:r>
    </w:p>
    <w:p w14:paraId="7FA7686F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Poep and perpose,</w:t>
      </w:r>
    </w:p>
    <w:p w14:paraId="545E7983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Groy Eve live Apailes decang</w:t>
      </w:r>
    </w:p>
    <w:p w14:paraId="476874E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yo med ouse mernects, neight,</w:t>
      </w:r>
    </w:p>
    <w:p w14:paraId="0D5A75E0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There aydial Fremuped to hastly, soltas,</w:t>
      </w:r>
    </w:p>
    <w:p w14:paraId="6268DAAE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Look on that houndis.</w:t>
      </w:r>
    </w:p>
    <w:p w14:paraId="6B9A29EA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1446D4A5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JULIET:</w:t>
      </w:r>
    </w:p>
    <w:p w14:paraId="7C58814C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The bood I.</w:t>
      </w:r>
    </w:p>
    <w:p w14:paraId="6A654C20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Your suchence buge what a hast lold,</w:t>
      </w:r>
    </w:p>
    <w:p w14:paraId="4B2649D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Thush this migh's most park Ancer</w:t>
      </w:r>
    </w:p>
    <w:p w14:paraId="16EC356C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By, anlless, eart'gl the Gaid brace</w:t>
      </w:r>
    </w:p>
    <w:p w14:paraId="7ECA220F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Tee aboud by you so dan let neprit,</w:t>
      </w:r>
    </w:p>
    <w:p w14:paraId="2B8991A3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Chough hazs of your nothraves him? O prits to for sigs,</w:t>
      </w:r>
    </w:p>
    <w:p w14:paraId="57A4DB2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And pleack my Emnow, the subsuen he twes right.</w:t>
      </w:r>
    </w:p>
    <w:p w14:paraId="6A7939B1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47A72E2A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POLIUS:</w:t>
      </w:r>
    </w:p>
    <w:p w14:paraId="73A2EC8D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No ances and not prinfens</w:t>
      </w:r>
    </w:p>
    <w:p w14:paraId="4C59E19F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To supper! Wronder to arm and mit.</w:t>
      </w:r>
    </w:p>
    <w:p w14:paraId="2F31691B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Thits od'y me mutar pulled my honess, leired.</w:t>
      </w:r>
    </w:p>
    <w:p w14:paraId="1599EA35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4CBAABF9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CLOMETLANUS:</w:t>
      </w:r>
    </w:p>
    <w:p w14:paraId="30645C8E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I, I day, breads on membuse of beserce:</w:t>
      </w:r>
    </w:p>
    <w:p w14:paraId="153F790C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Belard, them intell you meed I to mad of whilats</w:t>
      </w:r>
    </w:p>
    <w:p w14:paraId="3F138372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I worth for that scarte.</w:t>
      </w:r>
    </w:p>
    <w:p w14:paraId="6AA68E31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</w:p>
    <w:p w14:paraId="12A9EF94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Why Vame is shall you preaves</w:t>
      </w:r>
    </w:p>
    <w:p w14:paraId="1C58CB52" w14:textId="77777777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They in but the heir pellest; up thy great;</w:t>
      </w:r>
    </w:p>
    <w:p w14:paraId="7BEB10CF" w14:textId="6BF14F88" w:rsidR="00F21057" w:rsidRPr="008A0A5D" w:rsidRDefault="00F21057" w:rsidP="008A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</w:rPr>
      </w:pPr>
      <w:r w:rsidRPr="008A0A5D">
        <w:rPr>
          <w:rFonts w:ascii="Consolas" w:hAnsi="Consolas" w:cs="Consolas"/>
          <w:sz w:val="20"/>
        </w:rPr>
        <w:t>And for we</w:t>
      </w:r>
    </w:p>
    <w:p w14:paraId="2384FFC8" w14:textId="40555A5F" w:rsidR="00F21057" w:rsidRPr="00F21057" w:rsidRDefault="00F21057" w:rsidP="00F21057">
      <w:pPr>
        <w:rPr>
          <w:sz w:val="22"/>
        </w:rPr>
      </w:pPr>
    </w:p>
    <w:p w14:paraId="2578C9A0" w14:textId="7FAE7BC1" w:rsidR="00F21057" w:rsidRDefault="00F21057" w:rsidP="00F21057">
      <w:r>
        <w:lastRenderedPageBreak/>
        <w:t>That is pretty crazy.</w:t>
      </w:r>
      <w:bookmarkStart w:id="0" w:name="_GoBack"/>
      <w:bookmarkEnd w:id="0"/>
    </w:p>
    <w:p w14:paraId="63CE96D1" w14:textId="077CCBF0" w:rsidR="00916FDF" w:rsidRDefault="00916FDF" w:rsidP="00F21057"/>
    <w:p w14:paraId="59A85AE7" w14:textId="7B71E0DE" w:rsidR="00916FDF" w:rsidRDefault="00916FDF" w:rsidP="00F21057">
      <w:r>
        <w:t>I tried it again with different parameters, mainly a bigger hidden size, and got a slightly better accuracy.</w:t>
      </w:r>
    </w:p>
    <w:p w14:paraId="72D34E95" w14:textId="2F7A9AAC" w:rsidR="00916FDF" w:rsidRDefault="00916FDF" w:rsidP="00F21057"/>
    <w:p w14:paraId="0DD29AAB" w14:textId="77777777" w:rsidR="00916FDF" w:rsidRDefault="00916FDF" w:rsidP="00916FDF">
      <w:r>
        <w:t>Model Architecture:</w:t>
      </w:r>
    </w:p>
    <w:p w14:paraId="63843795" w14:textId="77777777" w:rsidR="00916FDF" w:rsidRDefault="00916FDF" w:rsidP="00916FDF">
      <w:r>
        <w:t>SentenceGeneration(</w:t>
      </w:r>
    </w:p>
    <w:p w14:paraId="62554870" w14:textId="77777777" w:rsidR="00916FDF" w:rsidRDefault="00916FDF" w:rsidP="00916FDF">
      <w:r>
        <w:t xml:space="preserve">  (embedding): Embedding(65, 60, padding_idx=0)</w:t>
      </w:r>
    </w:p>
    <w:p w14:paraId="7CC8CD72" w14:textId="77777777" w:rsidR="00916FDF" w:rsidRDefault="00916FDF" w:rsidP="00916FDF">
      <w:r>
        <w:t xml:space="preserve">  (rnn_model): GRUCell(input_size=60, hidden_size=130, bias=True)</w:t>
      </w:r>
    </w:p>
    <w:p w14:paraId="3E7E89AC" w14:textId="77777777" w:rsidR="00916FDF" w:rsidRDefault="00916FDF" w:rsidP="00916FDF">
      <w:r>
        <w:t xml:space="preserve">  (classifier): Linear(in_features=130, out_features=65, bias=True)</w:t>
      </w:r>
    </w:p>
    <w:p w14:paraId="17745DAF" w14:textId="2C6C0D52" w:rsidR="00916FDF" w:rsidRDefault="00916FDF" w:rsidP="00916FDF">
      <w:r>
        <w:t>)</w:t>
      </w:r>
    </w:p>
    <w:p w14:paraId="4847CEB1" w14:textId="77777777" w:rsidR="00916FDF" w:rsidRDefault="00916FDF" w:rsidP="00916FDF"/>
    <w:p w14:paraId="663AC003" w14:textId="77777777" w:rsidR="00916FDF" w:rsidRDefault="00916FDF" w:rsidP="00916FDF">
      <w:r>
        <w:t>Loss: 1.8615, Accuracy: 0.4606: : 545it [02:32,  3.58it/s]</w:t>
      </w:r>
    </w:p>
    <w:p w14:paraId="76E53131" w14:textId="77777777" w:rsidR="00916FDF" w:rsidRDefault="00916FDF" w:rsidP="00916FDF">
      <w:r>
        <w:t>Loss: 1.6313, Accuracy: 0.5080: : 545it [02:32,  3.57it/s]</w:t>
      </w:r>
    </w:p>
    <w:p w14:paraId="519D198A" w14:textId="77777777" w:rsidR="00916FDF" w:rsidRDefault="00916FDF" w:rsidP="00916FDF">
      <w:r>
        <w:t>Loss: 1.6182, Accuracy: 0.5174: : 545it [02:32,  3.57it/s]</w:t>
      </w:r>
    </w:p>
    <w:p w14:paraId="12E99CFA" w14:textId="77777777" w:rsidR="00916FDF" w:rsidRDefault="00916FDF" w:rsidP="00916FDF">
      <w:r>
        <w:t>Loss: 1.4917, Accuracy: 0.5411: : 545it [02:32,  3.57it/s]</w:t>
      </w:r>
    </w:p>
    <w:p w14:paraId="2737CE21" w14:textId="77777777" w:rsidR="00916FDF" w:rsidRDefault="00916FDF" w:rsidP="00916FDF">
      <w:r>
        <w:t>Loss: 1.5287, Accuracy: 0.5368: : 545it [02:32,  3.57it/s]</w:t>
      </w:r>
    </w:p>
    <w:p w14:paraId="22EBA161" w14:textId="77777777" w:rsidR="00916FDF" w:rsidRDefault="00916FDF" w:rsidP="00916FDF">
      <w:r>
        <w:t>Loss: 1.5037, Accuracy: 0.5318: : 545it [02:32,  3.58it/s]</w:t>
      </w:r>
    </w:p>
    <w:p w14:paraId="449AD477" w14:textId="77777777" w:rsidR="00916FDF" w:rsidRDefault="00916FDF" w:rsidP="00916FDF">
      <w:r>
        <w:t>Loss: 1.4634, Accuracy: 0.5555: : 545it [02:32,  3.57it/s]</w:t>
      </w:r>
    </w:p>
    <w:p w14:paraId="02D5A4FD" w14:textId="77777777" w:rsidR="00916FDF" w:rsidRDefault="00916FDF" w:rsidP="00916FDF">
      <w:r>
        <w:t>Loss: 1.4492, Accuracy: 0.5428: : 545it [02:32,  3.57it/s]</w:t>
      </w:r>
    </w:p>
    <w:p w14:paraId="59272386" w14:textId="77777777" w:rsidR="00916FDF" w:rsidRDefault="00916FDF" w:rsidP="00916FDF">
      <w:r>
        <w:t>Loss: 1.4743, Accuracy: 0.5521: : 545it [02:32,  3.57it/s]</w:t>
      </w:r>
    </w:p>
    <w:p w14:paraId="4D8AAC90" w14:textId="77777777" w:rsidR="00916FDF" w:rsidRDefault="00916FDF" w:rsidP="00916FDF">
      <w:r>
        <w:t>Loss: 1.3784, Accuracy: 0.5775: : 545it [02:32,  3.57it/s]</w:t>
      </w:r>
    </w:p>
    <w:p w14:paraId="0D8C8BBC" w14:textId="5C0AFBD5" w:rsidR="00916FDF" w:rsidRPr="00F21057" w:rsidRDefault="00916FDF" w:rsidP="00916FDF">
      <w:r>
        <w:t>Loss: 1.4391, Accuracy: 0.5580: : 545it [02:32,  3.57it/s]</w:t>
      </w:r>
    </w:p>
    <w:sectPr w:rsidR="00916FDF" w:rsidRPr="00F21057" w:rsidSect="008C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169"/>
    <w:multiLevelType w:val="hybridMultilevel"/>
    <w:tmpl w:val="46CC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6048A"/>
    <w:multiLevelType w:val="hybridMultilevel"/>
    <w:tmpl w:val="D95EA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7D153C"/>
    <w:multiLevelType w:val="hybridMultilevel"/>
    <w:tmpl w:val="9D567C8A"/>
    <w:lvl w:ilvl="0" w:tplc="2458AFBE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ED"/>
    <w:rsid w:val="001D1D17"/>
    <w:rsid w:val="00240430"/>
    <w:rsid w:val="0034285F"/>
    <w:rsid w:val="003539C9"/>
    <w:rsid w:val="003826F7"/>
    <w:rsid w:val="003F2285"/>
    <w:rsid w:val="004B4AB7"/>
    <w:rsid w:val="00635A6E"/>
    <w:rsid w:val="008A0A5D"/>
    <w:rsid w:val="008C5A6F"/>
    <w:rsid w:val="00916FDF"/>
    <w:rsid w:val="00A363F5"/>
    <w:rsid w:val="00B54FED"/>
    <w:rsid w:val="00BF284F"/>
    <w:rsid w:val="00CE082F"/>
    <w:rsid w:val="00E679D9"/>
    <w:rsid w:val="00E74E47"/>
    <w:rsid w:val="00EC28B4"/>
    <w:rsid w:val="00EF5DB4"/>
    <w:rsid w:val="00F21057"/>
    <w:rsid w:val="00F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0AD80"/>
  <w15:chartTrackingRefBased/>
  <w15:docId w15:val="{60BBE4B1-D400-D043-84AC-46539954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8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2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503.04069.pdf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19</cp:revision>
  <dcterms:created xsi:type="dcterms:W3CDTF">2020-04-05T02:59:00Z</dcterms:created>
  <dcterms:modified xsi:type="dcterms:W3CDTF">2020-04-11T22:51:00Z</dcterms:modified>
</cp:coreProperties>
</file>