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C9A3" w14:textId="18625A43" w:rsidR="00375644" w:rsidRPr="0062498B" w:rsidRDefault="001627B8" w:rsidP="001627B8">
      <w:pPr>
        <w:pStyle w:val="BodyText"/>
        <w:spacing w:before="32" w:line="360" w:lineRule="auto"/>
        <w:ind w:right="176"/>
        <w:rPr>
          <w:bCs/>
          <w:sz w:val="24"/>
          <w:szCs w:val="24"/>
        </w:rPr>
      </w:pPr>
      <w:r w:rsidRPr="0062498B">
        <w:rPr>
          <w:bCs/>
          <w:sz w:val="24"/>
          <w:szCs w:val="24"/>
        </w:rPr>
        <w:t>Dear Client,</w:t>
      </w:r>
    </w:p>
    <w:p w14:paraId="102D8D31" w14:textId="058203C3" w:rsidR="001627B8" w:rsidRDefault="001627B8" w:rsidP="001627B8">
      <w:pPr>
        <w:pStyle w:val="BodyText"/>
        <w:spacing w:before="32" w:line="360" w:lineRule="auto"/>
        <w:ind w:right="176"/>
        <w:rPr>
          <w:bCs/>
          <w:sz w:val="24"/>
          <w:szCs w:val="24"/>
        </w:rPr>
      </w:pPr>
      <w:r w:rsidRPr="0062498B">
        <w:rPr>
          <w:bCs/>
          <w:sz w:val="24"/>
          <w:szCs w:val="24"/>
        </w:rPr>
        <w:t>First of all we would like to Thank you for providing the datasets, and during processing of these data sets, we get the following views.</w:t>
      </w:r>
    </w:p>
    <w:p w14:paraId="54C7F717" w14:textId="21E3DC97" w:rsidR="000D7EA9" w:rsidRDefault="000D7EA9" w:rsidP="000D7EA9">
      <w:pPr>
        <w:pStyle w:val="BodyText"/>
        <w:spacing w:before="32" w:line="360" w:lineRule="auto"/>
        <w:ind w:right="17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No. of Records</w:t>
      </w:r>
      <w:r>
        <w:rPr>
          <w:bCs/>
          <w:sz w:val="24"/>
          <w:szCs w:val="24"/>
        </w:rPr>
        <w:tab/>
        <w:t xml:space="preserve">No. of Unique </w:t>
      </w:r>
      <w:r>
        <w:rPr>
          <w:bCs/>
          <w:sz w:val="24"/>
          <w:szCs w:val="24"/>
        </w:rPr>
        <w:tab/>
        <w:t>Receiving Data</w:t>
      </w:r>
    </w:p>
    <w:p w14:paraId="67D70ABB" w14:textId="333EC039" w:rsidR="000D7EA9" w:rsidRDefault="000D7EA9" w:rsidP="000D7EA9">
      <w:pPr>
        <w:pStyle w:val="BodyText"/>
        <w:spacing w:before="32" w:line="360" w:lineRule="auto"/>
        <w:ind w:left="5040" w:right="17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955"/>
        <w:gridCol w:w="2449"/>
        <w:gridCol w:w="2449"/>
      </w:tblGrid>
      <w:tr w:rsidR="000D7EA9" w14:paraId="5BE73C79" w14:textId="77777777" w:rsidTr="000D7EA9">
        <w:tc>
          <w:tcPr>
            <w:tcW w:w="2943" w:type="dxa"/>
          </w:tcPr>
          <w:p w14:paraId="5FC69F72" w14:textId="7D2268BD" w:rsidR="000D7EA9" w:rsidRDefault="000D7EA9" w:rsidP="001627B8">
            <w:pPr>
              <w:pStyle w:val="BodyText"/>
              <w:spacing w:before="32" w:line="360" w:lineRule="auto"/>
              <w:ind w:right="17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Transaction dataset</w:t>
            </w:r>
          </w:p>
        </w:tc>
        <w:tc>
          <w:tcPr>
            <w:tcW w:w="1955" w:type="dxa"/>
          </w:tcPr>
          <w:p w14:paraId="61DFBD31" w14:textId="01054E5A" w:rsidR="000D7EA9" w:rsidRDefault="000D7EA9" w:rsidP="000D7EA9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20002</w:t>
            </w:r>
          </w:p>
        </w:tc>
        <w:tc>
          <w:tcPr>
            <w:tcW w:w="2449" w:type="dxa"/>
          </w:tcPr>
          <w:p w14:paraId="5F69E667" w14:textId="115F7A9D" w:rsidR="000D7EA9" w:rsidRDefault="000D7EA9" w:rsidP="000D7EA9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3495</w:t>
            </w:r>
          </w:p>
        </w:tc>
        <w:tc>
          <w:tcPr>
            <w:tcW w:w="2449" w:type="dxa"/>
          </w:tcPr>
          <w:p w14:paraId="7CB8E2F1" w14:textId="68C7F7C6" w:rsidR="000D7EA9" w:rsidRDefault="00F35E71" w:rsidP="00F35E71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15/03/22</w:t>
            </w:r>
          </w:p>
        </w:tc>
      </w:tr>
      <w:tr w:rsidR="000D7EA9" w14:paraId="03F67487" w14:textId="77777777" w:rsidTr="000D7EA9">
        <w:tc>
          <w:tcPr>
            <w:tcW w:w="2943" w:type="dxa"/>
          </w:tcPr>
          <w:p w14:paraId="5107D0C9" w14:textId="09A4DD3F" w:rsidR="000D7EA9" w:rsidRDefault="000D7EA9" w:rsidP="001627B8">
            <w:pPr>
              <w:pStyle w:val="BodyText"/>
              <w:spacing w:before="32" w:line="360" w:lineRule="auto"/>
              <w:ind w:right="17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 Demogaphic</w:t>
            </w:r>
          </w:p>
        </w:tc>
        <w:tc>
          <w:tcPr>
            <w:tcW w:w="1955" w:type="dxa"/>
          </w:tcPr>
          <w:p w14:paraId="33E19F43" w14:textId="30AA1C8E" w:rsidR="000D7EA9" w:rsidRDefault="000D7EA9" w:rsidP="000D7EA9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4002</w:t>
            </w:r>
          </w:p>
        </w:tc>
        <w:tc>
          <w:tcPr>
            <w:tcW w:w="2449" w:type="dxa"/>
          </w:tcPr>
          <w:p w14:paraId="71A7AAEC" w14:textId="00693199" w:rsidR="000D7EA9" w:rsidRDefault="000D7EA9" w:rsidP="000D7EA9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4002</w:t>
            </w:r>
          </w:p>
        </w:tc>
        <w:tc>
          <w:tcPr>
            <w:tcW w:w="2449" w:type="dxa"/>
          </w:tcPr>
          <w:p w14:paraId="48551AEB" w14:textId="2989DA96" w:rsidR="000D7EA9" w:rsidRDefault="00F35E71" w:rsidP="00F35E71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15/03/22</w:t>
            </w:r>
          </w:p>
        </w:tc>
      </w:tr>
      <w:tr w:rsidR="000D7EA9" w14:paraId="0757DC57" w14:textId="77777777" w:rsidTr="000D7EA9">
        <w:tc>
          <w:tcPr>
            <w:tcW w:w="2943" w:type="dxa"/>
          </w:tcPr>
          <w:p w14:paraId="20E119A4" w14:textId="5E2887B0" w:rsidR="000D7EA9" w:rsidRDefault="000D7EA9" w:rsidP="001627B8">
            <w:pPr>
              <w:pStyle w:val="BodyText"/>
              <w:spacing w:before="32" w:line="360" w:lineRule="auto"/>
              <w:ind w:right="17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 Address</w:t>
            </w:r>
          </w:p>
        </w:tc>
        <w:tc>
          <w:tcPr>
            <w:tcW w:w="1955" w:type="dxa"/>
          </w:tcPr>
          <w:p w14:paraId="76A15DB3" w14:textId="4BFE5678" w:rsidR="000D7EA9" w:rsidRDefault="000D7EA9" w:rsidP="000D7EA9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4001</w:t>
            </w:r>
          </w:p>
        </w:tc>
        <w:tc>
          <w:tcPr>
            <w:tcW w:w="2449" w:type="dxa"/>
          </w:tcPr>
          <w:p w14:paraId="279493EA" w14:textId="5D9666A6" w:rsidR="000D7EA9" w:rsidRDefault="000D7EA9" w:rsidP="000D7EA9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4001</w:t>
            </w:r>
          </w:p>
        </w:tc>
        <w:tc>
          <w:tcPr>
            <w:tcW w:w="2449" w:type="dxa"/>
          </w:tcPr>
          <w:p w14:paraId="09FB4377" w14:textId="28936716" w:rsidR="000D7EA9" w:rsidRDefault="00F35E71" w:rsidP="00F35E71">
            <w:pPr>
              <w:pStyle w:val="BodyText"/>
              <w:spacing w:before="32" w:line="360" w:lineRule="auto"/>
              <w:ind w:right="1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15/03/22</w:t>
            </w:r>
          </w:p>
        </w:tc>
      </w:tr>
    </w:tbl>
    <w:p w14:paraId="2A13ED6F" w14:textId="77777777" w:rsidR="000D7EA9" w:rsidRPr="0062498B" w:rsidRDefault="000D7EA9" w:rsidP="001627B8">
      <w:pPr>
        <w:pStyle w:val="BodyText"/>
        <w:spacing w:before="32" w:line="360" w:lineRule="auto"/>
        <w:ind w:right="176"/>
        <w:rPr>
          <w:b/>
          <w:sz w:val="24"/>
          <w:szCs w:val="24"/>
        </w:rPr>
      </w:pPr>
    </w:p>
    <w:p w14:paraId="3765F90E" w14:textId="6DDC65F8" w:rsidR="005E04EC" w:rsidRDefault="005E04EC" w:rsidP="001D072C">
      <w:pPr>
        <w:pStyle w:val="BodyText"/>
        <w:spacing w:before="32" w:line="360" w:lineRule="auto"/>
        <w:ind w:left="720" w:right="176"/>
        <w:rPr>
          <w:b/>
          <w:sz w:val="28"/>
          <w:szCs w:val="28"/>
        </w:rPr>
      </w:pPr>
      <w:r>
        <w:rPr>
          <w:b/>
          <w:sz w:val="28"/>
          <w:szCs w:val="28"/>
        </w:rPr>
        <w:t>Issues found in the dataset:</w:t>
      </w:r>
      <w:r w:rsidR="00375644">
        <w:rPr>
          <w:b/>
          <w:sz w:val="28"/>
          <w:szCs w:val="28"/>
        </w:rPr>
        <w:t xml:space="preserve"> </w:t>
      </w:r>
    </w:p>
    <w:p w14:paraId="2A156EDA" w14:textId="77777777" w:rsidR="00375644" w:rsidRDefault="00375644" w:rsidP="001D072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r w:rsidRPr="00AF4D8D">
        <w:rPr>
          <w:sz w:val="20"/>
          <w:szCs w:val="20"/>
        </w:rPr>
        <w:t>DOB column in “Customer Demographics” had few inappropriate values.</w:t>
      </w:r>
    </w:p>
    <w:p w14:paraId="360392D2" w14:textId="05308201" w:rsidR="00375644" w:rsidRPr="005E04EC" w:rsidRDefault="00375644" w:rsidP="005E04E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Grammatical error in the ‘job_industry_category.’</w:t>
      </w:r>
    </w:p>
    <w:p w14:paraId="06935F50" w14:textId="77777777" w:rsidR="00375644" w:rsidRDefault="00375644" w:rsidP="001D072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Null Values in many columns.</w:t>
      </w:r>
    </w:p>
    <w:p w14:paraId="3AFE0333" w14:textId="6A9AB1B4" w:rsidR="00375644" w:rsidRPr="005E04EC" w:rsidRDefault="00375644" w:rsidP="005E04E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There were many customer_ids in Transactions which were not present in Customer Demographics and Customer Address sheets.</w:t>
      </w:r>
      <w:r w:rsidRPr="00AF4D8D">
        <w:rPr>
          <w:sz w:val="20"/>
          <w:szCs w:val="20"/>
        </w:rPr>
        <w:t xml:space="preserve"> </w:t>
      </w:r>
    </w:p>
    <w:p w14:paraId="121BF201" w14:textId="77777777" w:rsidR="00375644" w:rsidRPr="00AF4D8D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" w:line="360" w:lineRule="auto"/>
      </w:pPr>
      <w:r>
        <w:t>Consistency should be maintained in all the values of each attribute.</w:t>
      </w:r>
    </w:p>
    <w:p w14:paraId="504748E5" w14:textId="3FA99E52" w:rsidR="00375644" w:rsidRPr="00BA41DD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</w:pPr>
      <w:r w:rsidRPr="00AF4D8D">
        <w:t>Inconsistent data type for the</w:t>
      </w:r>
      <w:r w:rsidRPr="00AF4D8D">
        <w:rPr>
          <w:spacing w:val="-1"/>
        </w:rPr>
        <w:t xml:space="preserve"> </w:t>
      </w:r>
      <w:r w:rsidRPr="00AF4D8D">
        <w:t>attributes</w:t>
      </w:r>
    </w:p>
    <w:p w14:paraId="467D755D" w14:textId="0B864A61" w:rsidR="00B042CC" w:rsidRPr="00BA41DD" w:rsidRDefault="00375644" w:rsidP="00BA41DD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</w:pPr>
      <w:r>
        <w:t xml:space="preserve">Records </w:t>
      </w:r>
      <w:r w:rsidRPr="003A1A42">
        <w:t>with ‘Y’ in deceased_indicator in “Customer Demographics” are irrelavent.</w:t>
      </w:r>
    </w:p>
    <w:p w14:paraId="5F42A40A" w14:textId="209ADA0E" w:rsidR="00375644" w:rsidRPr="00BA41DD" w:rsidRDefault="00375644" w:rsidP="00BA41DD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</w:pPr>
      <w:r w:rsidRPr="003A1A42">
        <w:t>Records with ‘Cancelled’ order_status in “Transactions” data are irrelevant.</w:t>
      </w:r>
    </w:p>
    <w:p w14:paraId="1B283E99" w14:textId="538460DA" w:rsidR="00375644" w:rsidRPr="00BA41DD" w:rsidRDefault="00375644" w:rsidP="00BA41DD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b w:val="0"/>
          <w:i/>
        </w:rPr>
      </w:pPr>
      <w:r>
        <w:t>Ensure all the columns are assigned proper data types</w:t>
      </w:r>
      <w:r w:rsidR="00BA41DD">
        <w:t>.</w:t>
      </w:r>
    </w:p>
    <w:p w14:paraId="56B444B3" w14:textId="5CBC7A6A" w:rsidR="00BA41DD" w:rsidRDefault="00BA41DD" w:rsidP="00BA41DD">
      <w:pPr>
        <w:pStyle w:val="Heading1"/>
        <w:tabs>
          <w:tab w:val="left" w:pos="819"/>
          <w:tab w:val="left" w:pos="820"/>
        </w:tabs>
        <w:spacing w:line="360" w:lineRule="auto"/>
        <w:ind w:firstLine="0"/>
      </w:pPr>
    </w:p>
    <w:p w14:paraId="45B12A38" w14:textId="78BC4532" w:rsidR="00BA41DD" w:rsidRDefault="006C3393" w:rsidP="00BA41DD">
      <w:pPr>
        <w:pStyle w:val="Heading1"/>
        <w:tabs>
          <w:tab w:val="left" w:pos="819"/>
          <w:tab w:val="left" w:pos="820"/>
        </w:tabs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“Now will move forward to data cleaning etc”</w:t>
      </w:r>
    </w:p>
    <w:p w14:paraId="69B77883" w14:textId="2D0BF047" w:rsidR="006C3393" w:rsidRDefault="006C3393" w:rsidP="00BA41DD">
      <w:pPr>
        <w:pStyle w:val="Heading1"/>
        <w:tabs>
          <w:tab w:val="left" w:pos="819"/>
          <w:tab w:val="left" w:pos="820"/>
        </w:tabs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Regards,</w:t>
      </w:r>
    </w:p>
    <w:p w14:paraId="3E0D9B46" w14:textId="65EDC436" w:rsidR="006C3393" w:rsidRPr="00BA41DD" w:rsidRDefault="006C3393" w:rsidP="00BA41DD">
      <w:pPr>
        <w:pStyle w:val="Heading1"/>
        <w:tabs>
          <w:tab w:val="left" w:pos="819"/>
          <w:tab w:val="left" w:pos="820"/>
        </w:tabs>
        <w:spacing w:line="360" w:lineRule="auto"/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sz w:val="24"/>
          <w:szCs w:val="24"/>
        </w:rPr>
        <w:t>Potlacheruvu Satya Sai Varun</w:t>
      </w:r>
    </w:p>
    <w:p w14:paraId="4C85ED3B" w14:textId="77777777" w:rsidR="00375644" w:rsidRPr="00E179CB" w:rsidRDefault="00375644" w:rsidP="003D70BA">
      <w:pPr>
        <w:pStyle w:val="BodyText"/>
        <w:spacing w:before="10" w:line="360" w:lineRule="auto"/>
        <w:rPr>
          <w:b/>
        </w:rPr>
      </w:pPr>
    </w:p>
    <w:p w14:paraId="48EABFC8" w14:textId="77777777" w:rsidR="00375644" w:rsidRDefault="00375644" w:rsidP="003D70BA">
      <w:pPr>
        <w:pStyle w:val="BodyText"/>
        <w:spacing w:before="10" w:line="360" w:lineRule="auto"/>
      </w:pPr>
    </w:p>
    <w:p w14:paraId="70CC4334" w14:textId="77777777" w:rsidR="00CB4A92" w:rsidRDefault="00CB4A92" w:rsidP="003D70BA">
      <w:pPr>
        <w:spacing w:line="360" w:lineRule="auto"/>
      </w:pPr>
    </w:p>
    <w:sectPr w:rsidR="00CB4A92" w:rsidSect="00023DF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754"/>
    <w:multiLevelType w:val="hybridMultilevel"/>
    <w:tmpl w:val="A8E4E3EC"/>
    <w:lvl w:ilvl="0" w:tplc="5A0CD9CA">
      <w:numFmt w:val="bullet"/>
      <w:lvlText w:val="●"/>
      <w:lvlJc w:val="left"/>
      <w:pPr>
        <w:ind w:left="820" w:hanging="360"/>
      </w:pPr>
      <w:rPr>
        <w:rFonts w:hint="default"/>
        <w:b/>
        <w:bCs/>
        <w:spacing w:val="-13"/>
        <w:w w:val="100"/>
        <w:lang w:val="en-US" w:eastAsia="en-US" w:bidi="ar-SA"/>
      </w:rPr>
    </w:lvl>
    <w:lvl w:ilvl="1" w:tplc="C6043D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D3412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E84324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ADE57F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E30A2E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A56A4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95868C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7762D8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44"/>
    <w:rsid w:val="000D7EA9"/>
    <w:rsid w:val="001627B8"/>
    <w:rsid w:val="001D072C"/>
    <w:rsid w:val="00375644"/>
    <w:rsid w:val="003D70BA"/>
    <w:rsid w:val="005E04EC"/>
    <w:rsid w:val="0062498B"/>
    <w:rsid w:val="006C3393"/>
    <w:rsid w:val="00822B15"/>
    <w:rsid w:val="00901EA4"/>
    <w:rsid w:val="00B042CC"/>
    <w:rsid w:val="00BA41DD"/>
    <w:rsid w:val="00C13CF1"/>
    <w:rsid w:val="00CB4A92"/>
    <w:rsid w:val="00D01488"/>
    <w:rsid w:val="00F35E71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72CC"/>
  <w15:docId w15:val="{2D1C4D83-A8FC-4733-BEDC-F085BC73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564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375644"/>
    <w:pPr>
      <w:ind w:left="820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5644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7564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75644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375644"/>
    <w:pPr>
      <w:spacing w:before="110"/>
      <w:ind w:left="820" w:right="269" w:hanging="360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375644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375644"/>
    <w:pPr>
      <w:ind w:left="8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4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D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Gaddam</dc:creator>
  <cp:lastModifiedBy>pss varun</cp:lastModifiedBy>
  <cp:revision>8</cp:revision>
  <dcterms:created xsi:type="dcterms:W3CDTF">2020-10-02T14:54:00Z</dcterms:created>
  <dcterms:modified xsi:type="dcterms:W3CDTF">2022-03-16T16:10:00Z</dcterms:modified>
</cp:coreProperties>
</file>