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1EED" w:rsidRDefault="00A51EED" w:rsidP="00A51EED">
      <w:pPr>
        <w:pStyle w:val="Title"/>
        <w:rPr>
          <w:rFonts w:eastAsia="Times New Roman"/>
        </w:rPr>
      </w:pPr>
      <w:hyperlink r:id="rId5" w:history="1">
        <w:r w:rsidRPr="00A51EED">
          <w:rPr>
            <w:rFonts w:eastAsia="Times New Roman"/>
            <w:color w:val="2A9BC7"/>
          </w:rPr>
          <w:t>Intermediate Workshop III: Algorithmic Trading with R and IBrokers API</w:t>
        </w:r>
      </w:hyperlink>
    </w:p>
    <w:p w:rsidR="00A51EED" w:rsidRDefault="00A51EED" w:rsidP="00A51EED"/>
    <w:p w:rsidR="00A51EED" w:rsidRDefault="00A51EED" w:rsidP="00A51EED">
      <w:r>
        <w:t xml:space="preserve">First download TWS Standalone from </w:t>
      </w:r>
      <w:hyperlink r:id="rId6" w:history="1">
        <w:r w:rsidRPr="00AD6F33">
          <w:rPr>
            <w:rStyle w:val="Hyperlink"/>
          </w:rPr>
          <w:t>www.interactivebrokers.com</w:t>
        </w:r>
      </w:hyperlink>
    </w:p>
    <w:p w:rsidR="00A51EED" w:rsidRDefault="00E03ECD" w:rsidP="00A51EED">
      <w:hyperlink r:id="rId7" w:history="1">
        <w:r w:rsidR="00A51EED" w:rsidRPr="00AD6F33">
          <w:rPr>
            <w:rStyle w:val="Hyperlink"/>
          </w:rPr>
          <w:t>https://www.interactivebrokers.com/en/index.php?f=552</w:t>
        </w:r>
      </w:hyperlink>
    </w:p>
    <w:p w:rsidR="00A51EED" w:rsidRPr="00A51EED" w:rsidRDefault="00A51EED" w:rsidP="00A51EED">
      <w:r>
        <w:rPr>
          <w:noProof/>
        </w:rPr>
        <w:drawing>
          <wp:inline distT="0" distB="0" distL="0" distR="0" wp14:anchorId="03AD8F93" wp14:editId="78C0AC38">
            <wp:extent cx="5943600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A3" w:rsidRDefault="00A51EED" w:rsidP="00A51EED">
      <w:r>
        <w:t>Download TWS Latest and install it.</w:t>
      </w:r>
    </w:p>
    <w:p w:rsidR="00A51EED" w:rsidRDefault="009B7DA8" w:rsidP="00A51EED">
      <w:r>
        <w:rPr>
          <w:noProof/>
        </w:rPr>
        <w:drawing>
          <wp:inline distT="0" distB="0" distL="0" distR="0" wp14:anchorId="4BF4A056" wp14:editId="64B188E4">
            <wp:extent cx="3652630" cy="27432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082" cy="274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A8" w:rsidRDefault="00AD6FF2" w:rsidP="00A51EED">
      <w:r>
        <w:lastRenderedPageBreak/>
        <w:t>Run Trader Workstation 4.0</w:t>
      </w:r>
    </w:p>
    <w:p w:rsidR="00AD6FF2" w:rsidRDefault="00803CB5" w:rsidP="00A51EED">
      <w:r>
        <w:t>Login and leave running</w:t>
      </w:r>
    </w:p>
    <w:p w:rsidR="00803CB5" w:rsidRDefault="00803CB5" w:rsidP="00A51EED">
      <w:r>
        <w:rPr>
          <w:noProof/>
        </w:rPr>
        <w:drawing>
          <wp:inline distT="0" distB="0" distL="0" distR="0" wp14:anchorId="08EF301E" wp14:editId="68C9659F">
            <wp:extent cx="5629316" cy="35242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316" cy="35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71" w:rsidRDefault="00AB5471" w:rsidP="00A51EED">
      <w:r>
        <w:t>Set up Settings:</w:t>
      </w:r>
    </w:p>
    <w:p w:rsidR="00AB5471" w:rsidRDefault="00AB5471" w:rsidP="00A51EED">
      <w:r>
        <w:rPr>
          <w:noProof/>
        </w:rPr>
        <w:drawing>
          <wp:inline distT="0" distB="0" distL="0" distR="0" wp14:anchorId="4FC20A8E" wp14:editId="6160D906">
            <wp:extent cx="5629316" cy="35242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316" cy="35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71" w:rsidRDefault="00715615" w:rsidP="00A51EED">
      <w:r>
        <w:lastRenderedPageBreak/>
        <w:t>In R:</w:t>
      </w:r>
    </w:p>
    <w:p w:rsidR="00715615" w:rsidRDefault="00715615" w:rsidP="00A51EED"/>
    <w:p w:rsidR="00715615" w:rsidRDefault="00715615" w:rsidP="00A51EED">
      <w:r>
        <w:t>tws &lt;- twsConnect()</w:t>
      </w:r>
    </w:p>
    <w:p w:rsidR="00715615" w:rsidRDefault="00715615" w:rsidP="00A51EED">
      <w:r>
        <w:t>Select Yes in the popup:</w:t>
      </w:r>
    </w:p>
    <w:p w:rsidR="00715615" w:rsidRDefault="00715615" w:rsidP="00A51EED">
      <w:r>
        <w:rPr>
          <w:noProof/>
        </w:rPr>
        <w:drawing>
          <wp:inline distT="0" distB="0" distL="0" distR="0" wp14:anchorId="14A86234" wp14:editId="256A81D2">
            <wp:extent cx="5629316" cy="35242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9316" cy="35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D5" w:rsidRDefault="000349D5" w:rsidP="00A51EED"/>
    <w:p w:rsidR="000349D5" w:rsidRDefault="000349D5" w:rsidP="000349D5">
      <w:pPr>
        <w:pStyle w:val="Heading2"/>
      </w:pPr>
      <w:r>
        <w:t>Let’s try it out!</w:t>
      </w:r>
    </w:p>
    <w:p w:rsidR="00414F6D" w:rsidRDefault="00414F6D" w:rsidP="000349D5">
      <w:r>
        <w:t>Next, we can see how IBrokers package works.</w:t>
      </w:r>
    </w:p>
    <w:p w:rsidR="00810F6D" w:rsidRDefault="00810F6D" w:rsidP="000349D5">
      <w:r>
        <w:t>In R:</w:t>
      </w:r>
    </w:p>
    <w:p w:rsidR="00617E02" w:rsidRDefault="00A129B5" w:rsidP="000349D5">
      <w:r>
        <w:rPr>
          <w:noProof/>
        </w:rPr>
        <w:drawing>
          <wp:anchor distT="0" distB="0" distL="114300" distR="114300" simplePos="0" relativeHeight="251658240" behindDoc="0" locked="0" layoutInCell="1" allowOverlap="1" wp14:anchorId="14C672BE" wp14:editId="1C2C9993">
            <wp:simplePos x="0" y="0"/>
            <wp:positionH relativeFrom="column">
              <wp:posOffset>2338754</wp:posOffset>
            </wp:positionH>
            <wp:positionV relativeFrom="paragraph">
              <wp:posOffset>5567</wp:posOffset>
            </wp:positionV>
            <wp:extent cx="3766214" cy="2098431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119" cy="211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140">
        <w:t xml:space="preserve">&gt; </w:t>
      </w:r>
      <w:r w:rsidR="00177A2E">
        <w:t>reqMktData</w:t>
      </w:r>
    </w:p>
    <w:p w:rsidR="00742140" w:rsidRDefault="00177A2E" w:rsidP="000349D5">
      <w:pPr>
        <w:rPr>
          <w:i/>
        </w:rPr>
      </w:pPr>
      <w:r>
        <w:rPr>
          <w:i/>
        </w:rPr>
        <w:t>Request market data</w:t>
      </w:r>
    </w:p>
    <w:p w:rsidR="004A195E" w:rsidRDefault="004A195E" w:rsidP="000349D5">
      <w:r>
        <w:t>&gt; twsCALLBACK</w:t>
      </w:r>
    </w:p>
    <w:p w:rsidR="00177A2E" w:rsidRPr="00177A2E" w:rsidRDefault="00177A2E" w:rsidP="000349D5">
      <w:pPr>
        <w:rPr>
          <w:i/>
        </w:rPr>
      </w:pPr>
      <w:r>
        <w:rPr>
          <w:i/>
        </w:rPr>
        <w:t>Internal main loop</w:t>
      </w:r>
    </w:p>
    <w:p w:rsidR="00177A2E" w:rsidRPr="004A195E" w:rsidRDefault="00177A2E" w:rsidP="00177A2E">
      <w:r>
        <w:t>&gt; processMsg</w:t>
      </w:r>
    </w:p>
    <w:p w:rsidR="00177A2E" w:rsidRPr="00177A2E" w:rsidRDefault="00177A2E" w:rsidP="000349D5">
      <w:pPr>
        <w:rPr>
          <w:i/>
        </w:rPr>
      </w:pPr>
      <w:r>
        <w:rPr>
          <w:i/>
        </w:rPr>
        <w:t>Process each message separately</w:t>
      </w:r>
    </w:p>
    <w:p w:rsidR="004A195E" w:rsidRDefault="004A195E" w:rsidP="000349D5">
      <w:r>
        <w:t>&gt; eWrapper</w:t>
      </w:r>
    </w:p>
    <w:p w:rsidR="009B1856" w:rsidRPr="009B1856" w:rsidRDefault="001357DC" w:rsidP="000349D5">
      <w:pPr>
        <w:rPr>
          <w:i/>
        </w:rPr>
      </w:pPr>
      <w:r>
        <w:rPr>
          <w:i/>
        </w:rPr>
        <w:t>Built in callback methods</w:t>
      </w:r>
    </w:p>
    <w:p w:rsidR="00177A2E" w:rsidRPr="00177A2E" w:rsidRDefault="00177A2E" w:rsidP="000349D5">
      <w:pPr>
        <w:rPr>
          <w:i/>
        </w:rPr>
      </w:pPr>
    </w:p>
    <w:p w:rsidR="000349D5" w:rsidRDefault="000349D5" w:rsidP="000349D5"/>
    <w:p w:rsidR="00AC326B" w:rsidRDefault="00AC326B" w:rsidP="000349D5">
      <w:r>
        <w:rPr>
          <w:noProof/>
        </w:rPr>
        <w:drawing>
          <wp:inline distT="0" distB="0" distL="0" distR="0" wp14:anchorId="4830073E" wp14:editId="4705A309">
            <wp:extent cx="6285059" cy="3464169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1811" cy="34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2C9" w:rsidRDefault="004B12C9" w:rsidP="000349D5"/>
    <w:p w:rsidR="004B12C9" w:rsidRPr="000349D5" w:rsidRDefault="004B12C9" w:rsidP="000349D5">
      <w:bookmarkStart w:id="0" w:name="_GoBack"/>
      <w:bookmarkEnd w:id="0"/>
    </w:p>
    <w:sectPr w:rsidR="004B12C9" w:rsidRPr="00034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EED"/>
    <w:rsid w:val="000349D5"/>
    <w:rsid w:val="000C0CA3"/>
    <w:rsid w:val="001357DC"/>
    <w:rsid w:val="00177A2E"/>
    <w:rsid w:val="00414F6D"/>
    <w:rsid w:val="004A195E"/>
    <w:rsid w:val="004B12C9"/>
    <w:rsid w:val="004C3D25"/>
    <w:rsid w:val="00617E02"/>
    <w:rsid w:val="00715615"/>
    <w:rsid w:val="00742140"/>
    <w:rsid w:val="00803CB5"/>
    <w:rsid w:val="00810F6D"/>
    <w:rsid w:val="009B1856"/>
    <w:rsid w:val="009B7DA8"/>
    <w:rsid w:val="00A129B5"/>
    <w:rsid w:val="00A51EED"/>
    <w:rsid w:val="00AB5471"/>
    <w:rsid w:val="00AC326B"/>
    <w:rsid w:val="00AD6FF2"/>
    <w:rsid w:val="00DD11C0"/>
    <w:rsid w:val="00E0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3C142F-E3AC-4045-96AE-EA8FB89CA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F6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49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51E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4F6D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14F6D"/>
    <w:pPr>
      <w:keepNext/>
      <w:keepLines/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1E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E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A51EE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51EE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349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414F6D"/>
    <w:rPr>
      <w:color w:val="808080"/>
    </w:rPr>
  </w:style>
  <w:style w:type="table" w:styleId="TableGrid">
    <w:name w:val="Table Grid"/>
    <w:basedOn w:val="TableNormal"/>
    <w:uiPriority w:val="59"/>
    <w:rsid w:val="00414F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quirementLevel1">
    <w:name w:val="Requirement Level 1"/>
    <w:basedOn w:val="Normal"/>
    <w:link w:val="RequirementLevel1Char"/>
    <w:qFormat/>
    <w:rsid w:val="00414F6D"/>
    <w:pPr>
      <w:spacing w:after="0" w:line="240" w:lineRule="auto"/>
    </w:pPr>
    <w:rPr>
      <w:rFonts w:ascii="Segoe UI" w:hAnsi="Segoe UI" w:cs="Segoe UI"/>
      <w:b/>
      <w:color w:val="767171" w:themeColor="background2" w:themeShade="80"/>
      <w:sz w:val="28"/>
      <w:szCs w:val="20"/>
      <w:lang w:val="en-GB"/>
    </w:rPr>
  </w:style>
  <w:style w:type="character" w:customStyle="1" w:styleId="RequirementLevel1Char">
    <w:name w:val="Requirement Level 1 Char"/>
    <w:basedOn w:val="DefaultParagraphFont"/>
    <w:link w:val="RequirementLevel1"/>
    <w:rsid w:val="00414F6D"/>
    <w:rPr>
      <w:rFonts w:ascii="Segoe UI" w:hAnsi="Segoe UI" w:cs="Segoe UI"/>
      <w:b/>
      <w:color w:val="767171" w:themeColor="background2" w:themeShade="80"/>
      <w:sz w:val="28"/>
      <w:szCs w:val="20"/>
      <w:lang w:val="en-GB"/>
    </w:rPr>
  </w:style>
  <w:style w:type="paragraph" w:customStyle="1" w:styleId="RequirementLevel2">
    <w:name w:val="Requirement Level 2"/>
    <w:basedOn w:val="Normal"/>
    <w:link w:val="RequirementLevel2Char"/>
    <w:qFormat/>
    <w:rsid w:val="00414F6D"/>
    <w:pPr>
      <w:spacing w:after="0" w:line="240" w:lineRule="auto"/>
    </w:pPr>
    <w:rPr>
      <w:rFonts w:ascii="Segoe UI" w:hAnsi="Segoe UI" w:cs="Segoe UI"/>
      <w:b/>
      <w:color w:val="2E74B5" w:themeColor="accent1" w:themeShade="BF"/>
      <w:sz w:val="28"/>
      <w:szCs w:val="20"/>
      <w:lang w:val="en-GB"/>
    </w:rPr>
  </w:style>
  <w:style w:type="character" w:customStyle="1" w:styleId="RequirementLevel2Char">
    <w:name w:val="Requirement Level 2 Char"/>
    <w:basedOn w:val="DefaultParagraphFont"/>
    <w:link w:val="RequirementLevel2"/>
    <w:rsid w:val="00414F6D"/>
    <w:rPr>
      <w:rFonts w:ascii="Segoe UI" w:hAnsi="Segoe UI" w:cs="Segoe UI"/>
      <w:b/>
      <w:color w:val="2E74B5" w:themeColor="accent1" w:themeShade="BF"/>
      <w:sz w:val="28"/>
      <w:szCs w:val="20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414F6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14F6D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14F6D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7421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46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interactivebrokers.com/en/index.php?f=552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interactivebrokers.co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meetup.com/New-York-Big-Data-Workshop/events/193392112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81966-B8FC-414B-9840-C5C0739C7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116</Words>
  <Characters>666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Ruze Richards</dc:creator>
  <cp:keywords/>
  <dc:description/>
  <cp:lastModifiedBy>Ruze Richards</cp:lastModifiedBy>
  <cp:revision>21</cp:revision>
  <dcterms:created xsi:type="dcterms:W3CDTF">2014-07-16T22:50:00Z</dcterms:created>
  <dcterms:modified xsi:type="dcterms:W3CDTF">2014-07-18T18:19:00Z</dcterms:modified>
</cp:coreProperties>
</file>