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E63BB" w14:textId="77777777" w:rsidR="00E86A86" w:rsidRPr="00DC084A" w:rsidRDefault="00E86A86" w:rsidP="00E86A86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C084A">
        <w:rPr>
          <w:rFonts w:ascii="Times New Roman" w:hAnsi="Times New Roman" w:cs="Times New Roman"/>
          <w:b/>
          <w:sz w:val="20"/>
          <w:szCs w:val="20"/>
        </w:rPr>
        <w:t xml:space="preserve">COURSE CONTENT (SYLLABUS): </w:t>
      </w:r>
    </w:p>
    <w:p w14:paraId="7AD4AB9C" w14:textId="49314651" w:rsidR="00E86A86" w:rsidRPr="009D3E27" w:rsidRDefault="00E86A86" w:rsidP="00E86A86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9D3E27">
        <w:rPr>
          <w:rFonts w:ascii="Times New Roman" w:hAnsi="Times New Roman" w:cs="Times New Roman"/>
          <w:b/>
          <w:bCs/>
          <w:color w:val="000000"/>
        </w:rPr>
        <w:t xml:space="preserve">Module 1: </w:t>
      </w:r>
      <w:r w:rsidRPr="00EB0C75">
        <w:rPr>
          <w:rFonts w:ascii="Times New Roman" w:hAnsi="Times New Roman" w:cs="Times New Roman"/>
          <w:b/>
          <w:bCs/>
          <w:color w:val="000000"/>
        </w:rPr>
        <w:t>Introduction to OOPS</w:t>
      </w:r>
      <w:r w:rsidRPr="00F5346D">
        <w:rPr>
          <w:rFonts w:ascii="Times New Roman" w:hAnsi="Times New Roman" w:cs="Times New Roman"/>
          <w:b/>
          <w:bCs/>
          <w:color w:val="000000"/>
        </w:rPr>
        <w:t xml:space="preserve">, </w:t>
      </w:r>
      <w:r w:rsidRPr="00EB0C75">
        <w:rPr>
          <w:rFonts w:ascii="Times New Roman" w:hAnsi="Times New Roman" w:cs="Times New Roman"/>
          <w:b/>
          <w:bCs/>
          <w:color w:val="000000"/>
        </w:rPr>
        <w:t>Methods</w:t>
      </w:r>
      <w:r w:rsidRPr="003905B5">
        <w:rPr>
          <w:rFonts w:ascii="Times New Roman" w:hAnsi="Times New Roman" w:cs="Times New Roman"/>
          <w:b/>
          <w:color w:val="000000"/>
        </w:rPr>
        <w:tab/>
      </w:r>
      <w:r>
        <w:rPr>
          <w:b/>
          <w:sz w:val="20"/>
        </w:rPr>
        <w:t xml:space="preserve">    </w:t>
      </w:r>
      <w:r>
        <w:rPr>
          <w:rFonts w:ascii="Times New Roman" w:hAnsi="Times New Roman" w:cs="Times New Roman"/>
          <w:b/>
          <w:bCs/>
          <w:color w:val="000000"/>
        </w:rPr>
        <w:tab/>
        <w:t xml:space="preserve">   [10 Sessions]</w:t>
      </w:r>
      <w:r w:rsidRPr="009D3E27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4BC88618" w14:textId="77777777" w:rsidR="00E86A86" w:rsidRPr="00801392" w:rsidRDefault="00E86A86" w:rsidP="00E86A86">
      <w:pPr>
        <w:jc w:val="both"/>
        <w:rPr>
          <w:rFonts w:ascii="Times New Roman" w:hAnsi="Times New Roman" w:cs="Times New Roman"/>
          <w:bCs/>
          <w:color w:val="000000"/>
        </w:rPr>
      </w:pPr>
      <w:r w:rsidRPr="00EB0C75">
        <w:rPr>
          <w:rFonts w:ascii="Times New Roman" w:hAnsi="Times New Roman" w:cs="Times New Roman"/>
          <w:bCs/>
          <w:color w:val="000000"/>
        </w:rPr>
        <w:t>Classes and Objects, Constructors,  Namespaces, Encapsulation, Abstraction</w:t>
      </w:r>
      <w:r w:rsidRPr="00F5346D">
        <w:rPr>
          <w:rFonts w:ascii="Times New Roman" w:hAnsi="Times New Roman" w:cs="Times New Roman"/>
          <w:bCs/>
          <w:color w:val="000000"/>
        </w:rPr>
        <w:t xml:space="preserve">, </w:t>
      </w:r>
      <w:r w:rsidRPr="00EB0C75">
        <w:rPr>
          <w:rFonts w:ascii="Times New Roman" w:hAnsi="Times New Roman" w:cs="Times New Roman"/>
          <w:bCs/>
          <w:color w:val="000000"/>
        </w:rPr>
        <w:t>Creating a Class</w:t>
      </w:r>
      <w:r w:rsidRPr="00F5346D">
        <w:rPr>
          <w:rFonts w:ascii="Times New Roman" w:hAnsi="Times New Roman" w:cs="Times New Roman"/>
          <w:bCs/>
          <w:color w:val="000000"/>
        </w:rPr>
        <w:t xml:space="preserve">, </w:t>
      </w:r>
      <w:r w:rsidRPr="00EB0C75">
        <w:rPr>
          <w:rFonts w:ascii="Times New Roman" w:hAnsi="Times New Roman" w:cs="Times New Roman"/>
          <w:bCs/>
          <w:color w:val="000000"/>
        </w:rPr>
        <w:t>The self variable</w:t>
      </w:r>
      <w:r w:rsidRPr="00F5346D">
        <w:rPr>
          <w:rFonts w:ascii="Times New Roman" w:hAnsi="Times New Roman" w:cs="Times New Roman"/>
          <w:bCs/>
          <w:color w:val="000000"/>
        </w:rPr>
        <w:t xml:space="preserve">, </w:t>
      </w:r>
      <w:r w:rsidRPr="00EB0C75">
        <w:rPr>
          <w:rFonts w:ascii="Times New Roman" w:hAnsi="Times New Roman" w:cs="Times New Roman"/>
          <w:bCs/>
          <w:color w:val="000000"/>
        </w:rPr>
        <w:t>Constructor</w:t>
      </w:r>
      <w:r w:rsidRPr="00F5346D">
        <w:rPr>
          <w:rFonts w:ascii="Times New Roman" w:hAnsi="Times New Roman" w:cs="Times New Roman"/>
          <w:bCs/>
          <w:color w:val="000000"/>
        </w:rPr>
        <w:t xml:space="preserve"> - </w:t>
      </w:r>
      <w:r w:rsidRPr="00EB0C75">
        <w:rPr>
          <w:rFonts w:ascii="Times New Roman" w:hAnsi="Times New Roman" w:cs="Times New Roman"/>
          <w:bCs/>
          <w:color w:val="000000"/>
        </w:rPr>
        <w:t>Types of Methods: Instance Method, Class Method, Static Method</w:t>
      </w:r>
      <w:r w:rsidRPr="00F5346D">
        <w:rPr>
          <w:rFonts w:ascii="Times New Roman" w:hAnsi="Times New Roman" w:cs="Times New Roman"/>
          <w:bCs/>
          <w:color w:val="000000"/>
        </w:rPr>
        <w:t xml:space="preserve">, </w:t>
      </w:r>
      <w:r w:rsidRPr="00EB0C75">
        <w:rPr>
          <w:rFonts w:ascii="Times New Roman" w:hAnsi="Times New Roman" w:cs="Times New Roman"/>
          <w:bCs/>
          <w:color w:val="000000"/>
        </w:rPr>
        <w:t>Passing members of one class to another class</w:t>
      </w:r>
      <w:r w:rsidRPr="00F5346D">
        <w:rPr>
          <w:rFonts w:ascii="Times New Roman" w:hAnsi="Times New Roman" w:cs="Times New Roman"/>
          <w:bCs/>
          <w:color w:val="000000"/>
        </w:rPr>
        <w:t xml:space="preserve"> - </w:t>
      </w:r>
      <w:r w:rsidRPr="00EB0C75">
        <w:rPr>
          <w:rFonts w:ascii="Times New Roman" w:hAnsi="Times New Roman" w:cs="Times New Roman"/>
          <w:bCs/>
          <w:color w:val="000000"/>
        </w:rPr>
        <w:t>Create a Parent Class, Create a Child Class, Add the __init__() Function, Use the super()</w:t>
      </w:r>
      <w:r w:rsidRPr="00F5346D">
        <w:rPr>
          <w:rFonts w:ascii="Times New Roman" w:hAnsi="Times New Roman" w:cs="Times New Roman"/>
          <w:bCs/>
          <w:color w:val="000000"/>
        </w:rPr>
        <w:t xml:space="preserve"> </w:t>
      </w:r>
      <w:r w:rsidRPr="00EB0C75">
        <w:rPr>
          <w:rFonts w:ascii="Times New Roman" w:hAnsi="Times New Roman" w:cs="Times New Roman"/>
          <w:bCs/>
          <w:color w:val="000000"/>
        </w:rPr>
        <w:t>Function, Add Properties</w:t>
      </w:r>
    </w:p>
    <w:p w14:paraId="66CD1B76" w14:textId="77777777" w:rsidR="00E86A86" w:rsidRDefault="00E86A86" w:rsidP="00E86A8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9D3E27">
        <w:rPr>
          <w:rFonts w:ascii="Times New Roman" w:hAnsi="Times New Roman" w:cs="Times New Roman"/>
          <w:b/>
          <w:bCs/>
          <w:color w:val="000000"/>
        </w:rPr>
        <w:t xml:space="preserve">Module 2: </w:t>
      </w:r>
      <w:r w:rsidRPr="00EB0C75">
        <w:rPr>
          <w:rFonts w:ascii="Times New Roman" w:hAnsi="Times New Roman" w:cs="Times New Roman"/>
          <w:b/>
          <w:bCs/>
          <w:color w:val="000000"/>
        </w:rPr>
        <w:t>Python Inheritance</w:t>
      </w:r>
      <w:r w:rsidRPr="00F5346D">
        <w:rPr>
          <w:rFonts w:ascii="Times New Roman" w:hAnsi="Times New Roman" w:cs="Times New Roman"/>
          <w:b/>
          <w:bCs/>
          <w:color w:val="000000"/>
        </w:rPr>
        <w:t xml:space="preserve">, </w:t>
      </w:r>
      <w:r w:rsidRPr="00EB0C75">
        <w:rPr>
          <w:rFonts w:ascii="Times New Roman" w:hAnsi="Times New Roman" w:cs="Times New Roman"/>
          <w:b/>
          <w:bCs/>
          <w:color w:val="000000"/>
        </w:rPr>
        <w:t>Polymorphism</w:t>
      </w:r>
      <w:r w:rsidRPr="00F5346D">
        <w:rPr>
          <w:rFonts w:ascii="Times New Roman" w:hAnsi="Times New Roman" w:cs="Times New Roman"/>
          <w:b/>
          <w:bCs/>
          <w:color w:val="000000"/>
        </w:rPr>
        <w:t xml:space="preserve"> &amp; </w:t>
      </w:r>
      <w:r w:rsidRPr="00EB0C75">
        <w:rPr>
          <w:rFonts w:ascii="Times New Roman" w:hAnsi="Times New Roman" w:cs="Times New Roman"/>
          <w:b/>
          <w:bCs/>
          <w:color w:val="000000"/>
        </w:rPr>
        <w:t>Exception Handli</w:t>
      </w:r>
      <w:r>
        <w:rPr>
          <w:rFonts w:ascii="Times New Roman" w:hAnsi="Times New Roman" w:cs="Times New Roman"/>
          <w:b/>
          <w:bCs/>
          <w:color w:val="000000"/>
        </w:rPr>
        <w:t xml:space="preserve">ng </w:t>
      </w:r>
    </w:p>
    <w:p w14:paraId="65A3686A" w14:textId="4723F315" w:rsidR="00E86A86" w:rsidRPr="009D3E27" w:rsidRDefault="00E86A86" w:rsidP="00E86A86">
      <w:pPr>
        <w:spacing w:after="0" w:line="240" w:lineRule="auto"/>
        <w:ind w:left="4320" w:firstLine="720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  [8 Sessions]</w:t>
      </w:r>
      <w:r w:rsidRPr="009D3E27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48E98F96" w14:textId="77777777" w:rsidR="00E86A86" w:rsidRPr="00801392" w:rsidRDefault="00E86A86" w:rsidP="00E86A86">
      <w:pPr>
        <w:jc w:val="both"/>
        <w:rPr>
          <w:rFonts w:ascii="Times New Roman" w:hAnsi="Times New Roman" w:cs="Times New Roman"/>
          <w:bCs/>
          <w:color w:val="000000"/>
        </w:rPr>
      </w:pPr>
      <w:r w:rsidRPr="00EB0C75">
        <w:rPr>
          <w:rFonts w:ascii="Times New Roman" w:hAnsi="Times New Roman" w:cs="Times New Roman"/>
          <w:bCs/>
          <w:color w:val="000000"/>
        </w:rPr>
        <w:t>Types on inheritance, Single Inheritance, Multiple Inheritance, Method overloading and</w:t>
      </w:r>
      <w:r w:rsidRPr="00F5346D">
        <w:rPr>
          <w:rFonts w:ascii="Times New Roman" w:hAnsi="Times New Roman" w:cs="Times New Roman"/>
          <w:bCs/>
          <w:color w:val="000000"/>
        </w:rPr>
        <w:t xml:space="preserve"> </w:t>
      </w:r>
      <w:r w:rsidRPr="00EB0C75">
        <w:rPr>
          <w:rFonts w:ascii="Times New Roman" w:hAnsi="Times New Roman" w:cs="Times New Roman"/>
          <w:bCs/>
          <w:color w:val="000000"/>
        </w:rPr>
        <w:t>Method Overriding</w:t>
      </w:r>
      <w:r w:rsidRPr="00F5346D">
        <w:rPr>
          <w:rFonts w:ascii="Times New Roman" w:hAnsi="Times New Roman" w:cs="Times New Roman"/>
          <w:bCs/>
          <w:color w:val="000000"/>
        </w:rPr>
        <w:t xml:space="preserve">, </w:t>
      </w:r>
      <w:r w:rsidRPr="00EB0C75">
        <w:rPr>
          <w:rFonts w:ascii="Times New Roman" w:hAnsi="Times New Roman" w:cs="Times New Roman"/>
          <w:bCs/>
          <w:color w:val="000000"/>
        </w:rPr>
        <w:t>Method Resolution Order(MRO)</w:t>
      </w:r>
      <w:r w:rsidRPr="00F5346D">
        <w:rPr>
          <w:rFonts w:ascii="Times New Roman" w:hAnsi="Times New Roman" w:cs="Times New Roman"/>
          <w:bCs/>
          <w:color w:val="000000"/>
        </w:rPr>
        <w:t xml:space="preserve">, </w:t>
      </w:r>
      <w:r w:rsidRPr="00EB0C75">
        <w:rPr>
          <w:rFonts w:ascii="Times New Roman" w:hAnsi="Times New Roman" w:cs="Times New Roman"/>
          <w:bCs/>
          <w:color w:val="000000"/>
        </w:rPr>
        <w:t>Duck Typing Philosophy of Python</w:t>
      </w:r>
      <w:r w:rsidRPr="00F5346D">
        <w:rPr>
          <w:rFonts w:ascii="Times New Roman" w:hAnsi="Times New Roman" w:cs="Times New Roman"/>
          <w:bCs/>
          <w:color w:val="000000"/>
        </w:rPr>
        <w:t xml:space="preserve"> </w:t>
      </w:r>
      <w:r w:rsidRPr="00EB0C75">
        <w:rPr>
          <w:rFonts w:ascii="Times New Roman" w:hAnsi="Times New Roman" w:cs="Times New Roman"/>
          <w:bCs/>
          <w:color w:val="000000"/>
        </w:rPr>
        <w:t>Abstract method and Abstract Class,</w:t>
      </w:r>
      <w:r w:rsidRPr="00F5346D">
        <w:rPr>
          <w:rFonts w:ascii="Times New Roman" w:hAnsi="Times New Roman" w:cs="Times New Roman"/>
          <w:bCs/>
          <w:color w:val="000000"/>
        </w:rPr>
        <w:t xml:space="preserve"> </w:t>
      </w:r>
      <w:r w:rsidRPr="00EB0C75">
        <w:rPr>
          <w:rFonts w:ascii="Times New Roman" w:hAnsi="Times New Roman" w:cs="Times New Roman"/>
          <w:bCs/>
          <w:color w:val="000000"/>
        </w:rPr>
        <w:t>Interfaces in Python</w:t>
      </w:r>
      <w:r w:rsidRPr="00F5346D">
        <w:rPr>
          <w:rFonts w:ascii="Times New Roman" w:hAnsi="Times New Roman" w:cs="Times New Roman"/>
          <w:bCs/>
          <w:color w:val="000000"/>
        </w:rPr>
        <w:t xml:space="preserve"> - </w:t>
      </w:r>
      <w:r w:rsidRPr="00EB0C75">
        <w:rPr>
          <w:rFonts w:ascii="Times New Roman" w:hAnsi="Times New Roman" w:cs="Times New Roman"/>
          <w:bCs/>
          <w:color w:val="000000"/>
        </w:rPr>
        <w:t>Compile time errors, Runtime</w:t>
      </w:r>
      <w:r w:rsidRPr="00F5346D">
        <w:rPr>
          <w:rFonts w:ascii="Times New Roman" w:hAnsi="Times New Roman" w:cs="Times New Roman"/>
          <w:bCs/>
          <w:color w:val="000000"/>
        </w:rPr>
        <w:t xml:space="preserve"> </w:t>
      </w:r>
      <w:r w:rsidRPr="00EB0C75">
        <w:rPr>
          <w:rFonts w:ascii="Times New Roman" w:hAnsi="Times New Roman" w:cs="Times New Roman"/>
          <w:bCs/>
          <w:color w:val="000000"/>
        </w:rPr>
        <w:t>Errors, Logical Errors</w:t>
      </w:r>
      <w:r>
        <w:rPr>
          <w:rFonts w:ascii="Times New Roman" w:hAnsi="Times New Roman" w:cs="Times New Roman"/>
          <w:bCs/>
          <w:color w:val="000000"/>
        </w:rPr>
        <w:t xml:space="preserve">, </w:t>
      </w:r>
      <w:r w:rsidRPr="00EB0C75">
        <w:rPr>
          <w:rFonts w:ascii="Times New Roman" w:hAnsi="Times New Roman" w:cs="Times New Roman"/>
          <w:bCs/>
          <w:color w:val="000000"/>
        </w:rPr>
        <w:t>Exception</w:t>
      </w:r>
      <w:r w:rsidRPr="0061450B">
        <w:rPr>
          <w:rFonts w:ascii="Times New Roman" w:hAnsi="Times New Roman" w:cs="Times New Roman"/>
          <w:bCs/>
          <w:color w:val="000000"/>
        </w:rPr>
        <w:t xml:space="preserve">, </w:t>
      </w:r>
      <w:r w:rsidRPr="00EB0C75">
        <w:rPr>
          <w:rFonts w:ascii="Times New Roman" w:hAnsi="Times New Roman" w:cs="Times New Roman"/>
          <w:bCs/>
          <w:color w:val="000000"/>
        </w:rPr>
        <w:t>Exception handling, Types of Exception.</w:t>
      </w:r>
    </w:p>
    <w:p w14:paraId="4336489B" w14:textId="7BC17149" w:rsidR="00E86A86" w:rsidRPr="009D3E27" w:rsidRDefault="00E86A86" w:rsidP="00E86A86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9D3E27">
        <w:rPr>
          <w:rFonts w:ascii="Times New Roman" w:hAnsi="Times New Roman" w:cs="Times New Roman"/>
          <w:b/>
          <w:bCs/>
          <w:color w:val="000000"/>
        </w:rPr>
        <w:t xml:space="preserve">Module 3: </w:t>
      </w:r>
      <w:r w:rsidRPr="00EB0C75">
        <w:rPr>
          <w:rFonts w:ascii="Times New Roman" w:hAnsi="Times New Roman" w:cs="Times New Roman"/>
          <w:b/>
          <w:bCs/>
          <w:color w:val="000000"/>
        </w:rPr>
        <w:t xml:space="preserve">Files </w:t>
      </w:r>
      <w:r w:rsidRPr="00F5346D">
        <w:rPr>
          <w:rFonts w:ascii="Times New Roman" w:hAnsi="Times New Roman" w:cs="Times New Roman"/>
          <w:b/>
          <w:bCs/>
          <w:color w:val="000000"/>
        </w:rPr>
        <w:t>&amp; Threads</w:t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  <w:t xml:space="preserve">  </w:t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  <w:t>[10</w:t>
      </w:r>
      <w:r w:rsidRPr="009D3E27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Sessions]</w:t>
      </w:r>
      <w:r w:rsidRPr="009D3E27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148C375B" w14:textId="77777777" w:rsidR="00E86A86" w:rsidRPr="00801392" w:rsidRDefault="00E86A86" w:rsidP="00E86A86">
      <w:pPr>
        <w:jc w:val="both"/>
        <w:rPr>
          <w:rFonts w:ascii="Times New Roman" w:hAnsi="Times New Roman" w:cs="Times New Roman"/>
          <w:bCs/>
          <w:color w:val="000000"/>
        </w:rPr>
      </w:pPr>
      <w:r w:rsidRPr="00EB0C75">
        <w:rPr>
          <w:rFonts w:ascii="Times New Roman" w:hAnsi="Times New Roman" w:cs="Times New Roman"/>
          <w:bCs/>
          <w:color w:val="000000"/>
        </w:rPr>
        <w:t>Types of Files, Opening a file, Closing a file, Working with text files co</w:t>
      </w:r>
      <w:r>
        <w:rPr>
          <w:rFonts w:ascii="Times New Roman" w:hAnsi="Times New Roman" w:cs="Times New Roman"/>
          <w:bCs/>
          <w:color w:val="000000"/>
        </w:rPr>
        <w:t>n</w:t>
      </w:r>
      <w:r w:rsidRPr="00EB0C75">
        <w:rPr>
          <w:rFonts w:ascii="Times New Roman" w:hAnsi="Times New Roman" w:cs="Times New Roman"/>
          <w:bCs/>
          <w:color w:val="000000"/>
        </w:rPr>
        <w:t>taining strings</w:t>
      </w:r>
      <w:r w:rsidRPr="00F5346D">
        <w:rPr>
          <w:rFonts w:ascii="Times New Roman" w:hAnsi="Times New Roman" w:cs="Times New Roman"/>
          <w:bCs/>
          <w:color w:val="000000"/>
        </w:rPr>
        <w:t xml:space="preserve">, </w:t>
      </w:r>
      <w:r w:rsidRPr="00EB0C75">
        <w:rPr>
          <w:rFonts w:ascii="Times New Roman" w:hAnsi="Times New Roman" w:cs="Times New Roman"/>
          <w:bCs/>
          <w:color w:val="000000"/>
        </w:rPr>
        <w:t>Working with Binary files, The with statement, Seek() and Tell() methods</w:t>
      </w:r>
      <w:r w:rsidRPr="00F5346D">
        <w:rPr>
          <w:rFonts w:ascii="Times New Roman" w:hAnsi="Times New Roman" w:cs="Times New Roman"/>
          <w:bCs/>
          <w:color w:val="000000"/>
        </w:rPr>
        <w:t xml:space="preserve">, </w:t>
      </w:r>
      <w:r w:rsidRPr="00EB0C75">
        <w:rPr>
          <w:rFonts w:ascii="Times New Roman" w:hAnsi="Times New Roman" w:cs="Times New Roman"/>
          <w:bCs/>
          <w:color w:val="000000"/>
        </w:rPr>
        <w:t>Random accessing</w:t>
      </w:r>
      <w:r w:rsidRPr="00F5346D">
        <w:rPr>
          <w:rFonts w:ascii="Times New Roman" w:hAnsi="Times New Roman" w:cs="Times New Roman"/>
          <w:bCs/>
          <w:color w:val="000000"/>
        </w:rPr>
        <w:t xml:space="preserve">, </w:t>
      </w:r>
      <w:r w:rsidRPr="00EB0C75">
        <w:rPr>
          <w:rFonts w:ascii="Times New Roman" w:hAnsi="Times New Roman" w:cs="Times New Roman"/>
          <w:bCs/>
          <w:color w:val="000000"/>
        </w:rPr>
        <w:t>Understand Thread based application process</w:t>
      </w:r>
      <w:r w:rsidRPr="00F5346D">
        <w:rPr>
          <w:rFonts w:ascii="Times New Roman" w:hAnsi="Times New Roman" w:cs="Times New Roman"/>
          <w:bCs/>
          <w:color w:val="000000"/>
        </w:rPr>
        <w:t xml:space="preserve">, </w:t>
      </w:r>
      <w:r w:rsidRPr="00EB0C75">
        <w:rPr>
          <w:rFonts w:ascii="Times New Roman" w:hAnsi="Times New Roman" w:cs="Times New Roman"/>
          <w:bCs/>
          <w:color w:val="000000"/>
        </w:rPr>
        <w:t>Single Tasking, Multitasking</w:t>
      </w:r>
      <w:r w:rsidRPr="00F5346D">
        <w:rPr>
          <w:rFonts w:ascii="Times New Roman" w:hAnsi="Times New Roman" w:cs="Times New Roman"/>
          <w:bCs/>
          <w:color w:val="000000"/>
        </w:rPr>
        <w:t xml:space="preserve">, </w:t>
      </w:r>
      <w:r w:rsidRPr="00EB0C75">
        <w:rPr>
          <w:rFonts w:ascii="Times New Roman" w:hAnsi="Times New Roman" w:cs="Times New Roman"/>
          <w:bCs/>
          <w:color w:val="000000"/>
        </w:rPr>
        <w:t>Creating and Working with Threads.</w:t>
      </w:r>
    </w:p>
    <w:p w14:paraId="623457C0" w14:textId="77777777" w:rsidR="00E86A86" w:rsidRPr="00FC1E3C" w:rsidRDefault="00E86A86" w:rsidP="00E86A86">
      <w:pPr>
        <w:jc w:val="both"/>
        <w:rPr>
          <w:rFonts w:ascii="Times New Roman" w:hAnsi="Times New Roman" w:cs="Times New Roman"/>
          <w:b/>
        </w:rPr>
      </w:pPr>
      <w:r w:rsidRPr="00FC1E3C">
        <w:rPr>
          <w:rFonts w:ascii="Times New Roman" w:hAnsi="Times New Roman" w:cs="Times New Roman"/>
          <w:b/>
        </w:rPr>
        <w:t xml:space="preserve">SKILL SETS TO BE DEVELOPED: </w:t>
      </w:r>
    </w:p>
    <w:p w14:paraId="0D175BB6" w14:textId="77777777" w:rsidR="00E86A86" w:rsidRPr="00FC1E3C" w:rsidRDefault="00E86A86" w:rsidP="00E86A8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lang w:val="en-IN"/>
        </w:rPr>
      </w:pPr>
      <w:r w:rsidRPr="00FC1E3C">
        <w:rPr>
          <w:rFonts w:ascii="Times New Roman" w:hAnsi="Times New Roman" w:cs="Times New Roman"/>
          <w:b/>
          <w:bCs/>
        </w:rPr>
        <w:t>An attitude of enquiry.</w:t>
      </w:r>
    </w:p>
    <w:p w14:paraId="54260B5D" w14:textId="77777777" w:rsidR="00E86A86" w:rsidRPr="00FC1E3C" w:rsidRDefault="00E86A86" w:rsidP="00E86A8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lang w:val="en-IN"/>
        </w:rPr>
      </w:pPr>
      <w:r w:rsidRPr="00FC1E3C">
        <w:rPr>
          <w:rFonts w:ascii="Times New Roman" w:hAnsi="Times New Roman" w:cs="Times New Roman"/>
          <w:b/>
          <w:bCs/>
        </w:rPr>
        <w:t>Confidence and ability to tackle new problems.</w:t>
      </w:r>
    </w:p>
    <w:p w14:paraId="528EDC1B" w14:textId="77777777" w:rsidR="00E86A86" w:rsidRPr="00FC1E3C" w:rsidRDefault="00E86A86" w:rsidP="00E86A8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lang w:val="en-IN"/>
        </w:rPr>
      </w:pPr>
      <w:r w:rsidRPr="00FC1E3C">
        <w:rPr>
          <w:rFonts w:ascii="Times New Roman" w:hAnsi="Times New Roman" w:cs="Times New Roman"/>
          <w:b/>
          <w:bCs/>
        </w:rPr>
        <w:t>Ability to interpret events and results.</w:t>
      </w:r>
    </w:p>
    <w:p w14:paraId="4D9ED22C" w14:textId="77777777" w:rsidR="00E86A86" w:rsidRPr="00FC1E3C" w:rsidRDefault="00E86A86" w:rsidP="00E86A8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lang w:val="en-IN"/>
        </w:rPr>
      </w:pPr>
      <w:r w:rsidRPr="00FC1E3C">
        <w:rPr>
          <w:rFonts w:ascii="Times New Roman" w:hAnsi="Times New Roman" w:cs="Times New Roman"/>
          <w:b/>
          <w:bCs/>
        </w:rPr>
        <w:t>Ability to work as a leader and as a member of a team.</w:t>
      </w:r>
    </w:p>
    <w:p w14:paraId="60F1BE12" w14:textId="77777777" w:rsidR="00E86A86" w:rsidRPr="00FC1E3C" w:rsidRDefault="00E86A86" w:rsidP="00E86A8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</w:rPr>
      </w:pPr>
      <w:r w:rsidRPr="00FC1E3C">
        <w:rPr>
          <w:rFonts w:ascii="Times New Roman" w:hAnsi="Times New Roman" w:cs="Times New Roman"/>
          <w:b/>
          <w:bCs/>
        </w:rPr>
        <w:t>Assess errors in systems/processes/programs/computations and eliminate them.</w:t>
      </w:r>
    </w:p>
    <w:p w14:paraId="35159B72" w14:textId="77777777" w:rsidR="00E86A86" w:rsidRPr="00FC1E3C" w:rsidRDefault="00E86A86" w:rsidP="00E86A8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</w:rPr>
      </w:pPr>
      <w:r w:rsidRPr="00FC1E3C">
        <w:rPr>
          <w:rFonts w:ascii="Times New Roman" w:hAnsi="Times New Roman" w:cs="Times New Roman"/>
          <w:bCs/>
        </w:rPr>
        <w:t>Observe and measure physical phenomena.</w:t>
      </w:r>
    </w:p>
    <w:p w14:paraId="18F93544" w14:textId="77777777" w:rsidR="00E86A86" w:rsidRPr="00C678A7" w:rsidRDefault="00E86A86" w:rsidP="00E86A8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C678A7">
        <w:rPr>
          <w:rFonts w:ascii="Times New Roman" w:hAnsi="Times New Roman" w:cs="Times New Roman"/>
        </w:rPr>
        <w:t>Write reports.</w:t>
      </w:r>
    </w:p>
    <w:p w14:paraId="2B7D24CE" w14:textId="77777777" w:rsidR="00E86A86" w:rsidRPr="00C678A7" w:rsidRDefault="00E86A86" w:rsidP="00E86A8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C678A7">
        <w:rPr>
          <w:rFonts w:ascii="Times New Roman" w:hAnsi="Times New Roman" w:cs="Times New Roman"/>
        </w:rPr>
        <w:t>Select suitable equipment, instrument, materials &amp; software</w:t>
      </w:r>
    </w:p>
    <w:p w14:paraId="7AF9C807" w14:textId="77777777" w:rsidR="00E86A86" w:rsidRPr="00C678A7" w:rsidRDefault="00E86A86" w:rsidP="00E86A8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</w:rPr>
      </w:pPr>
      <w:r w:rsidRPr="00C678A7">
        <w:rPr>
          <w:rFonts w:ascii="Times New Roman" w:hAnsi="Times New Roman" w:cs="Times New Roman"/>
          <w:b/>
          <w:bCs/>
        </w:rPr>
        <w:t>Locate faults in system/Processes/software.</w:t>
      </w:r>
    </w:p>
    <w:p w14:paraId="5B7BA289" w14:textId="77777777" w:rsidR="00E86A86" w:rsidRPr="00FC1E3C" w:rsidRDefault="00E86A86" w:rsidP="00E86A8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FC1E3C">
        <w:rPr>
          <w:rFonts w:ascii="Times New Roman" w:hAnsi="Times New Roman" w:cs="Times New Roman"/>
        </w:rPr>
        <w:t>Manipulative skills for setting and handling systems/Process/ Issues</w:t>
      </w:r>
    </w:p>
    <w:p w14:paraId="3117547C" w14:textId="77777777" w:rsidR="00E86A86" w:rsidRPr="003D43DE" w:rsidRDefault="00E86A86" w:rsidP="00E86A8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</w:rPr>
      </w:pPr>
      <w:r w:rsidRPr="003D43DE">
        <w:rPr>
          <w:rFonts w:ascii="Times New Roman" w:hAnsi="Times New Roman" w:cs="Times New Roman"/>
          <w:b/>
          <w:bCs/>
        </w:rPr>
        <w:t>The ability to follow standard / Legal procedures.</w:t>
      </w:r>
    </w:p>
    <w:p w14:paraId="6710F668" w14:textId="77777777" w:rsidR="00E86A86" w:rsidRPr="00FC1E3C" w:rsidRDefault="00E86A86" w:rsidP="00E86A8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FC1E3C">
        <w:rPr>
          <w:rFonts w:ascii="Times New Roman" w:hAnsi="Times New Roman" w:cs="Times New Roman"/>
        </w:rPr>
        <w:t>An awareness of the Professional Ethics.</w:t>
      </w:r>
    </w:p>
    <w:p w14:paraId="44A57769" w14:textId="58517BB4" w:rsidR="00414C3D" w:rsidRDefault="00E86A86" w:rsidP="00E86A8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FC1E3C">
        <w:rPr>
          <w:rFonts w:ascii="Times New Roman" w:hAnsi="Times New Roman" w:cs="Times New Roman"/>
        </w:rPr>
        <w:t>Need to observe safety/General precautions</w:t>
      </w:r>
      <w:r w:rsidR="00190954">
        <w:rPr>
          <w:rFonts w:ascii="Times New Roman" w:hAnsi="Times New Roman" w:cs="Times New Roman"/>
        </w:rPr>
        <w:t>.</w:t>
      </w:r>
    </w:p>
    <w:p w14:paraId="278AF8E4" w14:textId="5F589CFE" w:rsidR="00190954" w:rsidRPr="00190954" w:rsidRDefault="00190954" w:rsidP="0019095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9A2F85">
        <w:rPr>
          <w:rFonts w:ascii="Times New Roman" w:hAnsi="Times New Roman" w:cs="Times New Roman"/>
        </w:rPr>
        <w:t>To judge magnitudes/Results/issues without actual measurement/actual contacts</w:t>
      </w:r>
      <w:r>
        <w:rPr>
          <w:rFonts w:ascii="Times New Roman" w:hAnsi="Times New Roman" w:cs="Times New Roman"/>
        </w:rPr>
        <w:t>.</w:t>
      </w:r>
    </w:p>
    <w:sectPr w:rsidR="00190954" w:rsidRPr="00190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76C6A"/>
    <w:multiLevelType w:val="hybridMultilevel"/>
    <w:tmpl w:val="FF5E698C"/>
    <w:lvl w:ilvl="0" w:tplc="AF9EDF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621B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6CFE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787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E863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8C02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32F6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9CB2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7CA8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4495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86"/>
    <w:rsid w:val="00190954"/>
    <w:rsid w:val="003A0CCE"/>
    <w:rsid w:val="00414C3D"/>
    <w:rsid w:val="00A61FF0"/>
    <w:rsid w:val="00BC749A"/>
    <w:rsid w:val="00E8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8607"/>
  <w15:chartTrackingRefBased/>
  <w15:docId w15:val="{C84F6ACC-EDE0-4335-9AA8-C054F6B9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A86"/>
    <w:rPr>
      <w:rFonts w:ascii="Calibri" w:eastAsia="Calibri" w:hAnsi="Calibri" w:cs="Mang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A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A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A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A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A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A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A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A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A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A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 S</dc:creator>
  <cp:keywords/>
  <dc:description/>
  <cp:lastModifiedBy>Shashidhar S</cp:lastModifiedBy>
  <cp:revision>3</cp:revision>
  <dcterms:created xsi:type="dcterms:W3CDTF">2024-08-23T12:20:00Z</dcterms:created>
  <dcterms:modified xsi:type="dcterms:W3CDTF">2024-08-23T12:22:00Z</dcterms:modified>
</cp:coreProperties>
</file>