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5881BE13">
      <w:pPr>
        <w:pStyle w:val="2"/>
      </w:pPr>
      <w:bookmarkStart w:id="0" w:name="_GoBack"/>
      <w:bookmarkEnd w:id="0"/>
      <w:r>
        <w:t>Exercise 9</w:t>
      </w:r>
      <w:r>
        <w:rPr>
          <w:rFonts w:hint="default"/>
          <w:lang w:val="en-IN"/>
        </w:rPr>
        <w:t xml:space="preserve"> </w:t>
      </w:r>
      <w:r>
        <w:t>Perform Web Application Vulnerability Scanning</w:t>
      </w:r>
    </w:p>
    <w:p w14:paraId="15AC9F0C">
      <w:r>
        <w:t>Aim:</w:t>
      </w:r>
    </w:p>
    <w:p w14:paraId="5673EC85">
      <w:r>
        <w:t>To conduct automated vulnerability scanning of web applications using online or free tools, interpret</w:t>
      </w:r>
    </w:p>
    <w:p w14:paraId="4C4EEDB6">
      <w:r>
        <w:t>findings, and understand remediation basics.</w:t>
      </w:r>
    </w:p>
    <w:p w14:paraId="6FD068CF">
      <w:r>
        <w:t>Steps:</w:t>
      </w:r>
    </w:p>
    <w:p w14:paraId="73F02FC7">
      <w:r>
        <w:t xml:space="preserve">    1.​ Use CLI tool Nikto</w:t>
      </w:r>
    </w:p>
    <w:p w14:paraId="079EF4A1">
      <w:r>
        <w:t xml:space="preserve">    2.​ Nikto – CLI-based web server scanner that finds dangerous files and outdated software.</w:t>
      </w:r>
    </w:p>
    <w:p w14:paraId="5D8640F2">
      <w:r>
        <w:t xml:space="preserve">    3.​ Nikto is a popular open-source web server scanner that performs comprehensive tests against web</w:t>
      </w:r>
    </w:p>
    <w:p w14:paraId="4524C0A9">
      <w:r>
        <w:t xml:space="preserve">        servers for multiple items</w:t>
      </w:r>
    </w:p>
    <w:p w14:paraId="457EAD0C">
      <w:r>
        <w:t xml:space="preserve">    4.​ nikto -h http://https://demo.testfire.net/login.jsp</w:t>
      </w:r>
    </w:p>
    <w:p w14:paraId="5DE39A44">
      <w:r>
        <w:t xml:space="preserve">                    Perform Web Application Vulnerability Scanning</w:t>
      </w:r>
    </w:p>
    <w:p w14:paraId="5589BA63">
      <w:r>
        <w:t>After Downloading the Windows(64) Installer of ZAP , run the setup​</w:t>
      </w:r>
    </w:p>
    <w:p w14:paraId="53A06A9A">
      <w:r>
        <w:t>​</w:t>
      </w:r>
    </w:p>
    <w:p w14:paraId="264684CA">
      <w:r>
        <w:t>After which , access the zap application</w:t>
      </w:r>
    </w:p>
    <w:p w14:paraId="31091F62">
      <w:r>
        <w:t>In the manual Explore option , type the url to crawl.</w:t>
      </w:r>
    </w:p>
    <w:p w14:paraId="02635F55">
      <w:r>
        <w:t>We can also use an option called client spider , just right click the specified url in</w:t>
      </w:r>
    </w:p>
    <w:p w14:paraId="6EA1C373">
      <w:r>
        <w:t>the sites tab and in the attack options , click client spider</w:t>
      </w:r>
    </w:p>
    <w:p w14:paraId="08A0029D">
      <w:r>
        <w:t>Then goto Alerts:</w:t>
      </w:r>
    </w:p>
    <w:p w14:paraId="77570042">
      <w:r>
        <w:t>Step 1: Initialization</w:t>
      </w:r>
    </w:p>
    <w:p w14:paraId="47C235AA">
      <w:r>
        <w:t xml:space="preserve">    ●​ Install and launch chosen scanner.​</w:t>
      </w:r>
    </w:p>
    <w:p w14:paraId="7559829A">
      <w:r>
        <w:t xml:space="preserve">            ○​ OWASP ZAP: Launch GUI, configure target domain.</w:t>
      </w:r>
    </w:p>
    <w:p w14:paraId="3E88C605">
      <w:r>
        <w:t>Step 2: Run Scan</w:t>
      </w:r>
    </w:p>
    <w:p w14:paraId="193C8B0A">
      <w:r>
        <w:t xml:space="preserve">   ●​ Start scanning:​</w:t>
      </w:r>
    </w:p>
    <w:p w14:paraId="04614AF6">
      <w:r>
        <w:t xml:space="preserve">           ○​ For ZAP, run active scan after spidering.</w:t>
      </w:r>
    </w:p>
    <w:p w14:paraId="5A944742">
      <w:r>
        <w:t>Step 3: Monitor</w:t>
      </w:r>
    </w:p>
    <w:p w14:paraId="3BA81183">
      <w:r>
        <w:t xml:space="preserve">   ●​ Observe scan progression and any alerts or findings in real time.​</w:t>
      </w:r>
    </w:p>
    <w:p w14:paraId="0BD41C70">
      <w:r>
        <w:t>Step 4: Review Results</w:t>
      </w:r>
    </w:p>
    <w:p w14:paraId="4D923568">
      <w:r>
        <w:t xml:space="preserve">   ●​ ZAP: Review alerts pane (e.g., XSS, SQL injection, insecure cookies).</w:t>
      </w:r>
    </w:p>
    <w:p w14:paraId="7342E470">
      <w:r>
        <w:t>Result: Dynamic Application Security Testing (DAST) reveals various vulnerabilities.</w:t>
      </w:r>
    </w:p>
    <w:p w14:paraId="359BBE5D">
      <w:pPr>
        <w:pStyle w:val="3"/>
      </w:pPr>
      <w:r>
        <w:t>Screenshots</w:t>
      </w:r>
    </w:p>
    <w:p w14:paraId="72FDBF23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25E8">
      <w:r>
        <w:drawing>
          <wp:inline distT="0" distB="0" distL="114300" distR="114300">
            <wp:extent cx="50292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AAAC">
      <w:r>
        <w:drawing>
          <wp:inline distT="0" distB="0" distL="114300" distR="114300">
            <wp:extent cx="5029200" cy="2541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870">
      <w:r>
        <w:drawing>
          <wp:inline distT="0" distB="0" distL="114300" distR="114300">
            <wp:extent cx="5029200" cy="2515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8CFF">
      <w:r>
        <w:drawing>
          <wp:inline distT="0" distB="0" distL="114300" distR="114300">
            <wp:extent cx="5029200" cy="24803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757B">
      <w:r>
        <w:drawing>
          <wp:inline distT="0" distB="0" distL="114300" distR="114300">
            <wp:extent cx="5029200" cy="246951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ED50">
      <w:r>
        <w:drawing>
          <wp:inline distT="0" distB="0" distL="114300" distR="114300">
            <wp:extent cx="5029200" cy="249491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3D4B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D10F27"/>
    <w:rsid w:val="7F41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1199</Characters>
  <Lines>0</Lines>
  <Paragraphs>0</Paragraphs>
  <TotalTime>0</TotalTime>
  <ScaleCrop>false</ScaleCrop>
  <LinksUpToDate>false</LinksUpToDate>
  <CharactersWithSpaces>1493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ACD1AE8C42DC44C3A74A72BCA88EDB0E_13</vt:lpwstr>
  </property>
</Properties>
</file>