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Rohit Bansal</w:t>
      </w:r>
    </w:p>
    <w:p>
      <w:r>
        <w:rPr>
          <w:b w:val="false"/>
          <w:bCs w:val="false"/>
          <w:sz w:val="20"/>
          <w:szCs w:val="20"/>
        </w:rPr>
        <w:t xml:space="preserve">Senior Product Manager, Supply Chain | Gurugram</w:t>
      </w:r>
    </w:p>
    <w:p>
      <w:r>
        <w:rPr>
          <w:b w:val="false"/>
          <w:bCs w:val="false"/>
          <w:sz w:val="20"/>
          <w:szCs w:val="20"/>
        </w:rPr>
        <w:t xml:space="preserve">rohit.bansal@example.com | +91 90000 44004 | github.com/rohit-bansal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PROFILE</w:t>
      </w:r>
    </w:p>
    <w:p>
      <w:r>
        <w:rPr>
          <w:b w:val="false"/>
          <w:bCs w:val="false"/>
          <w:sz w:val="20"/>
          <w:szCs w:val="20"/>
        </w:rPr>
        <w:t xml:space="preserve">Senior PM with 9 years in quick-commerce and e-commerce supply chain. Runs outside partnerships and incident response end to end.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EXPERIENCE</w:t>
      </w:r>
    </w:p>
    <w:p>
      <w:r>
        <w:rPr>
          <w:b w:val="false"/>
          <w:bCs w:val="false"/>
          <w:sz w:val="20"/>
          <w:szCs w:val="20"/>
        </w:rPr>
        <w:t xml:space="preserve">Senior Product Manager, Supply Chain, ZipCart (quick commerce), Gurugram (2021 - Present)</w:t>
      </w:r>
    </w:p>
    <w:p>
      <w:r>
        <w:rPr>
          <w:b w:val="false"/>
          <w:bCs w:val="false"/>
          <w:sz w:val="20"/>
          <w:szCs w:val="20"/>
        </w:rPr>
        <w:t xml:space="preserve">- Built a supplier fill-rate scorecard for the first time after identifying stockouts in 22 dark stores; used it to renegotiate terms with 4 FMCG distributors, raising fill rate from 81% to 95% and avoiding INR 3 Cr a quarter in lost orders.</w:t>
      </w:r>
    </w:p>
    <w:p>
      <w:r>
        <w:rPr>
          <w:b w:val="false"/>
          <w:bCs w:val="false"/>
          <w:sz w:val="20"/>
          <w:szCs w:val="20"/>
        </w:rPr>
        <w:t xml:space="preserve">- Ahead of a Legal Metrology inspection, reviewed labelling across 1,800 SKUs with 3 suppliers and fixed 140 issues in advance; all stores passed with no penalties.</w:t>
      </w:r>
    </w:p>
    <w:p>
      <w:r>
        <w:rPr>
          <w:b w:val="false"/>
          <w:bCs w:val="false"/>
          <w:sz w:val="20"/>
          <w:szCs w:val="20"/>
        </w:rPr>
        <w:t xml:space="preserve">- When a cold-chain logistics partner lost 9 trucks to a breakdown before Diwali, negotiated emergency capacity with two regional carriers within 24 hours; every dairy and frozen order was delivered on time.</w:t>
      </w:r>
    </w:p>
    <w:p>
      <w:r>
        <w:rPr>
          <w:b w:val="false"/>
          <w:bCs w:val="false"/>
          <w:sz w:val="20"/>
          <w:szCs w:val="20"/>
        </w:rPr>
        <w:t xml:space="preserve">- Owned the post-mortem after a 3-hour order-routing outage: wrote the engineering report and the customer and partner communications, ran the retrospective, and closed all 11 follow-ups over 5 weeks.</w:t>
      </w:r>
    </w:p>
    <w:p>
      <w:r>
        <w:rPr>
          <w:b w:val="false"/>
          <w:bCs w:val="false"/>
          <w:sz w:val="20"/>
          <w:szCs w:val="20"/>
        </w:rPr>
        <w:t xml:space="preserve">- Led the 16-week launch of 12 dark stores in Pune as the named contact for landlords, distributors and the city team; monitored the first 60 days after opening.</w:t>
      </w:r>
    </w:p>
    <w:p>
      <w:r>
        <w:rPr>
          <w:b w:val="false"/>
          <w:bCs w:val="false"/>
          <w:sz w:val="20"/>
          <w:szCs w:val="20"/>
        </w:rPr>
        <w:t xml:space="preserve">- Through a 6-month demand surge, redesigned picking waves with the existing store teams and no additional headcount; the wave design became the standard across 140 stores.</w:t>
      </w:r>
    </w:p>
    <w:p>
      <w:r>
        <w:rPr>
          <w:b w:val="false"/>
          <w:bCs w:val="false"/>
          <w:sz w:val="20"/>
          <w:szCs w:val="20"/>
        </w:rPr>
        <w:t xml:space="preserve">Product Manager, ShopRite Online, Bengaluru (2016 - 2021)</w:t>
      </w:r>
    </w:p>
    <w:p>
      <w:r>
        <w:rPr>
          <w:b w:val="false"/>
          <w:bCs w:val="false"/>
          <w:sz w:val="20"/>
          <w:szCs w:val="20"/>
        </w:rPr>
        <w:t xml:space="preserve">- When a 3PL partner's warehouse system failed during a sale, moved returns processing to two in-house hubs overnight; no customer refunds were delayed.</w:t>
      </w:r>
    </w:p>
    <w:p>
      <w:r>
        <w:rPr>
          <w:b w:val="false"/>
          <w:bCs w:val="false"/>
          <w:sz w:val="20"/>
          <w:szCs w:val="20"/>
        </w:rPr>
        <w:t xml:space="preserve"/>
      </w:r>
    </w:p>
    <w:p>
      <w:r>
        <w:rPr>
          <w:b w:val="false"/>
          <w:bCs w:val="false"/>
          <w:sz w:val="20"/>
          <w:szCs w:val="20"/>
        </w:rPr>
        <w:t xml:space="preserve">EDUCATION</w:t>
      </w:r>
    </w:p>
    <w:p>
      <w:r>
        <w:rPr>
          <w:b w:val="false"/>
          <w:bCs w:val="false"/>
          <w:sz w:val="20"/>
          <w:szCs w:val="20"/>
        </w:rPr>
        <w:t xml:space="preserve">MBA, FMS Delhi, 2016. B.Tech, Delhi Technological University, 2014.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2026-10-01T12:19:35.526Z</dcterms:created>
  <dcterms:modified xsi:type="dcterms:W3CDTF">2026-10-01T12:19:35.526Z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