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5F21F" w14:textId="77777777" w:rsidR="002F560B" w:rsidRDefault="002F560B" w:rsidP="00E525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30D0C" w14:textId="2BFDA1D3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b/>
          <w:bCs/>
          <w:sz w:val="24"/>
          <w:szCs w:val="24"/>
        </w:rPr>
        <w:t>MODULE:</w:t>
      </w:r>
      <w:proofErr w:type="gramStart"/>
      <w:r w:rsidRPr="00E5257E">
        <w:rPr>
          <w:rFonts w:ascii="Times New Roman" w:hAnsi="Times New Roman" w:cs="Times New Roman"/>
          <w:b/>
          <w:bCs/>
          <w:sz w:val="24"/>
          <w:szCs w:val="24"/>
        </w:rPr>
        <w:t>9  INFRASTRUCTURE</w:t>
      </w:r>
      <w:proofErr w:type="gramEnd"/>
      <w:r w:rsidRPr="00E5257E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538A74E6" w14:textId="77777777" w:rsid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br/>
      </w:r>
    </w:p>
    <w:p w14:paraId="58A704EA" w14:textId="6921DF90" w:rsidR="00E5257E" w:rsidRPr="002A6865" w:rsidRDefault="00E5257E" w:rsidP="002A6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6865">
        <w:rPr>
          <w:rFonts w:ascii="Times New Roman" w:hAnsi="Times New Roman" w:cs="Times New Roman"/>
          <w:sz w:val="24"/>
          <w:szCs w:val="24"/>
        </w:rPr>
        <w:t xml:space="preserve">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2A6865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A6865">
        <w:rPr>
          <w:rFonts w:ascii="Times New Roman" w:hAnsi="Times New Roman" w:cs="Times New Roman"/>
          <w:sz w:val="24"/>
          <w:szCs w:val="24"/>
        </w:rPr>
        <w:t xml:space="preserve"> the path used for Host A to send packets to Host B. Which part of the function is done specifically by the ACL Analysis or ACL Trace part of the tool?</w:t>
      </w:r>
    </w:p>
    <w:p w14:paraId="3F043FAE" w14:textId="0AA4358C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D. Analysis of the impact of ACLs on the packets that would flow from Host A to B</w:t>
      </w:r>
    </w:p>
    <w:p w14:paraId="210BDE83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2848286E" w14:textId="77777777" w:rsidR="00E5257E" w:rsidRPr="002A6865" w:rsidRDefault="00E5257E" w:rsidP="002A6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6865">
        <w:rPr>
          <w:rFonts w:ascii="Times New Roman" w:hAnsi="Times New Roman" w:cs="Times New Roman"/>
          <w:sz w:val="24"/>
          <w:szCs w:val="24"/>
        </w:rPr>
        <w:t>Which IPv6 address is the equivalent of the IPv4 interface loopback address 127.0.0.1? </w:t>
      </w:r>
    </w:p>
    <w:p w14:paraId="4931EAFD" w14:textId="5398CEF3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E5257E">
        <w:rPr>
          <w:rFonts w:ascii="Times New Roman" w:hAnsi="Times New Roman" w:cs="Times New Roman"/>
          <w:sz w:val="24"/>
          <w:szCs w:val="24"/>
        </w:rPr>
        <w:t>A. :</w:t>
      </w:r>
      <w:proofErr w:type="gramEnd"/>
      <w:r w:rsidRPr="00E5257E">
        <w:rPr>
          <w:rFonts w:ascii="Times New Roman" w:hAnsi="Times New Roman" w:cs="Times New Roman"/>
          <w:sz w:val="24"/>
          <w:szCs w:val="24"/>
        </w:rPr>
        <w:t>:1</w:t>
      </w:r>
    </w:p>
    <w:p w14:paraId="1B10C288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2118D173" w14:textId="77777777" w:rsidR="00E5257E" w:rsidRPr="002A6865" w:rsidRDefault="00E5257E" w:rsidP="002A6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6865">
        <w:rPr>
          <w:rFonts w:ascii="Times New Roman" w:hAnsi="Times New Roman" w:cs="Times New Roman"/>
          <w:sz w:val="24"/>
          <w:szCs w:val="24"/>
        </w:rPr>
        <w:t>Which command is used to apply an ACL to an interface?</w:t>
      </w:r>
    </w:p>
    <w:p w14:paraId="676D9FC7" w14:textId="77054AF0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B. ip access-group</w:t>
      </w:r>
    </w:p>
    <w:p w14:paraId="73979352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18FB9E90" w14:textId="4611E8E5" w:rsidR="00E5257E" w:rsidRPr="002A6865" w:rsidRDefault="00E5257E" w:rsidP="002A6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6865">
        <w:rPr>
          <w:rFonts w:ascii="Times New Roman" w:hAnsi="Times New Roman" w:cs="Times New Roman"/>
          <w:sz w:val="24"/>
          <w:szCs w:val="24"/>
        </w:rPr>
        <w:t>Which command and mode will successfully configure a hostname of R1 on a Cisco IOS router?</w:t>
      </w:r>
    </w:p>
    <w:p w14:paraId="50F92912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C. Router(config)#hostname R1 </w:t>
      </w:r>
    </w:p>
    <w:p w14:paraId="01A97893" w14:textId="7777777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</w:p>
    <w:p w14:paraId="6E0EBA67" w14:textId="77777777" w:rsidR="00E5257E" w:rsidRPr="002A6865" w:rsidRDefault="00E5257E" w:rsidP="002A68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6865">
        <w:rPr>
          <w:rFonts w:ascii="Times New Roman" w:hAnsi="Times New Roman" w:cs="Times New Roman"/>
          <w:sz w:val="24"/>
          <w:szCs w:val="24"/>
        </w:rPr>
        <w:t>Which of the following reserved IPv4 addresses has binary 0s in all of the host bit positions? </w:t>
      </w:r>
    </w:p>
    <w:p w14:paraId="7AA1596C" w14:textId="73BB2887" w:rsidR="00E5257E" w:rsidRPr="00E5257E" w:rsidRDefault="00E5257E" w:rsidP="00E5257E">
      <w:pPr>
        <w:rPr>
          <w:rFonts w:ascii="Times New Roman" w:hAnsi="Times New Roman" w:cs="Times New Roman"/>
          <w:sz w:val="24"/>
          <w:szCs w:val="24"/>
        </w:rPr>
      </w:pPr>
      <w:r w:rsidRPr="00E5257E">
        <w:rPr>
          <w:rFonts w:ascii="Times New Roman" w:hAnsi="Times New Roman" w:cs="Times New Roman"/>
          <w:sz w:val="24"/>
          <w:szCs w:val="24"/>
        </w:rPr>
        <w:t>Ans. D. Network address</w:t>
      </w:r>
    </w:p>
    <w:p w14:paraId="1B8E1D8A" w14:textId="77777777" w:rsidR="00E5257E" w:rsidRPr="00E5257E" w:rsidRDefault="00E5257E">
      <w:pPr>
        <w:rPr>
          <w:rFonts w:ascii="Times New Roman" w:hAnsi="Times New Roman" w:cs="Times New Roman"/>
          <w:sz w:val="24"/>
          <w:szCs w:val="24"/>
        </w:rPr>
      </w:pPr>
    </w:p>
    <w:sectPr w:rsidR="00E5257E" w:rsidRPr="00E5257E" w:rsidSect="00E525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87BFA" w14:textId="77777777" w:rsidR="00803794" w:rsidRDefault="00803794" w:rsidP="002A6865">
      <w:pPr>
        <w:spacing w:after="0" w:line="240" w:lineRule="auto"/>
      </w:pPr>
      <w:r>
        <w:separator/>
      </w:r>
    </w:p>
  </w:endnote>
  <w:endnote w:type="continuationSeparator" w:id="0">
    <w:p w14:paraId="3F29A5C1" w14:textId="77777777" w:rsidR="00803794" w:rsidRDefault="00803794" w:rsidP="002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13D48" w14:textId="77777777" w:rsidR="00803794" w:rsidRDefault="00803794" w:rsidP="002A6865">
      <w:pPr>
        <w:spacing w:after="0" w:line="240" w:lineRule="auto"/>
      </w:pPr>
      <w:r>
        <w:separator/>
      </w:r>
    </w:p>
  </w:footnote>
  <w:footnote w:type="continuationSeparator" w:id="0">
    <w:p w14:paraId="7A240C91" w14:textId="77777777" w:rsidR="00803794" w:rsidRDefault="00803794" w:rsidP="002A6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C29A" w14:textId="0D08DAEC" w:rsidR="002A6865" w:rsidRDefault="002A6865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75A44"/>
    <w:multiLevelType w:val="hybridMultilevel"/>
    <w:tmpl w:val="3C444B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D6FF1"/>
    <w:multiLevelType w:val="hybridMultilevel"/>
    <w:tmpl w:val="55DEA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95978">
    <w:abstractNumId w:val="0"/>
  </w:num>
  <w:num w:numId="2" w16cid:durableId="542983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7E"/>
    <w:rsid w:val="00051332"/>
    <w:rsid w:val="002A6865"/>
    <w:rsid w:val="002F560B"/>
    <w:rsid w:val="00803794"/>
    <w:rsid w:val="00E5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B442"/>
  <w15:chartTrackingRefBased/>
  <w15:docId w15:val="{94DEF22A-2AC2-42A6-94EF-098A0C60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5"/>
  </w:style>
  <w:style w:type="paragraph" w:styleId="Footer">
    <w:name w:val="footer"/>
    <w:basedOn w:val="Normal"/>
    <w:link w:val="FooterChar"/>
    <w:uiPriority w:val="99"/>
    <w:unhideWhenUsed/>
    <w:rsid w:val="002A6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Patel</dc:creator>
  <cp:keywords/>
  <dc:description/>
  <cp:lastModifiedBy>Pratiksha Patel</cp:lastModifiedBy>
  <cp:revision>5</cp:revision>
  <dcterms:created xsi:type="dcterms:W3CDTF">2024-08-18T08:18:00Z</dcterms:created>
  <dcterms:modified xsi:type="dcterms:W3CDTF">2024-08-18T08:24:00Z</dcterms:modified>
</cp:coreProperties>
</file>