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HDFC Eligibility Engine — Mock Producer API (POC)</w:t>
      </w:r>
    </w:p>
    <w:p>
      <w:pPr>
        <w:jc w:val="center"/>
      </w:pPr>
      <w:r>
        <w:rPr>
          <w:i/>
        </w:rPr>
        <w:t>Customer Snapshot</w:t>
      </w:r>
    </w:p>
    <w:p/>
    <w:p>
      <w:r>
        <w:t>HDFC ELIGIBILITY ENGINE — MOCK PRODUCER API (POC)</w:t>
      </w:r>
    </w:p>
    <w:p>
      <w:r>
        <w:t>Customer Snapshot | March 2026</w:t>
      </w:r>
    </w:p>
    <w:p>
      <w:r>
        <w:rPr>
          <w:b/>
          <w:sz w:val="24"/>
        </w:rPr>
        <w:t>1. OVERVIEW</w:t>
      </w:r>
    </w:p>
    <w:p/>
    <w:p>
      <w:r>
        <w:t>Mock Producer API simulating the HDFC Eligibility Engine loan journey.</w:t>
      </w:r>
    </w:p>
    <w:p>
      <w:r>
        <w:t>Synthetic data only — not connected to real bureau / Perfios / Posidex / Hunter.</w:t>
      </w:r>
    </w:p>
    <w:p>
      <w:r>
        <w:t xml:space="preserve">  Partner POSTs EE initiate JSON  →  ACK + producer callbacks (mock)</w:t>
      </w:r>
    </w:p>
    <w:p>
      <w:r>
        <w:t xml:space="preserve">  Callbacks: mbCibil, mbEquifax, mbHighMark, mbMbEot, perfios, posidex, hunter, summary</w:t>
      </w:r>
    </w:p>
    <w:p>
      <w:r>
        <w:rPr>
          <w:b/>
          <w:sz w:val="24"/>
        </w:rPr>
        <w:t>2. PUBLIC ACCESS (no OpenShift login required)</w:t>
      </w:r>
    </w:p>
    <w:p/>
    <w:p>
      <w:r>
        <w:t>Base URL:</w:t>
      </w:r>
    </w:p>
    <w:p>
      <w:r>
        <w:t xml:space="preserve">  https://hdfc-eligibility-live-default.apps.ocp.kxxfq.sandbox565.opentlc.com</w:t>
      </w:r>
    </w:p>
    <w:p>
      <w:r>
        <w:t>Web UI:     {base}/</w:t>
      </w:r>
    </w:p>
    <w:p>
      <w:r>
        <w:t>Swagger:    {base}/docs</w:t>
      </w:r>
    </w:p>
    <w:p>
      <w:r>
        <w:t>Health:     GET  {base}/api/health</w:t>
      </w:r>
    </w:p>
    <w:p>
      <w:r>
        <w:t>Sample JSON: GET  {base}/api/samples/ee-initiate-request</w:t>
      </w:r>
    </w:p>
    <w:p>
      <w:r>
        <w:t>Main API:   POST {base}/api/eligibility/generate-callbacks?scenario=clean-approval</w:t>
      </w:r>
    </w:p>
    <w:p>
      <w:r>
        <w:rPr>
          <w:b/>
          <w:sz w:val="24"/>
        </w:rPr>
        <w:t>3. SAMPLE IDENTITY (EE- initiate request V1.0.txt)</w:t>
      </w:r>
    </w:p>
    <w:p/>
    <w:p>
      <w:r>
        <w:t xml:space="preserve">                        Applicant          Co-applicant</w:t>
      </w:r>
    </w:p>
    <w:p>
      <w:r>
        <w:t>Name                    PRANAV SANTOSH     PRANAV SANTOSH</w:t>
      </w:r>
    </w:p>
    <w:p>
      <w:r>
        <w:t>DOB                     1982-09-26         1982-09-26</w:t>
      </w:r>
    </w:p>
    <w:p>
      <w:r>
        <w:t>PAN                     QAZPC8801X         QAZPC8801X</w:t>
      </w:r>
    </w:p>
    <w:p>
      <w:r>
        <w:t>Email                   abcdefg@gmail.com  abcdefg@gmail.com</w:t>
      </w:r>
    </w:p>
    <w:p>
      <w:r>
        <w:t>Gender / Age            M / 25             M / 25</w:t>
      </w:r>
    </w:p>
    <w:p>
      <w:r>
        <w:t>Journey IDs (sample):</w:t>
      </w:r>
    </w:p>
    <w:p>
      <w:r>
        <w:t xml:space="preserve">  partnerJourneyID  345005711293</w:t>
      </w:r>
    </w:p>
    <w:p>
      <w:r>
        <w:t xml:space="preserve">  bankJourneyID     45562927123</w:t>
      </w:r>
    </w:p>
    <w:p>
      <w:r>
        <w:t xml:space="preserve">  partnerID         FYNDNA</w:t>
      </w:r>
    </w:p>
    <w:p>
      <w:r>
        <w:t xml:space="preserve">  channelID         CHANNEL_FYNDNA_HL1</w:t>
      </w:r>
    </w:p>
    <w:p>
      <w:r>
        <w:t xml:space="preserve">  productName       FYNDNA_HL1</w:t>
      </w:r>
    </w:p>
    <w:p>
      <w:r>
        <w:rPr>
          <w:b/>
          <w:sz w:val="24"/>
        </w:rPr>
        <w:t>4. REQUEST FORMAT</w:t>
      </w:r>
    </w:p>
    <w:p/>
    <w:p>
      <w:r>
        <w:t xml:space="preserve">  • POST raw EE initiate JSON as body (see sample endpoint above)</w:t>
      </w:r>
    </w:p>
    <w:p>
      <w:r>
        <w:t xml:space="preserve">  • productDetails is under applicant (not at root)</w:t>
      </w:r>
    </w:p>
    <w:p>
      <w:r>
        <w:t xml:space="preserve">  • Do NOT send orcJourneyID in the request</w:t>
      </w:r>
    </w:p>
    <w:p>
      <w:r>
        <w:t xml:space="preserve">  • Optional: ?scenario=clean-approval</w:t>
      </w:r>
    </w:p>
    <w:p>
      <w:r>
        <w:t xml:space="preserve">    (thin-file | fraud-hit | posidex-match | bureau-not-found)</w:t>
      </w:r>
    </w:p>
    <w:p>
      <w:r>
        <w:rPr>
          <w:b/>
          <w:sz w:val="24"/>
        </w:rPr>
        <w:t>5. QUICK TESTS</w:t>
      </w:r>
    </w:p>
    <w:p/>
    <w:p>
      <w:r>
        <w:t>Health:</w:t>
      </w:r>
    </w:p>
    <w:p>
      <w:r>
        <w:t xml:space="preserve">  curl https://hdfc-eligibility-live-default.apps.ocp.kxxfq.sandbox565.opentlc.com/api/health</w:t>
      </w:r>
    </w:p>
    <w:p>
      <w:r>
        <w:t>Download sample initiate JSON:</w:t>
      </w:r>
    </w:p>
    <w:p>
      <w:r>
        <w:t xml:space="preserve">  curl https://hdfc-eligibility-live-default.apps.ocp.kxxfq.sandbox565.opentlc.com/api/samples/ee-initiate-request</w:t>
      </w:r>
    </w:p>
    <w:p>
      <w:r>
        <w:t>Generate callbacks (pipe sample into POST):</w:t>
      </w:r>
    </w:p>
    <w:p>
      <w:r>
        <w:t xml:space="preserve">  curl -s https://hdfc-eligibility-live-default.apps.ocp.kxxfq.sandbox565.opentlc.com/api/samples/ee-initiate-request \</w:t>
      </w:r>
    </w:p>
    <w:p>
      <w:r>
        <w:t xml:space="preserve">    | curl -X POST "https://hdfc-eligibility-live-default.apps.ocp.kxxfq.sandbox565.opentlc.com/api/eligibility/generate-callbacks?scenario=clean-approval" \</w:t>
      </w:r>
    </w:p>
    <w:p>
      <w:r>
        <w:t xml:space="preserve">      -H "Content-Type: application/json" -d @-</w:t>
      </w:r>
    </w:p>
    <w:p>
      <w:r>
        <w:t>Expected: ACK + 8 callbacks; PAN/name/DOB match initiate request.</w:t>
      </w:r>
    </w:p>
    <w:p>
      <w:r>
        <w:rPr>
          <w:b/>
          <w:sz w:val="24"/>
        </w:rPr>
        <w:t>6. NOTES</w:t>
      </w:r>
    </w:p>
    <w:p/>
    <w:p>
      <w:r>
        <w:t xml:space="preserve">  • POC environment — public URL, no API auth (not for production)</w:t>
      </w:r>
    </w:p>
    <w:p>
      <w:r>
        <w:t xml:space="preserve">  • Input spec:  EE- initiate request V1.0.txt</w:t>
      </w:r>
    </w:p>
    <w:p>
      <w:r>
        <w:t xml:space="preserve">  • Output specs: producer callback sample .txt files in EE spec pack</w:t>
      </w:r>
    </w:p>
    <w:p>
      <w:r>
        <w:t xml:space="preserve">  • Async mode: POST /api/journey/initiate (~3s between callbacks)</w:t>
      </w:r>
    </w:p>
    <w:p>
      <w: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