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D9969A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8DB27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5C57430">
            <w:pPr>
              <w:widowControl w:val="0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4648835" cy="995045"/>
                  <wp:effectExtent l="0" t="0" r="14605" b="1079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99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4C353"/>
    <w:p w14:paraId="331C5A16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0F44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1F0317D">
            <w:pPr>
              <w:widowControl w:val="0"/>
              <w:jc w:val="both"/>
              <w:rPr>
                <w:vertAlign w:val="baseline"/>
              </w:rPr>
            </w:pPr>
          </w:p>
          <w:p w14:paraId="447FE621">
            <w:pPr>
              <w:widowControl w:val="0"/>
              <w:jc w:val="both"/>
            </w:pPr>
            <w:r>
              <w:drawing>
                <wp:inline distT="0" distB="0" distL="114300" distR="114300">
                  <wp:extent cx="3639185" cy="1972310"/>
                  <wp:effectExtent l="0" t="0" r="3175" b="889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185" cy="197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771C42">
            <w:pPr>
              <w:widowControl w:val="0"/>
              <w:jc w:val="both"/>
            </w:pPr>
          </w:p>
          <w:p w14:paraId="03FB83E0">
            <w:pPr>
              <w:widowControl w:val="0"/>
              <w:jc w:val="both"/>
            </w:pPr>
            <w:bookmarkStart w:id="0" w:name="_GoBack"/>
            <w:r>
              <w:drawing>
                <wp:inline distT="0" distB="0" distL="114300" distR="114300">
                  <wp:extent cx="3361690" cy="1000760"/>
                  <wp:effectExtent l="0" t="0" r="6350" b="5080"/>
                  <wp:docPr id="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690" cy="100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460A2687">
            <w:pPr>
              <w:widowControl w:val="0"/>
              <w:jc w:val="both"/>
            </w:pPr>
          </w:p>
          <w:p w14:paraId="65688ABD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We can have only one parent</w:t>
            </w:r>
          </w:p>
          <w:p w14:paraId="3ABD944A">
            <w:pPr>
              <w:widowControl w:val="0"/>
              <w:jc w:val="both"/>
            </w:pPr>
            <w:r>
              <w:drawing>
                <wp:inline distT="0" distB="0" distL="114300" distR="114300">
                  <wp:extent cx="2994660" cy="980440"/>
                  <wp:effectExtent l="0" t="0" r="7620" b="10160"/>
                  <wp:docPr id="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98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B2F27A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Error</w:t>
            </w:r>
          </w:p>
          <w:p w14:paraId="2C919484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32534622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Below is fine</w:t>
            </w:r>
          </w:p>
          <w:p w14:paraId="7DF44AC9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308350" cy="1125220"/>
                  <wp:effectExtent l="0" t="0" r="13970" b="2540"/>
                  <wp:docPr id="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350" cy="112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44B18"/>
    <w:p w14:paraId="1BCAF828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0A852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E4F5444">
            <w:pPr>
              <w:widowControl w:val="0"/>
              <w:jc w:val="both"/>
            </w:pPr>
            <w:r>
              <w:drawing>
                <wp:inline distT="0" distB="0" distL="114300" distR="114300">
                  <wp:extent cx="3362960" cy="1242060"/>
                  <wp:effectExtent l="0" t="0" r="5080" b="7620"/>
                  <wp:docPr id="3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96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5CFFA7">
            <w:pPr>
              <w:widowControl w:val="0"/>
              <w:jc w:val="both"/>
            </w:pPr>
          </w:p>
          <w:p w14:paraId="3352B89C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Suppose we want to remove marked &lt;div&gt;&lt;/div&gt;</w:t>
            </w:r>
          </w:p>
          <w:p w14:paraId="02EFD075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0A6926B8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To do this we have. </w:t>
            </w:r>
          </w:p>
          <w:p w14:paraId="6AE0673E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US"/>
              </w:rPr>
            </w:pPr>
            <w:r>
              <w:rPr>
                <w:rFonts w:hint="default"/>
                <w:lang w:val="en-US"/>
              </w:rPr>
              <w:t xml:space="preserve">-&gt; </w:t>
            </w:r>
            <w:r>
              <w:rPr>
                <w:rFonts w:hint="default"/>
                <w:b/>
                <w:bCs/>
                <w:highlight w:val="yellow"/>
                <w:lang w:val="en-US"/>
              </w:rPr>
              <w:t>React.Fragment</w:t>
            </w:r>
          </w:p>
          <w:p w14:paraId="0F3BED71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It is a component exported React.</w:t>
            </w:r>
          </w:p>
          <w:p w14:paraId="31929074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224530" cy="1172210"/>
                  <wp:effectExtent l="0" t="0" r="6350" b="1270"/>
                  <wp:docPr id="3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530" cy="117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t xml:space="preserve"> </w:t>
            </w:r>
          </w:p>
          <w:p w14:paraId="273CB7E7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695DFB71">
            <w:pPr>
              <w:widowControl w:val="0"/>
              <w:jc w:val="both"/>
            </w:pPr>
            <w:r>
              <w:drawing>
                <wp:inline distT="0" distB="0" distL="114300" distR="114300">
                  <wp:extent cx="2548255" cy="1087755"/>
                  <wp:effectExtent l="0" t="0" r="12065" b="9525"/>
                  <wp:docPr id="3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108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794FAB">
            <w:pPr>
              <w:widowControl w:val="0"/>
              <w:jc w:val="both"/>
            </w:pPr>
          </w:p>
          <w:p w14:paraId="444FBD63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React.Fragment is an empty tag and writing it makes code ugly. So we can directly write empty tag directly.</w:t>
            </w:r>
          </w:p>
          <w:p w14:paraId="69F39633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146C34C9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371850" cy="1432560"/>
                  <wp:effectExtent l="0" t="0" r="11430" b="0"/>
                  <wp:docPr id="3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43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BA6D5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9177D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5EA69A0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highlight w:val="yellow"/>
                <w:vertAlign w:val="baseline"/>
                <w:lang w:val="en-US"/>
              </w:rPr>
              <w:t>In line styling in JSX</w:t>
            </w:r>
          </w:p>
          <w:p w14:paraId="6837EA75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vertAlign w:val="baseline"/>
                <w:lang w:val="en-US"/>
              </w:rPr>
            </w:pPr>
          </w:p>
          <w:p w14:paraId="07DDE311">
            <w:pPr>
              <w:widowControl w:val="0"/>
              <w:jc w:val="both"/>
            </w:pPr>
            <w:r>
              <w:drawing>
                <wp:inline distT="0" distB="0" distL="114300" distR="114300">
                  <wp:extent cx="3718560" cy="1544320"/>
                  <wp:effectExtent l="0" t="0" r="0" b="10160"/>
                  <wp:docPr id="3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560" cy="154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38985">
            <w:pPr>
              <w:widowControl w:val="0"/>
              <w:jc w:val="both"/>
            </w:pPr>
          </w:p>
          <w:p w14:paraId="66347BCD">
            <w:pPr>
              <w:widowControl w:val="0"/>
              <w:jc w:val="both"/>
            </w:pPr>
            <w:r>
              <w:drawing>
                <wp:inline distT="0" distB="0" distL="114300" distR="114300">
                  <wp:extent cx="3225800" cy="911860"/>
                  <wp:effectExtent l="0" t="0" r="5080" b="2540"/>
                  <wp:docPr id="3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7CB3CD">
            <w:pPr>
              <w:widowControl w:val="0"/>
              <w:jc w:val="both"/>
            </w:pPr>
          </w:p>
          <w:p w14:paraId="029CD44B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OR</w:t>
            </w:r>
          </w:p>
          <w:p w14:paraId="2A233601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818765" cy="1374775"/>
                  <wp:effectExtent l="0" t="0" r="635" b="12065"/>
                  <wp:docPr id="4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137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03CFD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55D91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1D1CE9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Using Object values in JSX</w:t>
            </w:r>
          </w:p>
          <w:p w14:paraId="7A2ECE5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771B5A28">
            <w:pPr>
              <w:widowControl w:val="0"/>
              <w:jc w:val="both"/>
            </w:pPr>
            <w:r>
              <w:drawing>
                <wp:inline distT="0" distB="0" distL="114300" distR="114300">
                  <wp:extent cx="5270500" cy="894080"/>
                  <wp:effectExtent l="0" t="0" r="2540" b="508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331222">
            <w:pPr>
              <w:widowControl w:val="0"/>
              <w:jc w:val="both"/>
            </w:pPr>
          </w:p>
          <w:p w14:paraId="3DD49DE1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Same as above</w:t>
            </w:r>
          </w:p>
          <w:p w14:paraId="1788B280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668270" cy="1871980"/>
                  <wp:effectExtent l="0" t="0" r="13970" b="254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270" cy="187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E5EF80">
            <w:pPr>
              <w:widowControl w:val="0"/>
              <w:jc w:val="both"/>
              <w:rPr>
                <w:rFonts w:hint="default"/>
                <w:lang w:val="en-US"/>
              </w:rPr>
            </w:pPr>
          </w:p>
        </w:tc>
      </w:tr>
    </w:tbl>
    <w:p w14:paraId="4ED95556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FC6F8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9A546A8">
            <w:pPr>
              <w:widowControl w:val="0"/>
              <w:jc w:val="both"/>
            </w:pPr>
            <w:r>
              <w:drawing>
                <wp:inline distT="0" distB="0" distL="114300" distR="114300">
                  <wp:extent cx="2608580" cy="1758950"/>
                  <wp:effectExtent l="0" t="0" r="12700" b="889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8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A35FF4">
            <w:pPr>
              <w:widowControl w:val="0"/>
              <w:jc w:val="both"/>
            </w:pPr>
          </w:p>
          <w:p w14:paraId="0556F648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No comma here</w:t>
            </w:r>
          </w:p>
          <w:p w14:paraId="46197647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598420" cy="1206500"/>
                  <wp:effectExtent l="0" t="0" r="7620" b="1270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20" cy="120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058426">
            <w:pPr>
              <w:widowControl w:val="0"/>
              <w:jc w:val="both"/>
            </w:pPr>
          </w:p>
          <w:p w14:paraId="3ADF5210">
            <w:pPr>
              <w:widowControl w:val="0"/>
              <w:jc w:val="both"/>
            </w:pPr>
            <w:r>
              <w:drawing>
                <wp:inline distT="0" distB="0" distL="114300" distR="114300">
                  <wp:extent cx="2788285" cy="1771650"/>
                  <wp:effectExtent l="0" t="0" r="635" b="11430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28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012848">
            <w:pPr>
              <w:widowControl w:val="0"/>
              <w:jc w:val="both"/>
            </w:pPr>
          </w:p>
        </w:tc>
      </w:tr>
    </w:tbl>
    <w:p w14:paraId="4E42FD75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6331B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D84C8A2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drawing>
                <wp:inline distT="0" distB="0" distL="114300" distR="114300">
                  <wp:extent cx="3363595" cy="1750695"/>
                  <wp:effectExtent l="0" t="0" r="4445" b="1905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595" cy="175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EBC2CF">
            <w:pPr>
              <w:widowControl w:val="0"/>
              <w:jc w:val="both"/>
            </w:pPr>
          </w:p>
          <w:p w14:paraId="3336959B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We don’t want all burger king.</w:t>
            </w:r>
          </w:p>
          <w:p w14:paraId="76F440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/>
                <w:lang w:val="en-IN"/>
              </w:rPr>
              <w:t xml:space="preserve">Lets make it more dyamic with using multiple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RestrauntCard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/&gt;</w:t>
            </w:r>
          </w:p>
          <w:p w14:paraId="6E06A32D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2B887243">
            <w:pPr>
              <w:widowControl w:val="0"/>
              <w:jc w:val="both"/>
              <w:rPr>
                <w:rFonts w:hint="default"/>
                <w:lang w:val="en-IN"/>
              </w:rPr>
            </w:pPr>
          </w:p>
        </w:tc>
      </w:tr>
    </w:tbl>
    <w:p w14:paraId="33A048AE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4526D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47B0433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Config driven UI</w:t>
            </w:r>
          </w:p>
          <w:p w14:paraId="1564E696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You don’t write each screen with code. Instead, you describe what the screen should look like in a file (called a “config”), and the app builds it for you.</w:t>
            </w:r>
          </w:p>
          <w:p w14:paraId="5BAE4147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2E44D0B8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Backend controls how UI should look like </w:t>
            </w:r>
          </w:p>
        </w:tc>
      </w:tr>
    </w:tbl>
    <w:p w14:paraId="4DCDBC01"/>
    <w:p w14:paraId="044540DB"/>
    <w:p w14:paraId="1DE0A49D"/>
    <w:p w14:paraId="2484B7BB"/>
    <w:p w14:paraId="7EBEFBE2"/>
    <w:p w14:paraId="7DCE5892"/>
    <w:p w14:paraId="5A693893"/>
    <w:p w14:paraId="317C25ED"/>
    <w:p w14:paraId="22AEE10B"/>
    <w:p w14:paraId="4E334B0A"/>
    <w:p w14:paraId="50EF6B1F"/>
    <w:p w14:paraId="4EC628F6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02423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44BF567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IN"/>
              </w:rPr>
              <w:t>Optional Chaining in JS?</w:t>
            </w:r>
          </w:p>
          <w:p w14:paraId="02E51794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It is used to avoid errors if any element doesn’t exist.</w:t>
            </w:r>
          </w:p>
          <w:p w14:paraId="61A40D8C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4EF3036B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drawing>
                <wp:inline distT="0" distB="0" distL="114300" distR="114300">
                  <wp:extent cx="3527425" cy="1785620"/>
                  <wp:effectExtent l="0" t="0" r="8255" b="12700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425" cy="178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A0200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B95D9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C2325E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Props (Properties) in React </w:t>
            </w:r>
          </w:p>
          <w:p w14:paraId="58877D8E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Passing props means passing some data/properties to the component</w:t>
            </w:r>
          </w:p>
          <w:p w14:paraId="0DD7B75A">
            <w:pPr>
              <w:widowControl w:val="0"/>
              <w:jc w:val="both"/>
            </w:pPr>
            <w:r>
              <w:drawing>
                <wp:inline distT="0" distB="0" distL="114300" distR="114300">
                  <wp:extent cx="3574415" cy="1553210"/>
                  <wp:effectExtent l="0" t="0" r="6985" b="1270"/>
                  <wp:docPr id="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415" cy="1553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F9EFC">
            <w:pPr>
              <w:widowControl w:val="0"/>
              <w:jc w:val="both"/>
            </w:pPr>
          </w:p>
          <w:p w14:paraId="0B79E3C2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Both highlighted things are same.</w:t>
            </w:r>
          </w:p>
          <w:p w14:paraId="7B12EE05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6C4FF80D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Multiple arguments will work</w:t>
            </w:r>
          </w:p>
          <w:p w14:paraId="7F3ACCC5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0228453F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drawing>
                <wp:inline distT="0" distB="0" distL="114300" distR="114300">
                  <wp:extent cx="3689985" cy="1463675"/>
                  <wp:effectExtent l="0" t="0" r="13335" b="14605"/>
                  <wp:docPr id="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985" cy="146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FF8CEE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7F885AEC">
            <w:pPr>
              <w:widowControl w:val="0"/>
              <w:jc w:val="both"/>
            </w:pPr>
            <w:r>
              <w:drawing>
                <wp:inline distT="0" distB="0" distL="114300" distR="114300">
                  <wp:extent cx="3736340" cy="1419225"/>
                  <wp:effectExtent l="0" t="0" r="12700" b="13335"/>
                  <wp:docPr id="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34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2D249">
            <w:pPr>
              <w:widowControl w:val="0"/>
              <w:jc w:val="both"/>
            </w:pPr>
          </w:p>
          <w:p w14:paraId="0D26B866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drawing>
                <wp:inline distT="0" distB="0" distL="114300" distR="114300">
                  <wp:extent cx="3963035" cy="1508760"/>
                  <wp:effectExtent l="0" t="0" r="14605" b="0"/>
                  <wp:docPr id="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035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36724E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2E321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0BA1E16">
            <w:pPr>
              <w:widowControl w:val="0"/>
              <w:jc w:val="both"/>
            </w:pPr>
            <w:r>
              <w:drawing>
                <wp:inline distT="0" distB="0" distL="114300" distR="114300">
                  <wp:extent cx="3781425" cy="1690370"/>
                  <wp:effectExtent l="0" t="0" r="13335" b="1270"/>
                  <wp:docPr id="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69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1C2577">
            <w:pPr>
              <w:widowControl w:val="0"/>
              <w:jc w:val="both"/>
            </w:pPr>
          </w:p>
          <w:p w14:paraId="54EE31F5">
            <w:pPr>
              <w:widowControl w:val="0"/>
              <w:jc w:val="both"/>
            </w:pPr>
            <w:r>
              <w:drawing>
                <wp:inline distT="0" distB="0" distL="114300" distR="114300">
                  <wp:extent cx="4078605" cy="655955"/>
                  <wp:effectExtent l="0" t="0" r="5715" b="14605"/>
                  <wp:docPr id="1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605" cy="65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53FC21">
            <w:pPr>
              <w:widowControl w:val="0"/>
              <w:jc w:val="both"/>
            </w:pPr>
          </w:p>
          <w:p w14:paraId="196327CF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 xml:space="preserve">Object de structuring </w:t>
            </w:r>
          </w:p>
          <w:p w14:paraId="22C0EDF3">
            <w:pPr>
              <w:widowControl w:val="0"/>
              <w:jc w:val="both"/>
            </w:pPr>
            <w:r>
              <w:drawing>
                <wp:inline distT="0" distB="0" distL="114300" distR="114300">
                  <wp:extent cx="3449955" cy="1628775"/>
                  <wp:effectExtent l="0" t="0" r="9525" b="1905"/>
                  <wp:docPr id="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955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D2AE88">
            <w:pPr>
              <w:widowControl w:val="0"/>
              <w:jc w:val="both"/>
            </w:pPr>
            <w:r>
              <w:drawing>
                <wp:inline distT="0" distB="0" distL="114300" distR="114300">
                  <wp:extent cx="4055745" cy="930910"/>
                  <wp:effectExtent l="0" t="0" r="13335" b="13970"/>
                  <wp:docPr id="1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745" cy="93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8A9188">
            <w:pPr>
              <w:widowControl w:val="0"/>
              <w:jc w:val="both"/>
            </w:pPr>
          </w:p>
          <w:p w14:paraId="4073DD90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 xml:space="preserve">De struturing restaurant </w:t>
            </w:r>
          </w:p>
          <w:p w14:paraId="39E5FAD0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It is same as above</w:t>
            </w:r>
          </w:p>
          <w:p w14:paraId="0DF73BA4">
            <w:pPr>
              <w:widowControl w:val="0"/>
              <w:jc w:val="both"/>
            </w:pPr>
            <w:r>
              <w:drawing>
                <wp:inline distT="0" distB="0" distL="114300" distR="114300">
                  <wp:extent cx="4244975" cy="1264285"/>
                  <wp:effectExtent l="0" t="0" r="6985" b="635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97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30153">
            <w:pPr>
              <w:widowControl w:val="0"/>
              <w:jc w:val="both"/>
            </w:pPr>
          </w:p>
          <w:p w14:paraId="59F071E4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More de structureing</w:t>
            </w:r>
          </w:p>
          <w:p w14:paraId="079356A5">
            <w:pPr>
              <w:widowControl w:val="0"/>
              <w:jc w:val="both"/>
            </w:pPr>
            <w:r>
              <w:drawing>
                <wp:inline distT="0" distB="0" distL="114300" distR="114300">
                  <wp:extent cx="4492625" cy="2121535"/>
                  <wp:effectExtent l="0" t="0" r="3175" b="12065"/>
                  <wp:docPr id="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2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9C54E6">
            <w:pPr>
              <w:widowControl w:val="0"/>
              <w:jc w:val="both"/>
            </w:pPr>
          </w:p>
          <w:p w14:paraId="46625BD3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Final structure</w:t>
            </w:r>
          </w:p>
          <w:p w14:paraId="3325CF76">
            <w:pPr>
              <w:widowControl w:val="0"/>
              <w:jc w:val="both"/>
            </w:pPr>
            <w:r>
              <w:drawing>
                <wp:inline distT="0" distB="0" distL="114300" distR="114300">
                  <wp:extent cx="4652645" cy="2214245"/>
                  <wp:effectExtent l="0" t="0" r="10795" b="10795"/>
                  <wp:docPr id="2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645" cy="221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753968">
            <w:pPr>
              <w:widowControl w:val="0"/>
              <w:jc w:val="both"/>
            </w:pPr>
          </w:p>
          <w:p w14:paraId="6301162F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IN"/>
              </w:rPr>
            </w:pPr>
            <w:r>
              <w:rPr>
                <w:rFonts w:hint="default"/>
                <w:b/>
                <w:bCs/>
                <w:highlight w:val="yellow"/>
                <w:lang w:val="en-IN"/>
              </w:rPr>
              <w:t>Any script inside {} is javascript</w:t>
            </w:r>
          </w:p>
          <w:p w14:paraId="03C6686B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584489DF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In above code we</w:t>
            </w:r>
            <w:r>
              <w:rPr>
                <w:rFonts w:hint="default"/>
                <w:b/>
                <w:bCs/>
                <w:lang w:val="en-IN"/>
              </w:rPr>
              <w:t xml:space="preserve"> repeating</w:t>
            </w:r>
            <w:r>
              <w:rPr>
                <w:rFonts w:hint="default"/>
                <w:lang w:val="en-IN"/>
              </w:rPr>
              <w:t xml:space="preserve"> ourself</w:t>
            </w:r>
          </w:p>
          <w:p w14:paraId="7679BAC5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IN"/>
              </w:rPr>
            </w:pPr>
            <w:r>
              <w:rPr>
                <w:rFonts w:hint="default"/>
                <w:lang w:val="en-IN"/>
              </w:rPr>
              <w:t xml:space="preserve">So to avoid this we will be using </w:t>
            </w:r>
            <w:r>
              <w:rPr>
                <w:rFonts w:hint="default"/>
                <w:b/>
                <w:bCs/>
                <w:highlight w:val="yellow"/>
                <w:lang w:val="en-IN"/>
              </w:rPr>
              <w:t>map funtion</w:t>
            </w:r>
          </w:p>
          <w:p w14:paraId="637B84A9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IN"/>
              </w:rPr>
            </w:pPr>
            <w:r>
              <w:drawing>
                <wp:inline distT="0" distB="0" distL="114300" distR="114300">
                  <wp:extent cx="3782695" cy="1743710"/>
                  <wp:effectExtent l="0" t="0" r="12065" b="8890"/>
                  <wp:docPr id="2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695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6F103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IN"/>
              </w:rPr>
            </w:pPr>
          </w:p>
          <w:p w14:paraId="2F67FD2B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IN"/>
              </w:rPr>
            </w:pPr>
            <w:r>
              <w:rPr>
                <w:rFonts w:hint="default"/>
                <w:b/>
                <w:bCs/>
                <w:highlight w:val="yellow"/>
                <w:lang w:val="en-IN"/>
              </w:rPr>
              <w:t>Key is added to resolve “</w:t>
            </w:r>
          </w:p>
          <w:p w14:paraId="309B1E0E">
            <w:pPr>
              <w:widowControl w:val="0"/>
              <w:jc w:val="both"/>
              <w:rPr>
                <w:rFonts w:ascii="Consolas" w:hAnsi="Consolas" w:eastAsia="Consolas" w:cs="Consolas"/>
                <w:i w:val="0"/>
                <w:iCs w:val="0"/>
                <w:caps w:val="0"/>
                <w:color w:val="C1554D"/>
                <w:spacing w:val="0"/>
                <w:sz w:val="16"/>
                <w:szCs w:val="16"/>
                <w:shd w:val="clear" w:fill="16181D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C1554D"/>
                <w:spacing w:val="0"/>
                <w:sz w:val="16"/>
                <w:szCs w:val="16"/>
                <w:shd w:val="clear" w:fill="16181D"/>
              </w:rPr>
              <w:t>Each child in a list should have a unique "key" prop. Check the render method of `List`. See https://react.dev/link/warning-keys for more information.</w:t>
            </w:r>
          </w:p>
          <w:p w14:paraId="22809908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IN"/>
              </w:rPr>
            </w:pPr>
            <w:r>
              <w:rPr>
                <w:rFonts w:hint="default"/>
                <w:b/>
                <w:bCs/>
                <w:highlight w:val="yellow"/>
                <w:lang w:val="en-IN"/>
              </w:rPr>
              <w:t>”</w:t>
            </w:r>
          </w:p>
          <w:p w14:paraId="708797B7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IN"/>
              </w:rPr>
            </w:pPr>
          </w:p>
          <w:p w14:paraId="089894C5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IN"/>
              </w:rPr>
            </w:pPr>
            <w:r>
              <w:rPr>
                <w:rFonts w:hint="default"/>
                <w:b/>
                <w:bCs/>
                <w:highlight w:val="yellow"/>
                <w:lang w:val="en-IN"/>
              </w:rPr>
              <w:t xml:space="preserve">So we used key to becoz to help react identify the particuar node(in a tree) in virtural DOM so that it render that particular node only </w:t>
            </w:r>
          </w:p>
          <w:p w14:paraId="776A8772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IN"/>
              </w:rPr>
            </w:pPr>
          </w:p>
          <w:p w14:paraId="208B497A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IN"/>
              </w:rPr>
            </w:pPr>
            <w:r>
              <w:rPr>
                <w:rFonts w:hint="default"/>
                <w:b/>
                <w:bCs/>
                <w:highlight w:val="yellow"/>
                <w:lang w:val="en-IN"/>
              </w:rPr>
              <w:t>Never use index as a key</w:t>
            </w:r>
          </w:p>
          <w:p w14:paraId="0737E7E6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IN"/>
              </w:rPr>
            </w:pPr>
            <w:r>
              <w:drawing>
                <wp:inline distT="0" distB="0" distL="114300" distR="114300">
                  <wp:extent cx="5356860" cy="156210"/>
                  <wp:effectExtent l="0" t="0" r="7620" b="11430"/>
                  <wp:docPr id="3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86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6B24F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5FDC6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00C1634C">
            <w:pPr>
              <w:rPr>
                <w:rFonts w:hint="default"/>
                <w:b/>
                <w:bCs/>
                <w:highlight w:val="yellow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highlight w:val="yellow"/>
                <w:vertAlign w:val="baseline"/>
                <w:lang w:val="en-IN"/>
              </w:rPr>
              <w:t>Virtual DOM</w:t>
            </w:r>
          </w:p>
          <w:p w14:paraId="0297C5F4">
            <w:r>
              <w:drawing>
                <wp:inline distT="0" distB="0" distL="114300" distR="114300">
                  <wp:extent cx="3917315" cy="2783205"/>
                  <wp:effectExtent l="0" t="0" r="14605" b="5715"/>
                  <wp:docPr id="2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315" cy="278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4C03A4"/>
          <w:p w14:paraId="344082AE">
            <w:pPr>
              <w:rPr>
                <w:rFonts w:hint="default"/>
                <w:lang w:val="en-IN"/>
              </w:rPr>
            </w:pPr>
            <w:r>
              <w:drawing>
                <wp:inline distT="0" distB="0" distL="114300" distR="114300">
                  <wp:extent cx="3964305" cy="2673350"/>
                  <wp:effectExtent l="0" t="0" r="13335" b="8890"/>
                  <wp:docPr id="2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305" cy="267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E5F611">
      <w:pPr>
        <w:rPr>
          <w:rFonts w:hint="default"/>
          <w:lang w:val="en-I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7D95CE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8A55BF6">
            <w:pPr>
              <w:rPr>
                <w:rFonts w:hint="default"/>
                <w:b/>
                <w:bCs/>
                <w:highlight w:val="yellow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highlight w:val="yellow"/>
                <w:vertAlign w:val="baseline"/>
                <w:lang w:val="en-IN"/>
              </w:rPr>
              <w:t>React fiber</w:t>
            </w:r>
          </w:p>
          <w:p w14:paraId="48C06365">
            <w:r>
              <w:drawing>
                <wp:inline distT="0" distB="0" distL="114300" distR="114300">
                  <wp:extent cx="4008755" cy="846455"/>
                  <wp:effectExtent l="0" t="0" r="14605" b="6985"/>
                  <wp:docPr id="2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755" cy="84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2B8CC1"/>
          <w:p w14:paraId="5A5309DE">
            <w:r>
              <w:drawing>
                <wp:inline distT="0" distB="0" distL="114300" distR="114300">
                  <wp:extent cx="3712210" cy="1597660"/>
                  <wp:effectExtent l="0" t="0" r="6350" b="2540"/>
                  <wp:docPr id="2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210" cy="159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AFFF41">
            <w:pPr>
              <w:rPr>
                <w:rFonts w:hint="default"/>
                <w:lang w:val="en-IN"/>
              </w:rPr>
            </w:pPr>
            <w:r>
              <w:drawing>
                <wp:inline distT="0" distB="0" distL="114300" distR="114300">
                  <wp:extent cx="3896995" cy="1130300"/>
                  <wp:effectExtent l="0" t="0" r="4445" b="12700"/>
                  <wp:docPr id="2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95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10179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4E2AD6"/>
    <w:rsid w:val="1F3F6447"/>
    <w:rsid w:val="1F412686"/>
    <w:rsid w:val="214176CF"/>
    <w:rsid w:val="267D5917"/>
    <w:rsid w:val="35393804"/>
    <w:rsid w:val="3FAA4B0B"/>
    <w:rsid w:val="43092A5A"/>
    <w:rsid w:val="58F61A27"/>
    <w:rsid w:val="684A3012"/>
    <w:rsid w:val="6FFF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163</Words>
  <Characters>775</Characters>
  <Lines>0</Lines>
  <Paragraphs>0</Paragraphs>
  <TotalTime>19</TotalTime>
  <ScaleCrop>false</ScaleCrop>
  <LinksUpToDate>false</LinksUpToDate>
  <CharactersWithSpaces>918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2025-04-08T20:53:00Z</dcterms:created>
  <dc:creator>HP</dc:creator>
  <cp:lastModifiedBy>varundwivedi6</cp:lastModifiedBy>
  <dcterms:modified xsi:type="dcterms:W3CDTF">2025-04-13T12:14:52Z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2D2AC0F0080D403298C54AA71428A0FF_12</vt:lpwstr>
  </property>
</Properties>
</file>