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A22D" w14:textId="77777777" w:rsidR="00FC50DF" w:rsidRDefault="00000000">
      <w:pPr>
        <w:pStyle w:val="Heading1"/>
        <w:spacing w:before="6"/>
        <w:ind w:left="292" w:right="90" w:firstLine="0"/>
        <w:jc w:val="center"/>
        <w:rPr>
          <w:rFonts w:ascii="Calibri"/>
        </w:rPr>
      </w:pPr>
      <w:bookmarkStart w:id="0" w:name="SIMATS_ENGINEERING"/>
      <w:bookmarkEnd w:id="0"/>
      <w:r>
        <w:rPr>
          <w:rFonts w:ascii="Calibri"/>
          <w:color w:val="1F3763"/>
        </w:rPr>
        <w:t>SIMATS</w:t>
      </w:r>
      <w:r>
        <w:rPr>
          <w:rFonts w:ascii="Calibri"/>
          <w:color w:val="1F3763"/>
          <w:spacing w:val="-5"/>
        </w:rPr>
        <w:t xml:space="preserve"> </w:t>
      </w:r>
      <w:r>
        <w:rPr>
          <w:rFonts w:ascii="Calibri"/>
          <w:color w:val="1F3763"/>
          <w:spacing w:val="-2"/>
        </w:rPr>
        <w:t>ENGINEERING</w:t>
      </w:r>
    </w:p>
    <w:p w14:paraId="792378DA" w14:textId="77777777" w:rsidR="00FC50DF" w:rsidRDefault="00000000">
      <w:pPr>
        <w:spacing w:before="62" w:line="268" w:lineRule="auto"/>
        <w:ind w:left="558" w:right="357"/>
        <w:jc w:val="center"/>
        <w:rPr>
          <w:rFonts w:ascii="Calibri"/>
          <w:b/>
          <w:sz w:val="40"/>
        </w:rPr>
      </w:pPr>
      <w:r>
        <w:rPr>
          <w:rFonts w:ascii="Calibri"/>
          <w:b/>
          <w:color w:val="1F3763"/>
          <w:sz w:val="40"/>
        </w:rPr>
        <w:t>CSA6303-</w:t>
      </w:r>
      <w:r>
        <w:rPr>
          <w:rFonts w:ascii="Calibri"/>
          <w:b/>
          <w:color w:val="1F3763"/>
          <w:spacing w:val="-16"/>
          <w:sz w:val="40"/>
        </w:rPr>
        <w:t xml:space="preserve"> </w:t>
      </w:r>
      <w:r>
        <w:rPr>
          <w:rFonts w:ascii="Calibri"/>
          <w:b/>
          <w:color w:val="1F3763"/>
          <w:sz w:val="40"/>
        </w:rPr>
        <w:t>Threat</w:t>
      </w:r>
      <w:r>
        <w:rPr>
          <w:rFonts w:ascii="Calibri"/>
          <w:b/>
          <w:color w:val="1F3763"/>
          <w:spacing w:val="-13"/>
          <w:sz w:val="40"/>
        </w:rPr>
        <w:t xml:space="preserve"> </w:t>
      </w:r>
      <w:r>
        <w:rPr>
          <w:rFonts w:ascii="Calibri"/>
          <w:b/>
          <w:color w:val="1F3763"/>
          <w:sz w:val="40"/>
        </w:rPr>
        <w:t>Intelligence</w:t>
      </w:r>
      <w:r>
        <w:rPr>
          <w:rFonts w:ascii="Calibri"/>
          <w:b/>
          <w:color w:val="1F3763"/>
          <w:spacing w:val="-16"/>
          <w:sz w:val="40"/>
        </w:rPr>
        <w:t xml:space="preserve"> </w:t>
      </w:r>
      <w:r>
        <w:rPr>
          <w:rFonts w:ascii="Calibri"/>
          <w:b/>
          <w:color w:val="1F3763"/>
          <w:sz w:val="40"/>
        </w:rPr>
        <w:t>and</w:t>
      </w:r>
      <w:r>
        <w:rPr>
          <w:rFonts w:ascii="Calibri"/>
          <w:b/>
          <w:color w:val="1F3763"/>
          <w:spacing w:val="-17"/>
          <w:sz w:val="40"/>
        </w:rPr>
        <w:t xml:space="preserve"> </w:t>
      </w:r>
      <w:r>
        <w:rPr>
          <w:rFonts w:ascii="Calibri"/>
          <w:b/>
          <w:color w:val="1F3763"/>
          <w:sz w:val="40"/>
        </w:rPr>
        <w:t>Network</w:t>
      </w:r>
      <w:r>
        <w:rPr>
          <w:rFonts w:ascii="Calibri"/>
          <w:b/>
          <w:color w:val="1F3763"/>
          <w:spacing w:val="-16"/>
          <w:sz w:val="40"/>
        </w:rPr>
        <w:t xml:space="preserve"> </w:t>
      </w:r>
      <w:r>
        <w:rPr>
          <w:rFonts w:ascii="Calibri"/>
          <w:b/>
          <w:color w:val="1F3763"/>
          <w:sz w:val="40"/>
        </w:rPr>
        <w:t>Security A1-Threat Intelligence Report</w:t>
      </w:r>
    </w:p>
    <w:p w14:paraId="60E04D10" w14:textId="77777777" w:rsidR="00FC50DF" w:rsidRDefault="00000000">
      <w:pPr>
        <w:pStyle w:val="BodyText"/>
        <w:spacing w:line="339" w:lineRule="exact"/>
        <w:ind w:left="292" w:firstLine="0"/>
        <w:jc w:val="center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9897C63" wp14:editId="4A75A6F9">
                <wp:simplePos x="0" y="0"/>
                <wp:positionH relativeFrom="page">
                  <wp:posOffset>914400</wp:posOffset>
                </wp:positionH>
                <wp:positionV relativeFrom="paragraph">
                  <wp:posOffset>287000</wp:posOffset>
                </wp:positionV>
                <wp:extent cx="5731510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12150" id="Graphic 2" o:spid="_x0000_s1026" style="position:absolute;margin-left:1in;margin-top:22.6pt;width:451.3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" path="m5731509,12699l,12699,,,5731509,r,12699xe" fillcolor="#1f3763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color w:val="575757"/>
        </w:rPr>
        <w:t>Assessment</w:t>
      </w:r>
      <w:r>
        <w:rPr>
          <w:rFonts w:ascii="Calibri"/>
          <w:color w:val="575757"/>
          <w:spacing w:val="-10"/>
        </w:rPr>
        <w:t xml:space="preserve"> </w:t>
      </w:r>
      <w:r>
        <w:rPr>
          <w:rFonts w:ascii="Calibri"/>
          <w:color w:val="575757"/>
          <w:spacing w:val="-2"/>
        </w:rPr>
        <w:t>Questions</w:t>
      </w:r>
    </w:p>
    <w:p w14:paraId="17F9410C" w14:textId="77777777" w:rsidR="00FC50DF" w:rsidRDefault="00FC50DF">
      <w:pPr>
        <w:pStyle w:val="BodyText"/>
        <w:spacing w:before="129"/>
        <w:ind w:left="0" w:firstLine="0"/>
        <w:rPr>
          <w:rFonts w:ascii="Calibri"/>
          <w:sz w:val="20"/>
        </w:r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2257"/>
        <w:gridCol w:w="2256"/>
        <w:gridCol w:w="2257"/>
      </w:tblGrid>
      <w:tr w:rsidR="00FC50DF" w14:paraId="29EF5135" w14:textId="77777777">
        <w:trPr>
          <w:trHeight w:val="427"/>
        </w:trPr>
        <w:tc>
          <w:tcPr>
            <w:tcW w:w="2256" w:type="dxa"/>
            <w:shd w:val="clear" w:color="auto" w:fill="E7EBF4"/>
          </w:tcPr>
          <w:p w14:paraId="504121DB" w14:textId="77777777" w:rsidR="00FC50DF" w:rsidRDefault="00000000">
            <w:pPr>
              <w:pStyle w:val="TableParagraph"/>
              <w:spacing w:before="82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Subject</w:t>
            </w:r>
          </w:p>
        </w:tc>
        <w:tc>
          <w:tcPr>
            <w:tcW w:w="2257" w:type="dxa"/>
          </w:tcPr>
          <w:p w14:paraId="6DBCA6BF" w14:textId="77777777" w:rsidR="00FC50DF" w:rsidRDefault="00000000">
            <w:pPr>
              <w:pStyle w:val="TableParagraph"/>
              <w:spacing w:before="82"/>
              <w:ind w:left="124"/>
              <w:rPr>
                <w:rFonts w:ascii="Calibri"/>
              </w:rPr>
            </w:pPr>
            <w:r>
              <w:rPr>
                <w:rFonts w:ascii="Calibri"/>
              </w:rPr>
              <w:t>Threat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Intelligence</w:t>
            </w:r>
          </w:p>
        </w:tc>
        <w:tc>
          <w:tcPr>
            <w:tcW w:w="2256" w:type="dxa"/>
            <w:shd w:val="clear" w:color="auto" w:fill="E7EBF4"/>
          </w:tcPr>
          <w:p w14:paraId="7955E592" w14:textId="77777777" w:rsidR="00FC50DF" w:rsidRDefault="00000000">
            <w:pPr>
              <w:pStyle w:val="TableParagraph"/>
              <w:spacing w:before="82"/>
              <w:ind w:left="12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Total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Marks</w:t>
            </w:r>
          </w:p>
        </w:tc>
        <w:tc>
          <w:tcPr>
            <w:tcW w:w="2257" w:type="dxa"/>
          </w:tcPr>
          <w:p w14:paraId="6F54F95D" w14:textId="77777777" w:rsidR="00FC50DF" w:rsidRDefault="00000000">
            <w:pPr>
              <w:pStyle w:val="TableParagraph"/>
              <w:spacing w:before="82"/>
              <w:ind w:left="12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50</w:t>
            </w:r>
          </w:p>
        </w:tc>
      </w:tr>
      <w:tr w:rsidR="00FC50DF" w14:paraId="3C48174C" w14:textId="77777777">
        <w:trPr>
          <w:trHeight w:val="428"/>
        </w:trPr>
        <w:tc>
          <w:tcPr>
            <w:tcW w:w="2256" w:type="dxa"/>
            <w:shd w:val="clear" w:color="auto" w:fill="E7EBF4"/>
          </w:tcPr>
          <w:p w14:paraId="5D0B31CC" w14:textId="77777777" w:rsidR="00FC50DF" w:rsidRDefault="00000000">
            <w:pPr>
              <w:pStyle w:val="TableParagraph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Questions</w:t>
            </w:r>
          </w:p>
        </w:tc>
        <w:tc>
          <w:tcPr>
            <w:tcW w:w="2257" w:type="dxa"/>
          </w:tcPr>
          <w:p w14:paraId="11824D42" w14:textId="402EB5EB" w:rsidR="00FC50DF" w:rsidRDefault="00000000">
            <w:pPr>
              <w:pStyle w:val="TableParagraph"/>
              <w:ind w:left="124"/>
              <w:rPr>
                <w:rFonts w:ascii="Calibri"/>
              </w:rPr>
            </w:pPr>
            <w:r>
              <w:rPr>
                <w:rFonts w:ascii="Calibri"/>
              </w:rPr>
              <w:t>5</w:t>
            </w:r>
            <w:r>
              <w:rPr>
                <w:rFonts w:ascii="Calibri"/>
                <w:spacing w:val="-3"/>
              </w:rPr>
              <w:t xml:space="preserve"> </w:t>
            </w:r>
          </w:p>
        </w:tc>
        <w:tc>
          <w:tcPr>
            <w:tcW w:w="2256" w:type="dxa"/>
            <w:shd w:val="clear" w:color="auto" w:fill="E7EBF4"/>
          </w:tcPr>
          <w:p w14:paraId="4EDA90E7" w14:textId="77777777" w:rsidR="00FC50DF" w:rsidRDefault="00000000">
            <w:pPr>
              <w:pStyle w:val="TableParagraph"/>
              <w:ind w:left="12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Marks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per</w:t>
            </w:r>
            <w:r>
              <w:rPr>
                <w:rFonts w:ascii="Calibri"/>
                <w:b/>
                <w:spacing w:val="-2"/>
              </w:rPr>
              <w:t xml:space="preserve"> Question</w:t>
            </w:r>
          </w:p>
        </w:tc>
        <w:tc>
          <w:tcPr>
            <w:tcW w:w="2257" w:type="dxa"/>
          </w:tcPr>
          <w:p w14:paraId="31F5C30A" w14:textId="77777777" w:rsidR="00FC50DF" w:rsidRDefault="00000000">
            <w:pPr>
              <w:pStyle w:val="TableParagraph"/>
              <w:ind w:left="12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</w:tr>
      <w:tr w:rsidR="00FC50DF" w14:paraId="54CFE076" w14:textId="77777777">
        <w:trPr>
          <w:trHeight w:val="427"/>
        </w:trPr>
        <w:tc>
          <w:tcPr>
            <w:tcW w:w="2256" w:type="dxa"/>
            <w:shd w:val="clear" w:color="auto" w:fill="E7EBF4"/>
          </w:tcPr>
          <w:p w14:paraId="34B28F15" w14:textId="77777777" w:rsidR="00FC50DF" w:rsidRDefault="00000000">
            <w:pPr>
              <w:pStyle w:val="TableParagraph"/>
              <w:spacing w:before="82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Reg.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No</w:t>
            </w:r>
          </w:p>
        </w:tc>
        <w:tc>
          <w:tcPr>
            <w:tcW w:w="2257" w:type="dxa"/>
          </w:tcPr>
          <w:p w14:paraId="4127F59D" w14:textId="1860EE91" w:rsidR="00FC50DF" w:rsidRDefault="002B1006">
            <w:pPr>
              <w:pStyle w:val="TableParagraph"/>
              <w:spacing w:before="0" w:line="275" w:lineRule="exact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192311133</w:t>
            </w:r>
          </w:p>
        </w:tc>
        <w:tc>
          <w:tcPr>
            <w:tcW w:w="2256" w:type="dxa"/>
            <w:shd w:val="clear" w:color="auto" w:fill="E7EBF4"/>
          </w:tcPr>
          <w:p w14:paraId="350671D6" w14:textId="77777777" w:rsidR="00FC50DF" w:rsidRDefault="00000000">
            <w:pPr>
              <w:pStyle w:val="TableParagraph"/>
              <w:spacing w:before="82"/>
              <w:ind w:left="12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2257" w:type="dxa"/>
          </w:tcPr>
          <w:p w14:paraId="5349E480" w14:textId="6E581D75" w:rsidR="00FC50DF" w:rsidRDefault="002B1006">
            <w:pPr>
              <w:pStyle w:val="TableParagraph"/>
              <w:spacing w:before="0" w:line="275" w:lineRule="exact"/>
              <w:ind w:left="65"/>
              <w:rPr>
                <w:sz w:val="24"/>
              </w:rPr>
            </w:pPr>
            <w:r>
              <w:rPr>
                <w:spacing w:val="-2"/>
                <w:sz w:val="24"/>
              </w:rPr>
              <w:t>M.Varunkumar</w:t>
            </w:r>
          </w:p>
        </w:tc>
      </w:tr>
      <w:tr w:rsidR="00FC50DF" w14:paraId="6FB53566" w14:textId="77777777">
        <w:trPr>
          <w:trHeight w:val="428"/>
        </w:trPr>
        <w:tc>
          <w:tcPr>
            <w:tcW w:w="2256" w:type="dxa"/>
            <w:shd w:val="clear" w:color="auto" w:fill="E7EBF4"/>
          </w:tcPr>
          <w:p w14:paraId="45E2E02A" w14:textId="77777777" w:rsidR="00FC50DF" w:rsidRDefault="00000000">
            <w:pPr>
              <w:pStyle w:val="TableParagraph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Faculty</w:t>
            </w:r>
          </w:p>
        </w:tc>
        <w:tc>
          <w:tcPr>
            <w:tcW w:w="2257" w:type="dxa"/>
          </w:tcPr>
          <w:p w14:paraId="2BBE882C" w14:textId="77777777" w:rsidR="00FC50DF" w:rsidRDefault="00000000">
            <w:pPr>
              <w:pStyle w:val="TableParagraph"/>
              <w:ind w:left="12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Dr.V.Parthipan</w:t>
            </w:r>
          </w:p>
        </w:tc>
        <w:tc>
          <w:tcPr>
            <w:tcW w:w="2256" w:type="dxa"/>
            <w:shd w:val="clear" w:color="auto" w:fill="E7EBF4"/>
          </w:tcPr>
          <w:p w14:paraId="477ABC74" w14:textId="77777777" w:rsidR="00FC50DF" w:rsidRDefault="00000000">
            <w:pPr>
              <w:pStyle w:val="TableParagraph"/>
              <w:ind w:left="12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Slot</w:t>
            </w:r>
          </w:p>
        </w:tc>
        <w:tc>
          <w:tcPr>
            <w:tcW w:w="2257" w:type="dxa"/>
          </w:tcPr>
          <w:p w14:paraId="4A9C7805" w14:textId="77777777" w:rsidR="00FC50DF" w:rsidRDefault="00000000">
            <w:pPr>
              <w:pStyle w:val="TableParagraph"/>
              <w:ind w:left="12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</w:tr>
    </w:tbl>
    <w:p w14:paraId="15CE853D" w14:textId="77777777" w:rsidR="00FC50DF" w:rsidRDefault="00000000">
      <w:pPr>
        <w:spacing w:before="207"/>
        <w:ind w:left="307" w:right="151"/>
        <w:rPr>
          <w:rFonts w:ascii="Calibri"/>
          <w:i/>
        </w:rPr>
      </w:pPr>
      <w:r>
        <w:rPr>
          <w:rFonts w:ascii="Calibri"/>
          <w:i/>
        </w:rPr>
        <w:t>Instructions: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</w:rPr>
        <w:t>Answer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</w:rPr>
        <w:t>all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questions.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Each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question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carries</w:t>
      </w:r>
      <w:r>
        <w:rPr>
          <w:rFonts w:ascii="Calibri"/>
          <w:i/>
          <w:spacing w:val="-9"/>
        </w:rPr>
        <w:t xml:space="preserve"> </w:t>
      </w:r>
      <w:r>
        <w:rPr>
          <w:rFonts w:ascii="Calibri"/>
          <w:i/>
        </w:rPr>
        <w:t>5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</w:rPr>
        <w:t>marks.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Support</w:t>
      </w:r>
      <w:r>
        <w:rPr>
          <w:rFonts w:ascii="Calibri"/>
          <w:i/>
          <w:spacing w:val="-9"/>
        </w:rPr>
        <w:t xml:space="preserve"> </w:t>
      </w:r>
      <w:r>
        <w:rPr>
          <w:rFonts w:ascii="Calibri"/>
          <w:i/>
        </w:rPr>
        <w:t>answers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</w:rPr>
        <w:t>with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examples and diagrams where appropriate.</w:t>
      </w:r>
    </w:p>
    <w:p w14:paraId="2EDA4051" w14:textId="77777777" w:rsidR="00FC50DF" w:rsidRDefault="00000000">
      <w:pPr>
        <w:spacing w:before="120"/>
        <w:ind w:left="307"/>
        <w:rPr>
          <w:rFonts w:ascii="Calibri"/>
          <w:sz w:val="24"/>
        </w:rPr>
      </w:pPr>
      <w:r>
        <w:rPr>
          <w:rFonts w:ascii="Calibri"/>
          <w:b/>
          <w:i/>
          <w:sz w:val="24"/>
        </w:rPr>
        <w:t>CO3:</w:t>
      </w:r>
      <w:r>
        <w:rPr>
          <w:rFonts w:ascii="Calibri"/>
          <w:b/>
          <w:i/>
          <w:spacing w:val="74"/>
          <w:sz w:val="24"/>
        </w:rPr>
        <w:t xml:space="preserve"> </w:t>
      </w:r>
      <w:r>
        <w:rPr>
          <w:rFonts w:ascii="Calibri"/>
          <w:sz w:val="24"/>
        </w:rPr>
        <w:t>Perform</w:t>
      </w:r>
      <w:r>
        <w:rPr>
          <w:rFonts w:ascii="Calibri"/>
          <w:spacing w:val="75"/>
          <w:sz w:val="24"/>
        </w:rPr>
        <w:t xml:space="preserve"> </w:t>
      </w:r>
      <w:r>
        <w:rPr>
          <w:rFonts w:ascii="Calibri"/>
          <w:sz w:val="24"/>
        </w:rPr>
        <w:t>threat</w:t>
      </w:r>
      <w:r>
        <w:rPr>
          <w:rFonts w:ascii="Calibri"/>
          <w:spacing w:val="76"/>
          <w:sz w:val="24"/>
        </w:rPr>
        <w:t xml:space="preserve"> </w:t>
      </w:r>
      <w:r>
        <w:rPr>
          <w:rFonts w:ascii="Calibri"/>
          <w:sz w:val="24"/>
        </w:rPr>
        <w:t>analysis</w:t>
      </w:r>
      <w:r>
        <w:rPr>
          <w:rFonts w:ascii="Calibri"/>
          <w:spacing w:val="77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72"/>
          <w:sz w:val="24"/>
        </w:rPr>
        <w:t xml:space="preserve"> </w:t>
      </w:r>
      <w:r>
        <w:rPr>
          <w:rFonts w:ascii="Calibri"/>
          <w:sz w:val="24"/>
        </w:rPr>
        <w:t>intelligence</w:t>
      </w:r>
      <w:r>
        <w:rPr>
          <w:rFonts w:ascii="Calibri"/>
          <w:spacing w:val="78"/>
          <w:sz w:val="24"/>
        </w:rPr>
        <w:t xml:space="preserve"> </w:t>
      </w:r>
      <w:r>
        <w:rPr>
          <w:rFonts w:ascii="Calibri"/>
          <w:sz w:val="24"/>
        </w:rPr>
        <w:t>models</w:t>
      </w:r>
      <w:r>
        <w:rPr>
          <w:rFonts w:ascii="Calibri"/>
          <w:spacing w:val="7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74"/>
          <w:sz w:val="24"/>
        </w:rPr>
        <w:t xml:space="preserve"> </w:t>
      </w:r>
      <w:r>
        <w:rPr>
          <w:rFonts w:ascii="Calibri"/>
          <w:sz w:val="24"/>
        </w:rPr>
        <w:t>utilize</w:t>
      </w:r>
      <w:r>
        <w:rPr>
          <w:rFonts w:ascii="Calibri"/>
          <w:spacing w:val="76"/>
          <w:sz w:val="24"/>
        </w:rPr>
        <w:t xml:space="preserve"> </w:t>
      </w:r>
      <w:r>
        <w:rPr>
          <w:rFonts w:ascii="Calibri"/>
          <w:sz w:val="24"/>
        </w:rPr>
        <w:t>industry</w:t>
      </w:r>
      <w:r>
        <w:rPr>
          <w:rFonts w:ascii="Calibri"/>
          <w:spacing w:val="77"/>
          <w:sz w:val="24"/>
        </w:rPr>
        <w:t xml:space="preserve"> </w:t>
      </w:r>
      <w:r>
        <w:rPr>
          <w:rFonts w:ascii="Calibri"/>
          <w:sz w:val="24"/>
        </w:rPr>
        <w:t>tools</w:t>
      </w:r>
      <w:r>
        <w:rPr>
          <w:rFonts w:ascii="Calibri"/>
          <w:spacing w:val="75"/>
          <w:sz w:val="24"/>
        </w:rPr>
        <w:t xml:space="preserve"> </w:t>
      </w:r>
      <w:r>
        <w:rPr>
          <w:rFonts w:ascii="Calibri"/>
          <w:sz w:val="24"/>
        </w:rPr>
        <w:t>for monitoring and detection.</w:t>
      </w:r>
    </w:p>
    <w:p w14:paraId="05E21E06" w14:textId="77777777" w:rsidR="00FC50DF" w:rsidRDefault="00FC50DF">
      <w:pPr>
        <w:pStyle w:val="BodyText"/>
        <w:ind w:left="0" w:firstLine="0"/>
        <w:rPr>
          <w:rFonts w:ascii="Calibri"/>
          <w:sz w:val="24"/>
        </w:rPr>
      </w:pPr>
    </w:p>
    <w:p w14:paraId="4EA6814E" w14:textId="77777777" w:rsidR="00FC50DF" w:rsidRDefault="00000000">
      <w:pPr>
        <w:ind w:left="307"/>
        <w:rPr>
          <w:rFonts w:ascii="Calibri"/>
          <w:b/>
          <w:i/>
          <w:sz w:val="24"/>
        </w:rPr>
      </w:pPr>
      <w:bookmarkStart w:id="1" w:name="Code_of_Conduct:"/>
      <w:bookmarkEnd w:id="1"/>
      <w:r>
        <w:rPr>
          <w:rFonts w:ascii="Calibri"/>
          <w:b/>
          <w:i/>
          <w:sz w:val="24"/>
        </w:rPr>
        <w:t>Code</w:t>
      </w:r>
      <w:r>
        <w:rPr>
          <w:rFonts w:ascii="Calibri"/>
          <w:b/>
          <w:i/>
          <w:spacing w:val="-2"/>
          <w:sz w:val="24"/>
        </w:rPr>
        <w:t xml:space="preserve"> </w:t>
      </w:r>
      <w:r>
        <w:rPr>
          <w:rFonts w:ascii="Calibri"/>
          <w:b/>
          <w:i/>
          <w:sz w:val="24"/>
        </w:rPr>
        <w:t>of</w:t>
      </w:r>
      <w:r>
        <w:rPr>
          <w:rFonts w:ascii="Calibri"/>
          <w:b/>
          <w:i/>
          <w:spacing w:val="-1"/>
          <w:sz w:val="24"/>
        </w:rPr>
        <w:t xml:space="preserve"> </w:t>
      </w:r>
      <w:r>
        <w:rPr>
          <w:rFonts w:ascii="Calibri"/>
          <w:b/>
          <w:i/>
          <w:spacing w:val="-2"/>
          <w:sz w:val="24"/>
        </w:rPr>
        <w:t>Conduct:</w:t>
      </w:r>
    </w:p>
    <w:p w14:paraId="64BB5EDB" w14:textId="0E7F1BE8" w:rsidR="00FC50DF" w:rsidRDefault="00000000">
      <w:pPr>
        <w:spacing w:before="292"/>
        <w:ind w:left="307" w:right="15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 xml:space="preserve">I </w:t>
      </w:r>
      <w:r w:rsidR="002B1006">
        <w:rPr>
          <w:rFonts w:ascii="Calibri"/>
          <w:i/>
          <w:sz w:val="24"/>
        </w:rPr>
        <w:t>M.Varunkumar - 192311133</w:t>
      </w:r>
      <w:r>
        <w:rPr>
          <w:rFonts w:ascii="Calibri"/>
          <w:i/>
          <w:sz w:val="24"/>
        </w:rPr>
        <w:t>(Name / Reg No) certify that this submission is my original work and that I have adhere to the guidelines specified for this assessment. I understand that</w:t>
      </w:r>
      <w:r>
        <w:rPr>
          <w:rFonts w:ascii="Calibri"/>
          <w:i/>
          <w:spacing w:val="80"/>
          <w:sz w:val="24"/>
        </w:rPr>
        <w:t xml:space="preserve"> </w:t>
      </w:r>
      <w:r>
        <w:rPr>
          <w:rFonts w:ascii="Calibri"/>
          <w:i/>
          <w:sz w:val="24"/>
        </w:rPr>
        <w:t>any violation of academic integrity rules will result in disciplinary action.</w:t>
      </w:r>
    </w:p>
    <w:p w14:paraId="0332E961" w14:textId="77777777" w:rsidR="00FC50DF" w:rsidRDefault="00FC50DF">
      <w:pPr>
        <w:pStyle w:val="BodyText"/>
        <w:ind w:left="0" w:firstLine="0"/>
        <w:rPr>
          <w:rFonts w:ascii="Calibri"/>
          <w:i/>
          <w:sz w:val="24"/>
        </w:rPr>
      </w:pPr>
    </w:p>
    <w:p w14:paraId="532FDE57" w14:textId="77777777" w:rsidR="00FC50DF" w:rsidRDefault="00FC50DF">
      <w:pPr>
        <w:pStyle w:val="BodyText"/>
        <w:ind w:left="0" w:firstLine="0"/>
        <w:rPr>
          <w:rFonts w:ascii="Calibri"/>
          <w:i/>
          <w:sz w:val="24"/>
        </w:rPr>
      </w:pPr>
    </w:p>
    <w:p w14:paraId="6E71A0F9" w14:textId="77777777" w:rsidR="00FC50DF" w:rsidRDefault="00FC50DF">
      <w:pPr>
        <w:pStyle w:val="BodyText"/>
        <w:ind w:left="0" w:firstLine="0"/>
        <w:rPr>
          <w:rFonts w:ascii="Calibri"/>
          <w:i/>
          <w:sz w:val="24"/>
        </w:rPr>
      </w:pPr>
    </w:p>
    <w:p w14:paraId="18395A7C" w14:textId="77777777" w:rsidR="00FC50DF" w:rsidRDefault="00FC50DF">
      <w:pPr>
        <w:pStyle w:val="BodyText"/>
        <w:spacing w:before="66"/>
        <w:ind w:left="0" w:firstLine="0"/>
        <w:rPr>
          <w:rFonts w:ascii="Calibri"/>
          <w:i/>
          <w:sz w:val="24"/>
        </w:rPr>
      </w:pPr>
    </w:p>
    <w:p w14:paraId="6B50FB6B" w14:textId="30ADC0E7" w:rsidR="00FC50DF" w:rsidRDefault="002B1006" w:rsidP="002B1006">
      <w:pPr>
        <w:spacing w:line="292" w:lineRule="exact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ab/>
        <w:t>M.Varunkumar</w:t>
      </w:r>
    </w:p>
    <w:p w14:paraId="1CCA36CD" w14:textId="77777777" w:rsidR="00FC50DF" w:rsidRDefault="00000000">
      <w:pPr>
        <w:spacing w:line="365" w:lineRule="exact"/>
        <w:ind w:left="307"/>
        <w:jc w:val="both"/>
        <w:rPr>
          <w:rFonts w:ascii="Calibri"/>
          <w:b/>
          <w:sz w:val="30"/>
        </w:rPr>
      </w:pPr>
      <w:bookmarkStart w:id="2" w:name="Signature_of_Student"/>
      <w:bookmarkEnd w:id="2"/>
      <w:r>
        <w:rPr>
          <w:rFonts w:ascii="Calibri"/>
          <w:b/>
          <w:sz w:val="30"/>
        </w:rPr>
        <w:t>Signature</w:t>
      </w:r>
      <w:r>
        <w:rPr>
          <w:rFonts w:ascii="Calibri"/>
          <w:b/>
          <w:spacing w:val="-3"/>
          <w:sz w:val="30"/>
        </w:rPr>
        <w:t xml:space="preserve"> </w:t>
      </w:r>
      <w:r>
        <w:rPr>
          <w:rFonts w:ascii="Calibri"/>
          <w:b/>
          <w:sz w:val="30"/>
        </w:rPr>
        <w:t>of</w:t>
      </w:r>
      <w:r>
        <w:rPr>
          <w:rFonts w:ascii="Calibri"/>
          <w:b/>
          <w:spacing w:val="-3"/>
          <w:sz w:val="30"/>
        </w:rPr>
        <w:t xml:space="preserve"> </w:t>
      </w:r>
      <w:r>
        <w:rPr>
          <w:rFonts w:ascii="Calibri"/>
          <w:b/>
          <w:spacing w:val="-2"/>
          <w:sz w:val="30"/>
        </w:rPr>
        <w:t>Student</w:t>
      </w:r>
    </w:p>
    <w:p w14:paraId="14A524ED" w14:textId="77777777" w:rsidR="00FC50DF" w:rsidRDefault="00FC50DF">
      <w:pPr>
        <w:spacing w:line="365" w:lineRule="exact"/>
        <w:jc w:val="both"/>
        <w:rPr>
          <w:rFonts w:ascii="Calibri"/>
          <w:b/>
          <w:sz w:val="30"/>
        </w:rPr>
        <w:sectPr w:rsidR="00FC50DF">
          <w:footerReference w:type="default" r:id="rId7"/>
          <w:type w:val="continuous"/>
          <w:pgSz w:w="11900" w:h="16820"/>
          <w:pgMar w:top="1440" w:right="1417" w:bottom="840" w:left="1133" w:header="0" w:footer="605" w:gutter="0"/>
          <w:pgNumType w:start="1"/>
          <w:cols w:space="720"/>
        </w:sectPr>
      </w:pPr>
    </w:p>
    <w:p w14:paraId="1E865265" w14:textId="77777777" w:rsidR="00FC50DF" w:rsidRDefault="00000000">
      <w:pPr>
        <w:spacing w:before="63"/>
        <w:ind w:left="307"/>
        <w:rPr>
          <w:b/>
          <w:sz w:val="28"/>
        </w:rPr>
      </w:pPr>
      <w:r>
        <w:rPr>
          <w:b/>
          <w:color w:val="1F3763"/>
          <w:sz w:val="28"/>
        </w:rPr>
        <w:lastRenderedPageBreak/>
        <w:t>Questions</w:t>
      </w:r>
      <w:r>
        <w:rPr>
          <w:b/>
          <w:color w:val="1F3763"/>
          <w:spacing w:val="-8"/>
          <w:sz w:val="28"/>
        </w:rPr>
        <w:t xml:space="preserve"> </w:t>
      </w:r>
      <w:r>
        <w:rPr>
          <w:b/>
          <w:color w:val="1F3763"/>
          <w:spacing w:val="-10"/>
          <w:sz w:val="28"/>
        </w:rPr>
        <w:t>:</w:t>
      </w:r>
    </w:p>
    <w:p w14:paraId="2213AC4F" w14:textId="77777777" w:rsidR="00FC50DF" w:rsidRDefault="00FC50DF">
      <w:pPr>
        <w:pStyle w:val="BodyText"/>
        <w:spacing w:before="31"/>
        <w:ind w:left="0" w:firstLine="0"/>
        <w:rPr>
          <w:b/>
        </w:rPr>
      </w:pPr>
    </w:p>
    <w:p w14:paraId="67C60E57" w14:textId="77777777" w:rsidR="00FC50DF" w:rsidRDefault="00000000">
      <w:pPr>
        <w:pStyle w:val="Heading1"/>
        <w:numPr>
          <w:ilvl w:val="0"/>
          <w:numId w:val="5"/>
        </w:numPr>
        <w:tabs>
          <w:tab w:val="left" w:pos="597"/>
        </w:tabs>
        <w:ind w:left="597" w:hanging="399"/>
      </w:pPr>
      <w:bookmarkStart w:id="3" w:name="1._Threat_Hunting_Techniques_"/>
      <w:bookmarkEnd w:id="3"/>
      <w:r>
        <w:t>Threat</w:t>
      </w:r>
      <w:r>
        <w:rPr>
          <w:spacing w:val="-7"/>
        </w:rPr>
        <w:t xml:space="preserve"> </w:t>
      </w:r>
      <w:r>
        <w:t>Hunting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</w:p>
    <w:p w14:paraId="34210FED" w14:textId="77777777" w:rsidR="00FC50DF" w:rsidRDefault="00000000">
      <w:pPr>
        <w:spacing w:before="281"/>
        <w:ind w:left="141" w:right="151"/>
        <w:rPr>
          <w:sz w:val="28"/>
        </w:rPr>
      </w:pPr>
      <w:r>
        <w:rPr>
          <w:sz w:val="28"/>
        </w:rPr>
        <w:t>Threat</w:t>
      </w:r>
      <w:r>
        <w:rPr>
          <w:spacing w:val="-4"/>
          <w:sz w:val="28"/>
        </w:rPr>
        <w:t xml:space="preserve"> </w:t>
      </w:r>
      <w:r>
        <w:rPr>
          <w:sz w:val="28"/>
        </w:rPr>
        <w:t>hunting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proactive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cybersecurity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activity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hidden threats that may bypass traditional security controls.</w:t>
      </w:r>
    </w:p>
    <w:p w14:paraId="736CB549" w14:textId="77777777" w:rsidR="00FC50DF" w:rsidRDefault="00000000">
      <w:pPr>
        <w:pStyle w:val="Heading2"/>
        <w:ind w:left="141"/>
      </w:pPr>
      <w:bookmarkStart w:id="4" w:name="Investigation_Approach"/>
      <w:bookmarkEnd w:id="4"/>
      <w:r>
        <w:t>Investigation</w:t>
      </w:r>
      <w:r>
        <w:rPr>
          <w:spacing w:val="-12"/>
        </w:rPr>
        <w:t xml:space="preserve"> </w:t>
      </w:r>
      <w:r>
        <w:rPr>
          <w:spacing w:val="-2"/>
        </w:rPr>
        <w:t>Approach</w:t>
      </w:r>
    </w:p>
    <w:p w14:paraId="2C73A895" w14:textId="77777777" w:rsidR="00FC50DF" w:rsidRDefault="00000000">
      <w:pPr>
        <w:spacing w:before="281"/>
        <w:ind w:left="141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Establish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Hypothesis</w:t>
      </w:r>
    </w:p>
    <w:p w14:paraId="6C1727B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 w:line="240" w:lineRule="auto"/>
        <w:ind w:right="102"/>
        <w:rPr>
          <w:sz w:val="28"/>
        </w:rPr>
      </w:pPr>
      <w:r>
        <w:rPr>
          <w:sz w:val="28"/>
        </w:rPr>
        <w:t>Suspect</w:t>
      </w:r>
      <w:r>
        <w:rPr>
          <w:spacing w:val="-5"/>
          <w:sz w:val="28"/>
        </w:rPr>
        <w:t xml:space="preserve"> </w:t>
      </w:r>
      <w:r>
        <w:rPr>
          <w:sz w:val="28"/>
        </w:rPr>
        <w:t>unauthorized</w:t>
      </w:r>
      <w:r>
        <w:rPr>
          <w:spacing w:val="-5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r>
        <w:rPr>
          <w:sz w:val="28"/>
        </w:rPr>
        <w:t>due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unusual</w:t>
      </w:r>
      <w:r>
        <w:rPr>
          <w:spacing w:val="-3"/>
          <w:sz w:val="28"/>
        </w:rPr>
        <w:t xml:space="preserve"> </w:t>
      </w:r>
      <w:r>
        <w:rPr>
          <w:sz w:val="28"/>
        </w:rPr>
        <w:t>login</w:t>
      </w:r>
      <w:r>
        <w:rPr>
          <w:spacing w:val="-8"/>
          <w:sz w:val="28"/>
        </w:rPr>
        <w:t xml:space="preserve"> </w:t>
      </w:r>
      <w:r>
        <w:rPr>
          <w:sz w:val="28"/>
        </w:rPr>
        <w:t>times,</w:t>
      </w:r>
      <w:r>
        <w:rPr>
          <w:spacing w:val="-2"/>
          <w:sz w:val="28"/>
        </w:rPr>
        <w:t xml:space="preserve"> </w:t>
      </w:r>
      <w:r>
        <w:rPr>
          <w:sz w:val="28"/>
        </w:rPr>
        <w:t>unknown processes, and external connections.</w:t>
      </w:r>
    </w:p>
    <w:p w14:paraId="4F5C1556" w14:textId="77777777" w:rsidR="00FC50DF" w:rsidRDefault="00000000">
      <w:pPr>
        <w:pStyle w:val="Heading2"/>
        <w:ind w:left="141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rPr>
          <w:spacing w:val="-4"/>
        </w:rPr>
        <w:t>Logs</w:t>
      </w:r>
    </w:p>
    <w:p w14:paraId="1AAB6D5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Review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login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3D8F82E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pacing w:val="-2"/>
          <w:sz w:val="28"/>
        </w:rPr>
        <w:t>Identify:</w:t>
      </w:r>
    </w:p>
    <w:p w14:paraId="459E4E0F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before="281"/>
        <w:ind w:left="1580" w:hanging="359"/>
        <w:rPr>
          <w:sz w:val="28"/>
        </w:rPr>
      </w:pPr>
      <w:r>
        <w:rPr>
          <w:sz w:val="28"/>
        </w:rPr>
        <w:t>Failed</w:t>
      </w:r>
      <w:r>
        <w:rPr>
          <w:spacing w:val="-4"/>
          <w:sz w:val="28"/>
        </w:rPr>
        <w:t xml:space="preserve"> </w:t>
      </w:r>
      <w:r>
        <w:rPr>
          <w:sz w:val="28"/>
        </w:rPr>
        <w:t>login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attempts</w:t>
      </w:r>
    </w:p>
    <w:p w14:paraId="6525635F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Logins</w:t>
      </w:r>
      <w:r>
        <w:rPr>
          <w:spacing w:val="-9"/>
          <w:sz w:val="28"/>
        </w:rPr>
        <w:t xml:space="preserve"> </w:t>
      </w:r>
      <w:r>
        <w:rPr>
          <w:sz w:val="28"/>
        </w:rPr>
        <w:t>outside</w:t>
      </w:r>
      <w:r>
        <w:rPr>
          <w:spacing w:val="-7"/>
          <w:sz w:val="28"/>
        </w:rPr>
        <w:t xml:space="preserve"> </w:t>
      </w:r>
      <w:r>
        <w:rPr>
          <w:sz w:val="28"/>
        </w:rPr>
        <w:t>business</w:t>
      </w:r>
      <w:r>
        <w:rPr>
          <w:spacing w:val="-4"/>
          <w:sz w:val="28"/>
        </w:rPr>
        <w:t xml:space="preserve"> hours</w:t>
      </w:r>
    </w:p>
    <w:p w14:paraId="6662301E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Logins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unusual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locations</w:t>
      </w:r>
    </w:p>
    <w:p w14:paraId="5FDCCB5C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Privilege</w:t>
      </w:r>
      <w:r>
        <w:rPr>
          <w:spacing w:val="-8"/>
          <w:sz w:val="28"/>
        </w:rPr>
        <w:t xml:space="preserve"> </w:t>
      </w:r>
      <w:r>
        <w:rPr>
          <w:sz w:val="28"/>
        </w:rPr>
        <w:t>escalation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347267CE" w14:textId="77777777" w:rsidR="00FC50DF" w:rsidRDefault="00000000">
      <w:pPr>
        <w:pStyle w:val="Heading2"/>
        <w:ind w:left="141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Examine</w:t>
      </w:r>
      <w:r>
        <w:rPr>
          <w:spacing w:val="-5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rPr>
          <w:spacing w:val="-2"/>
        </w:rPr>
        <w:t>Activity</w:t>
      </w:r>
    </w:p>
    <w:p w14:paraId="24052C72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Investigate</w:t>
      </w:r>
      <w:r>
        <w:rPr>
          <w:spacing w:val="-8"/>
          <w:sz w:val="28"/>
        </w:rPr>
        <w:t xml:space="preserve"> </w:t>
      </w:r>
      <w:r>
        <w:rPr>
          <w:sz w:val="28"/>
        </w:rPr>
        <w:t>unfamiliar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processes.</w:t>
      </w:r>
    </w:p>
    <w:p w14:paraId="7586C663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Check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7"/>
          <w:sz w:val="28"/>
        </w:rPr>
        <w:t xml:space="preserve"> </w:t>
      </w:r>
      <w:r>
        <w:rPr>
          <w:sz w:val="28"/>
        </w:rPr>
        <w:t>names,</w:t>
      </w:r>
      <w:r>
        <w:rPr>
          <w:spacing w:val="-3"/>
          <w:sz w:val="28"/>
        </w:rPr>
        <w:t xml:space="preserve"> </w:t>
      </w:r>
      <w:r>
        <w:rPr>
          <w:sz w:val="28"/>
        </w:rPr>
        <w:t>parent-child</w:t>
      </w:r>
      <w:r>
        <w:rPr>
          <w:spacing w:val="-7"/>
          <w:sz w:val="28"/>
        </w:rPr>
        <w:t xml:space="preserve"> </w:t>
      </w:r>
      <w:r>
        <w:rPr>
          <w:sz w:val="28"/>
        </w:rPr>
        <w:t>relationships,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digital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signatures.</w:t>
      </w:r>
    </w:p>
    <w:p w14:paraId="4E75ADEA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Look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malware</w:t>
      </w:r>
      <w:r>
        <w:rPr>
          <w:spacing w:val="-6"/>
          <w:sz w:val="28"/>
        </w:rPr>
        <w:t xml:space="preserve"> </w:t>
      </w:r>
      <w:r>
        <w:rPr>
          <w:sz w:val="28"/>
        </w:rPr>
        <w:t>persistence</w:t>
      </w:r>
      <w:r>
        <w:rPr>
          <w:spacing w:val="-5"/>
          <w:sz w:val="28"/>
        </w:rPr>
        <w:t xml:space="preserve"> </w:t>
      </w:r>
      <w:r>
        <w:rPr>
          <w:sz w:val="28"/>
        </w:rPr>
        <w:t>mechanisms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as:</w:t>
      </w:r>
    </w:p>
    <w:p w14:paraId="139DBDDB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before="281"/>
        <w:ind w:left="1580" w:hanging="359"/>
        <w:rPr>
          <w:sz w:val="28"/>
        </w:rPr>
      </w:pPr>
      <w:r>
        <w:rPr>
          <w:sz w:val="28"/>
        </w:rPr>
        <w:t>Startup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entries</w:t>
      </w:r>
    </w:p>
    <w:p w14:paraId="258937DA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Scheduled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tasks</w:t>
      </w:r>
    </w:p>
    <w:p w14:paraId="1C307001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before="2" w:line="240" w:lineRule="auto"/>
        <w:ind w:left="1580" w:hanging="359"/>
        <w:rPr>
          <w:sz w:val="28"/>
        </w:rPr>
      </w:pPr>
      <w:r>
        <w:rPr>
          <w:spacing w:val="-2"/>
          <w:sz w:val="28"/>
        </w:rPr>
        <w:t>Services</w:t>
      </w:r>
    </w:p>
    <w:p w14:paraId="0945869F" w14:textId="77777777" w:rsidR="00FC50DF" w:rsidRDefault="00000000">
      <w:pPr>
        <w:pStyle w:val="Heading2"/>
        <w:spacing w:before="278"/>
        <w:ind w:left="141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Connections</w:t>
      </w:r>
    </w:p>
    <w:p w14:paraId="4B4A3457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Identify</w:t>
      </w:r>
      <w:r>
        <w:rPr>
          <w:spacing w:val="-7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unfamiliar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5"/>
          <w:sz w:val="28"/>
        </w:rPr>
        <w:t xml:space="preserve"> </w:t>
      </w:r>
      <w:r>
        <w:rPr>
          <w:sz w:val="28"/>
        </w:rPr>
        <w:t>addresses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domains.</w:t>
      </w:r>
    </w:p>
    <w:p w14:paraId="78C6B86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 xml:space="preserve"> </w:t>
      </w:r>
      <w:r>
        <w:rPr>
          <w:sz w:val="28"/>
        </w:rPr>
        <w:t>outbound</w:t>
      </w:r>
      <w:r>
        <w:rPr>
          <w:spacing w:val="-7"/>
          <w:sz w:val="28"/>
        </w:rPr>
        <w:t xml:space="preserve"> </w:t>
      </w:r>
      <w:r>
        <w:rPr>
          <w:sz w:val="28"/>
        </w:rPr>
        <w:t>traffic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patterns.</w:t>
      </w:r>
    </w:p>
    <w:p w14:paraId="7A9C6C14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Detect</w:t>
      </w:r>
      <w:r>
        <w:rPr>
          <w:spacing w:val="-11"/>
          <w:sz w:val="28"/>
        </w:rPr>
        <w:t xml:space="preserve"> </w:t>
      </w:r>
      <w:r>
        <w:rPr>
          <w:sz w:val="28"/>
        </w:rPr>
        <w:t>command-and-control</w:t>
      </w:r>
      <w:r>
        <w:rPr>
          <w:spacing w:val="-8"/>
          <w:sz w:val="28"/>
        </w:rPr>
        <w:t xml:space="preserve"> </w:t>
      </w:r>
      <w:r>
        <w:rPr>
          <w:sz w:val="28"/>
        </w:rPr>
        <w:t>(C2)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communications.</w:t>
      </w:r>
    </w:p>
    <w:p w14:paraId="5DEB2B6F" w14:textId="77777777" w:rsidR="00FC50DF" w:rsidRDefault="00000000">
      <w:pPr>
        <w:pStyle w:val="Heading2"/>
        <w:ind w:left="141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Collect</w:t>
      </w:r>
      <w:r>
        <w:rPr>
          <w:spacing w:val="-4"/>
        </w:rPr>
        <w:t xml:space="preserve"> </w:t>
      </w:r>
      <w:r>
        <w:t>Indicators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Compromise</w:t>
      </w:r>
      <w:r>
        <w:rPr>
          <w:spacing w:val="-5"/>
        </w:rPr>
        <w:t xml:space="preserve"> </w:t>
      </w:r>
      <w:r>
        <w:rPr>
          <w:spacing w:val="-2"/>
        </w:rPr>
        <w:t>(IoCs)</w:t>
      </w:r>
    </w:p>
    <w:p w14:paraId="21EE180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461C315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domains</w:t>
      </w:r>
    </w:p>
    <w:p w14:paraId="429E837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56256AE7" w14:textId="77777777" w:rsidR="00FC50DF" w:rsidRDefault="00FC50DF">
      <w:pPr>
        <w:pStyle w:val="ListParagraph"/>
        <w:spacing w:line="240" w:lineRule="auto"/>
        <w:rPr>
          <w:sz w:val="28"/>
        </w:rPr>
        <w:sectPr w:rsidR="00FC50DF">
          <w:pgSz w:w="11900" w:h="16820"/>
          <w:pgMar w:top="1620" w:right="1417" w:bottom="860" w:left="1133" w:header="0" w:footer="605" w:gutter="0"/>
          <w:cols w:space="720"/>
        </w:sectPr>
      </w:pPr>
    </w:p>
    <w:p w14:paraId="74830C7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59"/>
        <w:rPr>
          <w:sz w:val="28"/>
        </w:rPr>
      </w:pPr>
      <w:r>
        <w:rPr>
          <w:sz w:val="28"/>
        </w:rPr>
        <w:lastRenderedPageBreak/>
        <w:t>Registry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keys</w:t>
      </w:r>
    </w:p>
    <w:p w14:paraId="6282F8D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names</w:t>
      </w:r>
    </w:p>
    <w:p w14:paraId="559048DC" w14:textId="77777777" w:rsidR="00FC50DF" w:rsidRDefault="00000000">
      <w:pPr>
        <w:pStyle w:val="Heading2"/>
        <w:spacing w:before="281"/>
        <w:ind w:left="141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Correlate</w:t>
      </w:r>
      <w:r>
        <w:rPr>
          <w:spacing w:val="-4"/>
        </w:rPr>
        <w:t xml:space="preserve"> </w:t>
      </w:r>
      <w:r>
        <w:rPr>
          <w:spacing w:val="-2"/>
        </w:rPr>
        <w:t>Events</w:t>
      </w:r>
    </w:p>
    <w:p w14:paraId="1B47FF1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Match</w:t>
      </w:r>
      <w:r>
        <w:rPr>
          <w:spacing w:val="-5"/>
          <w:sz w:val="28"/>
        </w:rPr>
        <w:t xml:space="preserve"> </w:t>
      </w:r>
      <w:r>
        <w:rPr>
          <w:sz w:val="28"/>
        </w:rPr>
        <w:t>login</w:t>
      </w:r>
      <w:r>
        <w:rPr>
          <w:spacing w:val="-5"/>
          <w:sz w:val="28"/>
        </w:rPr>
        <w:t xml:space="preserve"> </w:t>
      </w:r>
      <w:r>
        <w:rPr>
          <w:sz w:val="28"/>
        </w:rPr>
        <w:t>events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z w:val="28"/>
        </w:rPr>
        <w:t>execution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network</w:t>
      </w:r>
      <w:r>
        <w:rPr>
          <w:spacing w:val="-2"/>
          <w:sz w:val="28"/>
        </w:rPr>
        <w:t xml:space="preserve"> activity.</w:t>
      </w:r>
    </w:p>
    <w:p w14:paraId="3411965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Determine</w:t>
      </w:r>
      <w:r>
        <w:rPr>
          <w:spacing w:val="-7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activities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related.</w:t>
      </w:r>
    </w:p>
    <w:p w14:paraId="21C0FC38" w14:textId="77777777" w:rsidR="00FC50DF" w:rsidRDefault="00000000">
      <w:pPr>
        <w:pStyle w:val="Heading2"/>
        <w:spacing w:before="278"/>
      </w:pPr>
      <w:r>
        <w:rPr>
          <w:spacing w:val="-2"/>
        </w:rPr>
        <w:t>Outcome</w:t>
      </w:r>
    </w:p>
    <w:p w14:paraId="0398B2CF" w14:textId="77777777" w:rsidR="00FC50DF" w:rsidRDefault="00000000">
      <w:pPr>
        <w:pStyle w:val="BodyText"/>
        <w:spacing w:before="280"/>
        <w:ind w:left="141" w:firstLine="0"/>
      </w:pPr>
      <w:r>
        <w:t>Threat</w:t>
      </w:r>
      <w:r>
        <w:rPr>
          <w:spacing w:val="-5"/>
        </w:rPr>
        <w:t xml:space="preserve"> </w:t>
      </w:r>
      <w:r>
        <w:t>hunting</w:t>
      </w:r>
      <w:r>
        <w:rPr>
          <w:spacing w:val="-5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uncover</w:t>
      </w:r>
      <w:r>
        <w:rPr>
          <w:spacing w:val="-4"/>
        </w:rPr>
        <w:t xml:space="preserve"> </w:t>
      </w:r>
      <w:r>
        <w:t>hidden</w:t>
      </w:r>
      <w:r>
        <w:rPr>
          <w:spacing w:val="-8"/>
        </w:rPr>
        <w:t xml:space="preserve"> </w:t>
      </w:r>
      <w:r>
        <w:t>attackers,</w:t>
      </w:r>
      <w:r>
        <w:rPr>
          <w:spacing w:val="-4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compromised</w:t>
      </w:r>
      <w:r>
        <w:rPr>
          <w:spacing w:val="-3"/>
        </w:rPr>
        <w:t xml:space="preserve"> </w:t>
      </w:r>
      <w:r>
        <w:t>hosts,</w:t>
      </w:r>
      <w:r>
        <w:rPr>
          <w:spacing w:val="-5"/>
        </w:rPr>
        <w:t xml:space="preserve"> </w:t>
      </w:r>
      <w:r>
        <w:t>and collect evidence for incident response.</w:t>
      </w:r>
    </w:p>
    <w:p w14:paraId="14106719" w14:textId="77777777" w:rsidR="00FC50DF" w:rsidRDefault="00FC50DF">
      <w:pPr>
        <w:pStyle w:val="BodyText"/>
        <w:ind w:left="0" w:firstLine="0"/>
      </w:pPr>
    </w:p>
    <w:p w14:paraId="544FF0E3" w14:textId="77777777" w:rsidR="00FC50DF" w:rsidRDefault="00FC50DF">
      <w:pPr>
        <w:pStyle w:val="BodyText"/>
        <w:ind w:left="0" w:firstLine="0"/>
      </w:pPr>
    </w:p>
    <w:p w14:paraId="19D92742" w14:textId="77777777" w:rsidR="00FC50DF" w:rsidRDefault="00FC50DF">
      <w:pPr>
        <w:pStyle w:val="BodyText"/>
        <w:spacing w:before="248"/>
        <w:ind w:left="0" w:firstLine="0"/>
      </w:pPr>
    </w:p>
    <w:p w14:paraId="3AC3CCF1" w14:textId="77777777" w:rsidR="00FC50DF" w:rsidRDefault="00000000">
      <w:pPr>
        <w:pStyle w:val="Heading1"/>
        <w:numPr>
          <w:ilvl w:val="0"/>
          <w:numId w:val="5"/>
        </w:numPr>
        <w:tabs>
          <w:tab w:val="left" w:pos="540"/>
        </w:tabs>
        <w:spacing w:before="1"/>
        <w:ind w:left="540" w:hanging="399"/>
      </w:pPr>
      <w:bookmarkStart w:id="5" w:name="2._SIEM_Tools_and_Security_Monitoring_"/>
      <w:bookmarkEnd w:id="5"/>
      <w:r>
        <w:t>SIEM</w:t>
      </w:r>
      <w:r>
        <w:rPr>
          <w:spacing w:val="-9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Monitoring</w:t>
      </w:r>
    </w:p>
    <w:p w14:paraId="049A1BB6" w14:textId="77777777" w:rsidR="00FC50DF" w:rsidRDefault="00000000">
      <w:pPr>
        <w:spacing w:before="280"/>
        <w:ind w:left="141" w:right="151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Security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Event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(SIEM)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centralizes log collection, monitoring, and alerting.</w:t>
      </w:r>
    </w:p>
    <w:p w14:paraId="2725C6A6" w14:textId="77777777" w:rsidR="00FC50DF" w:rsidRDefault="00000000">
      <w:pPr>
        <w:pStyle w:val="Heading2"/>
        <w:ind w:left="141"/>
      </w:pPr>
      <w:bookmarkStart w:id="6" w:name="Event_Collection"/>
      <w:bookmarkEnd w:id="6"/>
      <w:r>
        <w:t>Event</w:t>
      </w:r>
      <w:r>
        <w:rPr>
          <w:spacing w:val="-5"/>
        </w:rPr>
        <w:t xml:space="preserve"> </w:t>
      </w:r>
      <w:r>
        <w:rPr>
          <w:spacing w:val="-2"/>
        </w:rPr>
        <w:t>Collection</w:t>
      </w:r>
    </w:p>
    <w:p w14:paraId="6F428440" w14:textId="77777777" w:rsidR="00FC50DF" w:rsidRDefault="00000000">
      <w:pPr>
        <w:pStyle w:val="BodyText"/>
        <w:spacing w:before="281"/>
        <w:ind w:left="141" w:firstLine="0"/>
      </w:pPr>
      <w:r>
        <w:t>SIEM</w:t>
      </w:r>
      <w:r>
        <w:rPr>
          <w:spacing w:val="-5"/>
        </w:rPr>
        <w:t xml:space="preserve"> </w:t>
      </w:r>
      <w:r>
        <w:t>collects</w:t>
      </w:r>
      <w:r>
        <w:rPr>
          <w:spacing w:val="-4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rPr>
          <w:spacing w:val="-2"/>
        </w:rPr>
        <w:t>from:</w:t>
      </w:r>
    </w:p>
    <w:p w14:paraId="65D8830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pacing w:val="-2"/>
          <w:sz w:val="28"/>
        </w:rPr>
        <w:t>Servers</w:t>
      </w:r>
    </w:p>
    <w:p w14:paraId="3E28C15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/>
        <w:rPr>
          <w:sz w:val="28"/>
        </w:rPr>
      </w:pPr>
      <w:r>
        <w:rPr>
          <w:spacing w:val="-2"/>
          <w:sz w:val="28"/>
        </w:rPr>
        <w:t>Firewalls</w:t>
      </w:r>
    </w:p>
    <w:p w14:paraId="3C8F3B12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Endpoints</w:t>
      </w:r>
    </w:p>
    <w:p w14:paraId="5DD9E80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Applications</w:t>
      </w:r>
    </w:p>
    <w:p w14:paraId="0BA7EB4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Network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devices</w:t>
      </w:r>
    </w:p>
    <w:p w14:paraId="43F9D13E" w14:textId="77777777" w:rsidR="00FC50DF" w:rsidRDefault="00000000">
      <w:pPr>
        <w:pStyle w:val="Heading2"/>
      </w:pPr>
      <w:bookmarkStart w:id="7" w:name="Event_Analysis"/>
      <w:bookmarkEnd w:id="7"/>
      <w:r>
        <w:t>Event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61DD182E" w14:textId="77777777" w:rsidR="00FC50DF" w:rsidRDefault="00000000">
      <w:pPr>
        <w:pStyle w:val="BodyText"/>
        <w:spacing w:before="281"/>
        <w:ind w:left="141" w:firstLine="0"/>
      </w:pPr>
      <w:r>
        <w:t>The</w:t>
      </w:r>
      <w:r>
        <w:rPr>
          <w:spacing w:val="-3"/>
        </w:rPr>
        <w:t xml:space="preserve"> </w:t>
      </w:r>
      <w:r>
        <w:t>SIEM</w:t>
      </w:r>
      <w:r>
        <w:rPr>
          <w:spacing w:val="-3"/>
        </w:rPr>
        <w:t xml:space="preserve"> </w:t>
      </w:r>
      <w:r>
        <w:t>normalizes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detect:</w:t>
      </w:r>
    </w:p>
    <w:p w14:paraId="79F582A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Brute-force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attempts</w:t>
      </w:r>
    </w:p>
    <w:p w14:paraId="5AA37BF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Unauthorized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access</w:t>
      </w:r>
    </w:p>
    <w:p w14:paraId="4CD6BCD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Malware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65187533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communications</w:t>
      </w:r>
    </w:p>
    <w:p w14:paraId="76551C96" w14:textId="77777777" w:rsidR="00FC50DF" w:rsidRDefault="00000000">
      <w:pPr>
        <w:pStyle w:val="Heading2"/>
      </w:pPr>
      <w:bookmarkStart w:id="8" w:name="Alert_Correlation"/>
      <w:bookmarkEnd w:id="8"/>
      <w:r>
        <w:t>Alert</w:t>
      </w:r>
      <w:r>
        <w:rPr>
          <w:spacing w:val="-4"/>
        </w:rPr>
        <w:t xml:space="preserve"> </w:t>
      </w:r>
      <w:r>
        <w:rPr>
          <w:spacing w:val="-2"/>
        </w:rPr>
        <w:t>Correlation</w:t>
      </w:r>
    </w:p>
    <w:p w14:paraId="3A369862" w14:textId="77777777" w:rsidR="00FC50DF" w:rsidRDefault="00000000">
      <w:pPr>
        <w:pStyle w:val="BodyText"/>
        <w:spacing w:before="281"/>
        <w:ind w:left="141" w:firstLine="0"/>
      </w:pPr>
      <w:r>
        <w:t>Instead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treating</w:t>
      </w:r>
      <w:r>
        <w:rPr>
          <w:spacing w:val="-4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separately,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SIEM</w:t>
      </w:r>
      <w:r>
        <w:rPr>
          <w:spacing w:val="-5"/>
        </w:rPr>
        <w:t xml:space="preserve"> </w:t>
      </w:r>
      <w:r>
        <w:t>correlates</w:t>
      </w:r>
      <w:r>
        <w:rPr>
          <w:spacing w:val="-5"/>
        </w:rPr>
        <w:t xml:space="preserve"> </w:t>
      </w:r>
      <w:r>
        <w:rPr>
          <w:spacing w:val="-2"/>
        </w:rPr>
        <w:t>them.</w:t>
      </w:r>
    </w:p>
    <w:p w14:paraId="5B80C509" w14:textId="77777777" w:rsidR="00FC50DF" w:rsidRDefault="00000000">
      <w:pPr>
        <w:pStyle w:val="Heading2"/>
      </w:pPr>
      <w:bookmarkStart w:id="9" w:name="Example"/>
      <w:bookmarkEnd w:id="9"/>
      <w:r>
        <w:rPr>
          <w:spacing w:val="-2"/>
        </w:rPr>
        <w:t>Example</w:t>
      </w:r>
    </w:p>
    <w:p w14:paraId="7613D783" w14:textId="77777777" w:rsidR="00FC50DF" w:rsidRDefault="00FC50DF">
      <w:pPr>
        <w:pStyle w:val="Heading2"/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723FB658" w14:textId="77777777" w:rsidR="00FC50DF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59"/>
        <w:rPr>
          <w:sz w:val="28"/>
        </w:rPr>
      </w:pPr>
      <w:r>
        <w:rPr>
          <w:sz w:val="28"/>
        </w:rPr>
        <w:lastRenderedPageBreak/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failed</w:t>
      </w:r>
      <w:r>
        <w:rPr>
          <w:spacing w:val="-5"/>
          <w:sz w:val="28"/>
        </w:rPr>
        <w:t xml:space="preserve"> </w:t>
      </w:r>
      <w:r>
        <w:rPr>
          <w:sz w:val="28"/>
        </w:rPr>
        <w:t>logins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detected.</w:t>
      </w:r>
    </w:p>
    <w:p w14:paraId="1143549E" w14:textId="77777777" w:rsidR="00FC50DF" w:rsidRDefault="00000000">
      <w:pPr>
        <w:pStyle w:val="ListParagraph"/>
        <w:numPr>
          <w:ilvl w:val="0"/>
          <w:numId w:val="4"/>
        </w:numPr>
        <w:tabs>
          <w:tab w:val="left" w:pos="861"/>
        </w:tabs>
        <w:rPr>
          <w:sz w:val="28"/>
        </w:rPr>
      </w:pPr>
      <w:r>
        <w:rPr>
          <w:sz w:val="28"/>
        </w:rPr>
        <w:t>Successful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occurs.</w:t>
      </w:r>
    </w:p>
    <w:p w14:paraId="5F11F49C" w14:textId="77777777" w:rsidR="00FC50DF" w:rsidRDefault="00000000">
      <w:pPr>
        <w:pStyle w:val="ListParagraph"/>
        <w:numPr>
          <w:ilvl w:val="0"/>
          <w:numId w:val="4"/>
        </w:numPr>
        <w:tabs>
          <w:tab w:val="left" w:pos="861"/>
        </w:tabs>
        <w:rPr>
          <w:sz w:val="28"/>
        </w:rPr>
      </w:pPr>
      <w:r>
        <w:rPr>
          <w:sz w:val="28"/>
        </w:rPr>
        <w:t>Suspicious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launches.</w:t>
      </w:r>
    </w:p>
    <w:p w14:paraId="4EE1DBE3" w14:textId="77777777" w:rsidR="00FC50DF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External</w:t>
      </w:r>
      <w:r>
        <w:rPr>
          <w:spacing w:val="-8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begins.</w:t>
      </w:r>
    </w:p>
    <w:p w14:paraId="49BD7DCA" w14:textId="77777777" w:rsidR="00FC50DF" w:rsidRDefault="00000000">
      <w:pPr>
        <w:pStyle w:val="BodyText"/>
        <w:spacing w:before="281"/>
        <w:ind w:left="141" w:firstLine="0"/>
      </w:pPr>
      <w:r>
        <w:t>The</w:t>
      </w:r>
      <w:r>
        <w:rPr>
          <w:spacing w:val="-4"/>
        </w:rPr>
        <w:t xml:space="preserve"> </w:t>
      </w:r>
      <w:r>
        <w:t>SIEM</w:t>
      </w:r>
      <w:r>
        <w:rPr>
          <w:spacing w:val="-3"/>
        </w:rPr>
        <w:t xml:space="preserve"> </w:t>
      </w:r>
      <w:r>
        <w:t>links</w:t>
      </w:r>
      <w:r>
        <w:rPr>
          <w:spacing w:val="-8"/>
        </w:rPr>
        <w:t xml:space="preserve"> </w:t>
      </w:r>
      <w:r>
        <w:t>these events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2"/>
        </w:rPr>
        <w:t>incident.</w:t>
      </w:r>
    </w:p>
    <w:p w14:paraId="058F7E8F" w14:textId="77777777" w:rsidR="00FC50DF" w:rsidRDefault="00000000">
      <w:pPr>
        <w:pStyle w:val="Heading2"/>
      </w:pPr>
      <w:bookmarkStart w:id="10" w:name="Prioritization"/>
      <w:bookmarkEnd w:id="10"/>
      <w:r>
        <w:rPr>
          <w:spacing w:val="-2"/>
        </w:rPr>
        <w:t>Prioritization</w:t>
      </w:r>
    </w:p>
    <w:p w14:paraId="6CF6F50F" w14:textId="77777777" w:rsidR="00FC50DF" w:rsidRDefault="00000000">
      <w:pPr>
        <w:pStyle w:val="BodyText"/>
        <w:spacing w:before="280"/>
        <w:ind w:left="141" w:firstLine="0"/>
      </w:pPr>
      <w:r>
        <w:t>Security</w:t>
      </w:r>
      <w:r>
        <w:rPr>
          <w:spacing w:val="-6"/>
        </w:rPr>
        <w:t xml:space="preserve"> </w:t>
      </w:r>
      <w:r>
        <w:t>analysts</w:t>
      </w:r>
      <w:r>
        <w:rPr>
          <w:spacing w:val="-6"/>
        </w:rPr>
        <w:t xml:space="preserve"> </w:t>
      </w:r>
      <w:r>
        <w:t>prioritize</w:t>
      </w:r>
      <w:r>
        <w:rPr>
          <w:spacing w:val="-6"/>
        </w:rPr>
        <w:t xml:space="preserve"> </w:t>
      </w:r>
      <w:r>
        <w:t>threats</w:t>
      </w:r>
      <w:r>
        <w:rPr>
          <w:spacing w:val="-5"/>
        </w:rPr>
        <w:t xml:space="preserve"> </w:t>
      </w:r>
      <w:r>
        <w:rPr>
          <w:spacing w:val="-2"/>
        </w:rPr>
        <w:t>using:</w:t>
      </w:r>
    </w:p>
    <w:p w14:paraId="59243ABB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Severity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5DEE028E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affected</w:t>
      </w:r>
      <w:r>
        <w:rPr>
          <w:spacing w:val="-2"/>
          <w:sz w:val="28"/>
        </w:rPr>
        <w:t xml:space="preserve"> systems</w:t>
      </w:r>
    </w:p>
    <w:p w14:paraId="0EE4EDA3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rPr>
          <w:sz w:val="28"/>
        </w:rPr>
      </w:pPr>
      <w:r>
        <w:rPr>
          <w:sz w:val="28"/>
        </w:rPr>
        <w:t>Asset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criticality</w:t>
      </w:r>
    </w:p>
    <w:p w14:paraId="7F7D36D7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Threat</w:t>
      </w:r>
      <w:r>
        <w:rPr>
          <w:spacing w:val="-8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matches</w:t>
      </w:r>
    </w:p>
    <w:p w14:paraId="01ADD1E4" w14:textId="77777777" w:rsidR="00FC50DF" w:rsidRDefault="00000000">
      <w:pPr>
        <w:pStyle w:val="Heading2"/>
        <w:spacing w:before="281"/>
      </w:pPr>
      <w:bookmarkStart w:id="11" w:name="Benefits"/>
      <w:bookmarkEnd w:id="11"/>
      <w:r>
        <w:rPr>
          <w:spacing w:val="-2"/>
        </w:rPr>
        <w:t>Benefits</w:t>
      </w:r>
    </w:p>
    <w:p w14:paraId="0459CE01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0440BC5C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rPr>
          <w:sz w:val="28"/>
        </w:rPr>
      </w:pPr>
      <w:r>
        <w:rPr>
          <w:sz w:val="28"/>
        </w:rPr>
        <w:t>Faster</w:t>
      </w:r>
      <w:r>
        <w:rPr>
          <w:spacing w:val="-5"/>
          <w:sz w:val="28"/>
        </w:rPr>
        <w:t xml:space="preserve"> </w:t>
      </w:r>
      <w:r>
        <w:rPr>
          <w:sz w:val="28"/>
        </w:rPr>
        <w:t>threat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detection</w:t>
      </w:r>
    </w:p>
    <w:p w14:paraId="4286BE2C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rPr>
          <w:sz w:val="28"/>
        </w:rPr>
      </w:pPr>
      <w:r>
        <w:rPr>
          <w:sz w:val="28"/>
        </w:rPr>
        <w:t>Centralized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visibility</w:t>
      </w:r>
    </w:p>
    <w:p w14:paraId="463A87BC" w14:textId="77777777" w:rsidR="00FC50D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Reduced</w:t>
      </w:r>
      <w:r>
        <w:rPr>
          <w:spacing w:val="-7"/>
          <w:sz w:val="28"/>
        </w:rPr>
        <w:t xml:space="preserve"> </w:t>
      </w:r>
      <w:r>
        <w:rPr>
          <w:sz w:val="28"/>
        </w:rPr>
        <w:t>analyst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workload</w:t>
      </w:r>
    </w:p>
    <w:p w14:paraId="4E7623DE" w14:textId="77777777" w:rsidR="00FC50DF" w:rsidRDefault="00000000">
      <w:pPr>
        <w:pStyle w:val="Heading2"/>
      </w:pPr>
      <w:r>
        <w:rPr>
          <w:spacing w:val="-2"/>
        </w:rPr>
        <w:t>Conclusion</w:t>
      </w:r>
    </w:p>
    <w:p w14:paraId="254ADD0F" w14:textId="77777777" w:rsidR="00FC50DF" w:rsidRDefault="00000000">
      <w:pPr>
        <w:pStyle w:val="BodyText"/>
        <w:spacing w:before="281"/>
        <w:ind w:left="141" w:right="151" w:firstLine="0"/>
      </w:pPr>
      <w:r>
        <w:t>SIEM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correlating</w:t>
      </w:r>
      <w:r>
        <w:rPr>
          <w:spacing w:val="-3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helping analysts respond to high-risk incidents efficiently.</w:t>
      </w:r>
    </w:p>
    <w:p w14:paraId="440F4105" w14:textId="77777777" w:rsidR="00FC50DF" w:rsidRDefault="00FC50DF">
      <w:pPr>
        <w:pStyle w:val="BodyText"/>
        <w:ind w:left="0" w:firstLine="0"/>
      </w:pPr>
    </w:p>
    <w:p w14:paraId="183E3BFA" w14:textId="77777777" w:rsidR="00FC50DF" w:rsidRDefault="00FC50DF">
      <w:pPr>
        <w:pStyle w:val="BodyText"/>
        <w:ind w:left="0" w:firstLine="0"/>
      </w:pPr>
    </w:p>
    <w:p w14:paraId="268FB386" w14:textId="77777777" w:rsidR="00FC50DF" w:rsidRDefault="00FC50DF">
      <w:pPr>
        <w:pStyle w:val="BodyText"/>
        <w:spacing w:before="248"/>
        <w:ind w:left="0" w:firstLine="0"/>
      </w:pPr>
    </w:p>
    <w:p w14:paraId="71E6DD04" w14:textId="77777777" w:rsidR="00FC50DF" w:rsidRDefault="00000000">
      <w:pPr>
        <w:pStyle w:val="Heading1"/>
        <w:numPr>
          <w:ilvl w:val="0"/>
          <w:numId w:val="5"/>
        </w:numPr>
        <w:tabs>
          <w:tab w:val="left" w:pos="540"/>
        </w:tabs>
        <w:ind w:left="540" w:hanging="399"/>
      </w:pPr>
      <w:bookmarkStart w:id="12" w:name="3._Security_Monitoring_and_Anomaly_Detec"/>
      <w:bookmarkEnd w:id="12"/>
      <w:r>
        <w:t>Security</w:t>
      </w:r>
      <w:r>
        <w:rPr>
          <w:spacing w:val="-10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Anomaly</w:t>
      </w:r>
      <w:r>
        <w:rPr>
          <w:spacing w:val="-7"/>
        </w:rPr>
        <w:t xml:space="preserve"> </w:t>
      </w:r>
      <w:r>
        <w:rPr>
          <w:spacing w:val="-2"/>
        </w:rPr>
        <w:t>Detection</w:t>
      </w:r>
    </w:p>
    <w:p w14:paraId="40B9CB47" w14:textId="77777777" w:rsidR="00FC50DF" w:rsidRDefault="00000000">
      <w:pPr>
        <w:pStyle w:val="Heading2"/>
        <w:spacing w:before="322"/>
        <w:ind w:left="141"/>
      </w:pPr>
      <w:bookmarkStart w:id="13" w:name="Scenario"/>
      <w:bookmarkEnd w:id="13"/>
      <w:r>
        <w:rPr>
          <w:spacing w:val="-2"/>
        </w:rPr>
        <w:t>Scenario</w:t>
      </w:r>
    </w:p>
    <w:p w14:paraId="32B84121" w14:textId="77777777" w:rsidR="00FC50DF" w:rsidRDefault="00000000">
      <w:pPr>
        <w:pStyle w:val="BodyText"/>
        <w:spacing w:before="280"/>
        <w:ind w:left="141" w:right="151" w:firstLine="0"/>
      </w:pP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suddenly</w:t>
      </w:r>
      <w:r>
        <w:rPr>
          <w:spacing w:val="-5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outbound</w:t>
      </w:r>
      <w:r>
        <w:rPr>
          <w:spacing w:val="-5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 xml:space="preserve">non-working </w:t>
      </w:r>
      <w:r>
        <w:rPr>
          <w:spacing w:val="-2"/>
        </w:rPr>
        <w:t>hours.</w:t>
      </w:r>
    </w:p>
    <w:p w14:paraId="61A75CC3" w14:textId="77777777" w:rsidR="00FC50DF" w:rsidRDefault="00000000">
      <w:pPr>
        <w:pStyle w:val="Heading2"/>
        <w:spacing w:line="322" w:lineRule="exact"/>
      </w:pPr>
      <w:bookmarkStart w:id="14" w:name="Investigation_Steps"/>
      <w:bookmarkStart w:id="15" w:name="Step_1:_Verify_the_Anomaly"/>
      <w:bookmarkEnd w:id="14"/>
      <w:bookmarkEnd w:id="15"/>
      <w:r>
        <w:t>Investigation</w:t>
      </w:r>
      <w:r>
        <w:rPr>
          <w:spacing w:val="-13"/>
        </w:rPr>
        <w:t xml:space="preserve"> </w:t>
      </w:r>
      <w:r>
        <w:rPr>
          <w:spacing w:val="-4"/>
        </w:rPr>
        <w:t>Steps</w:t>
      </w:r>
    </w:p>
    <w:p w14:paraId="6C9E9382" w14:textId="77777777" w:rsidR="00FC50DF" w:rsidRDefault="00000000">
      <w:pPr>
        <w:ind w:left="307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Verify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Anomaly</w:t>
      </w:r>
    </w:p>
    <w:p w14:paraId="1A8DC6E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Compare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z w:val="28"/>
        </w:rPr>
        <w:t>traffic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historical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baselines.</w:t>
      </w:r>
    </w:p>
    <w:p w14:paraId="4C15771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Confirm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activity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unusual.</w:t>
      </w:r>
    </w:p>
    <w:p w14:paraId="6E86BD5D" w14:textId="77777777" w:rsidR="00FC50DF" w:rsidRDefault="00000000">
      <w:pPr>
        <w:pStyle w:val="Heading2"/>
      </w:pPr>
      <w:bookmarkStart w:id="16" w:name="Step_2:_Analyze_Network_Logs"/>
      <w:bookmarkEnd w:id="16"/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Logs</w:t>
      </w:r>
    </w:p>
    <w:p w14:paraId="421B9D55" w14:textId="77777777" w:rsidR="00FC50DF" w:rsidRDefault="00FC50DF">
      <w:pPr>
        <w:pStyle w:val="Heading2"/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386FAC2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59"/>
        <w:rPr>
          <w:sz w:val="28"/>
        </w:rPr>
      </w:pPr>
      <w:r>
        <w:rPr>
          <w:sz w:val="28"/>
        </w:rPr>
        <w:lastRenderedPageBreak/>
        <w:t>Identify</w:t>
      </w:r>
      <w:r>
        <w:rPr>
          <w:spacing w:val="-5"/>
          <w:sz w:val="28"/>
        </w:rPr>
        <w:t xml:space="preserve"> </w:t>
      </w:r>
      <w:r>
        <w:rPr>
          <w:sz w:val="28"/>
        </w:rPr>
        <w:t>destination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addresses.</w:t>
      </w:r>
    </w:p>
    <w:p w14:paraId="2F2C520D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Determine</w:t>
      </w:r>
      <w:r>
        <w:rPr>
          <w:spacing w:val="-7"/>
          <w:sz w:val="28"/>
        </w:rPr>
        <w:t xml:space="preserve"> </w:t>
      </w:r>
      <w:r>
        <w:rPr>
          <w:sz w:val="28"/>
        </w:rPr>
        <w:t>traffic</w:t>
      </w:r>
      <w:r>
        <w:rPr>
          <w:spacing w:val="-5"/>
          <w:sz w:val="28"/>
        </w:rPr>
        <w:t xml:space="preserve"> </w:t>
      </w:r>
      <w:r>
        <w:rPr>
          <w:sz w:val="28"/>
        </w:rPr>
        <w:t>volume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protocols</w:t>
      </w:r>
      <w:r>
        <w:rPr>
          <w:spacing w:val="-4"/>
          <w:sz w:val="28"/>
        </w:rPr>
        <w:t xml:space="preserve"> used.</w:t>
      </w:r>
    </w:p>
    <w:p w14:paraId="52547631" w14:textId="77777777" w:rsidR="00FC50DF" w:rsidRDefault="00000000">
      <w:pPr>
        <w:pStyle w:val="Heading2"/>
        <w:spacing w:before="281"/>
      </w:pPr>
      <w:bookmarkStart w:id="17" w:name="Step_3:_Review_Server_Logs"/>
      <w:bookmarkEnd w:id="17"/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rPr>
          <w:spacing w:val="-4"/>
        </w:rPr>
        <w:t>Logs</w:t>
      </w:r>
    </w:p>
    <w:p w14:paraId="0D471BD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pacing w:val="-2"/>
          <w:sz w:val="28"/>
        </w:rPr>
        <w:t>Examine:</w:t>
      </w:r>
    </w:p>
    <w:p w14:paraId="7C04632B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before="282"/>
        <w:ind w:left="1580" w:hanging="359"/>
        <w:rPr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logins</w:t>
      </w:r>
    </w:p>
    <w:p w14:paraId="4F5D54D1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Administrative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actions</w:t>
      </w:r>
    </w:p>
    <w:p w14:paraId="4A8BBADB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Database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queries</w:t>
      </w:r>
    </w:p>
    <w:p w14:paraId="6D8C30BB" w14:textId="77777777" w:rsidR="00FC50DF" w:rsidRDefault="00000000">
      <w:pPr>
        <w:pStyle w:val="ListParagraph"/>
        <w:numPr>
          <w:ilvl w:val="2"/>
          <w:numId w:val="5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records</w:t>
      </w:r>
    </w:p>
    <w:p w14:paraId="36367995" w14:textId="77777777" w:rsidR="00FC50DF" w:rsidRDefault="00000000">
      <w:pPr>
        <w:pStyle w:val="Heading2"/>
        <w:spacing w:before="281"/>
      </w:pPr>
      <w:bookmarkStart w:id="18" w:name="Step_4:_Look_for_Data_Exfiltration_Indic"/>
      <w:bookmarkEnd w:id="18"/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Exfiltration</w:t>
      </w:r>
      <w:r>
        <w:rPr>
          <w:spacing w:val="-2"/>
        </w:rPr>
        <w:t xml:space="preserve"> Indicators</w:t>
      </w:r>
    </w:p>
    <w:p w14:paraId="62E32883" w14:textId="77777777" w:rsidR="00FC50DF" w:rsidRDefault="00000000">
      <w:pPr>
        <w:pStyle w:val="BodyText"/>
        <w:spacing w:before="278"/>
        <w:ind w:left="141" w:firstLine="0"/>
      </w:pPr>
      <w:r>
        <w:t>Signs</w:t>
      </w:r>
      <w:r>
        <w:rPr>
          <w:spacing w:val="-4"/>
        </w:rPr>
        <w:t xml:space="preserve"> </w:t>
      </w:r>
      <w:r>
        <w:rPr>
          <w:spacing w:val="-2"/>
        </w:rPr>
        <w:t>include:</w:t>
      </w:r>
    </w:p>
    <w:p w14:paraId="3F960C32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Large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transfers</w:t>
      </w:r>
    </w:p>
    <w:p w14:paraId="7A5EB580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Compressed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archives</w:t>
      </w:r>
    </w:p>
    <w:p w14:paraId="1E65D973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Encrypted</w:t>
      </w:r>
      <w:r>
        <w:rPr>
          <w:spacing w:val="-8"/>
          <w:sz w:val="28"/>
        </w:rPr>
        <w:t xml:space="preserve"> </w:t>
      </w:r>
      <w:r>
        <w:rPr>
          <w:sz w:val="28"/>
        </w:rPr>
        <w:t>outbound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4453E49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Connections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unknown</w:t>
      </w:r>
      <w:r>
        <w:rPr>
          <w:spacing w:val="-5"/>
          <w:sz w:val="28"/>
        </w:rPr>
        <w:t xml:space="preserve"> </w:t>
      </w:r>
      <w:r>
        <w:rPr>
          <w:sz w:val="28"/>
        </w:rPr>
        <w:t>external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hosts</w:t>
      </w:r>
    </w:p>
    <w:p w14:paraId="61768B6A" w14:textId="77777777" w:rsidR="00FC50DF" w:rsidRDefault="00000000">
      <w:pPr>
        <w:pStyle w:val="Heading2"/>
      </w:pPr>
      <w:bookmarkStart w:id="19" w:name="Step_5:_Determine_Root_Cause"/>
      <w:bookmarkEnd w:id="19"/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rPr>
          <w:spacing w:val="-4"/>
        </w:rPr>
        <w:t>Cause</w:t>
      </w:r>
    </w:p>
    <w:p w14:paraId="1BCF51AE" w14:textId="77777777" w:rsidR="00FC50DF" w:rsidRDefault="00000000">
      <w:pPr>
        <w:pStyle w:val="BodyText"/>
        <w:spacing w:before="278"/>
        <w:ind w:left="141" w:firstLine="0"/>
      </w:pPr>
      <w:r>
        <w:t>Possible</w:t>
      </w:r>
      <w:r>
        <w:rPr>
          <w:spacing w:val="-7"/>
        </w:rPr>
        <w:t xml:space="preserve"> </w:t>
      </w:r>
      <w:r>
        <w:rPr>
          <w:spacing w:val="-2"/>
        </w:rPr>
        <w:t>causes:</w:t>
      </w:r>
    </w:p>
    <w:p w14:paraId="7B7D307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Malware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infection</w:t>
      </w:r>
    </w:p>
    <w:p w14:paraId="0CB91E2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Insider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threat</w:t>
      </w:r>
    </w:p>
    <w:p w14:paraId="34C748D7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1"/>
        <w:rPr>
          <w:sz w:val="28"/>
        </w:rPr>
      </w:pPr>
      <w:r>
        <w:rPr>
          <w:sz w:val="28"/>
        </w:rPr>
        <w:t>Compromised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credentials</w:t>
      </w:r>
    </w:p>
    <w:p w14:paraId="5C422530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Misconfigured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applications</w:t>
      </w:r>
    </w:p>
    <w:p w14:paraId="70998E68" w14:textId="77777777" w:rsidR="00FC50DF" w:rsidRDefault="00000000">
      <w:pPr>
        <w:pStyle w:val="Heading2"/>
        <w:spacing w:before="281"/>
      </w:pPr>
      <w:bookmarkStart w:id="20" w:name="Prevention_Measures"/>
      <w:bookmarkEnd w:id="20"/>
      <w:r>
        <w:t>Prevention</w:t>
      </w:r>
      <w:r>
        <w:rPr>
          <w:spacing w:val="-10"/>
        </w:rPr>
        <w:t xml:space="preserve"> </w:t>
      </w:r>
      <w:r>
        <w:rPr>
          <w:spacing w:val="-2"/>
        </w:rPr>
        <w:t>Measures</w:t>
      </w:r>
    </w:p>
    <w:p w14:paraId="4DF9222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Enable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Loss</w:t>
      </w:r>
      <w:r>
        <w:rPr>
          <w:spacing w:val="-3"/>
          <w:sz w:val="28"/>
        </w:rPr>
        <w:t xml:space="preserve"> </w:t>
      </w:r>
      <w:r>
        <w:rPr>
          <w:sz w:val="28"/>
        </w:rPr>
        <w:t>Prevention</w:t>
      </w:r>
      <w:r>
        <w:rPr>
          <w:spacing w:val="-4"/>
          <w:sz w:val="28"/>
        </w:rPr>
        <w:t xml:space="preserve"> (DLP)</w:t>
      </w:r>
    </w:p>
    <w:p w14:paraId="69A0A52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segmentation</w:t>
      </w:r>
    </w:p>
    <w:p w14:paraId="52ECF20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Continuous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670EECF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activity</w:t>
      </w:r>
      <w:r>
        <w:rPr>
          <w:spacing w:val="-2"/>
          <w:sz w:val="28"/>
        </w:rPr>
        <w:t xml:space="preserve"> monitoring</w:t>
      </w:r>
    </w:p>
    <w:p w14:paraId="42A5661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Multi-factor</w:t>
      </w:r>
      <w:r>
        <w:rPr>
          <w:spacing w:val="-11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(MFA)</w:t>
      </w:r>
    </w:p>
    <w:p w14:paraId="5E4A808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Outbound</w:t>
      </w:r>
      <w:r>
        <w:rPr>
          <w:spacing w:val="-6"/>
          <w:sz w:val="28"/>
        </w:rPr>
        <w:t xml:space="preserve"> </w:t>
      </w:r>
      <w:r>
        <w:rPr>
          <w:sz w:val="28"/>
        </w:rPr>
        <w:t>traffic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restrictions</w:t>
      </w:r>
    </w:p>
    <w:p w14:paraId="6B32BF9E" w14:textId="77777777" w:rsidR="00FC50DF" w:rsidRDefault="00000000">
      <w:pPr>
        <w:pStyle w:val="Heading2"/>
      </w:pPr>
      <w:bookmarkStart w:id="21" w:name="Outcome"/>
      <w:bookmarkEnd w:id="21"/>
      <w:r>
        <w:rPr>
          <w:spacing w:val="-2"/>
        </w:rPr>
        <w:t>Outcome</w:t>
      </w:r>
    </w:p>
    <w:p w14:paraId="14EE1027" w14:textId="77777777" w:rsidR="00FC50DF" w:rsidRDefault="00000000">
      <w:pPr>
        <w:pStyle w:val="BodyText"/>
        <w:spacing w:before="280"/>
        <w:ind w:left="141" w:firstLine="0"/>
      </w:pPr>
      <w:r>
        <w:t>Timely</w:t>
      </w:r>
      <w:r>
        <w:rPr>
          <w:spacing w:val="-7"/>
        </w:rPr>
        <w:t xml:space="preserve"> </w:t>
      </w:r>
      <w:r>
        <w:t>investigation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exfiltration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prevent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breaches.</w:t>
      </w:r>
    </w:p>
    <w:p w14:paraId="0BEE7679" w14:textId="77777777" w:rsidR="00FC50DF" w:rsidRDefault="00FC50DF">
      <w:pPr>
        <w:pStyle w:val="BodyText"/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5643AC50" w14:textId="77777777" w:rsidR="00FC50DF" w:rsidRDefault="00000000">
      <w:pPr>
        <w:pStyle w:val="Heading1"/>
        <w:numPr>
          <w:ilvl w:val="0"/>
          <w:numId w:val="5"/>
        </w:numPr>
        <w:tabs>
          <w:tab w:val="left" w:pos="540"/>
        </w:tabs>
        <w:spacing w:before="60"/>
        <w:ind w:left="540" w:hanging="399"/>
      </w:pPr>
      <w:bookmarkStart w:id="22" w:name="4._Tools_Used_in_the_IT_Industry_for_Thr"/>
      <w:bookmarkEnd w:id="22"/>
      <w:r>
        <w:lastRenderedPageBreak/>
        <w:t>Tools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rPr>
          <w:spacing w:val="-2"/>
        </w:rPr>
        <w:t>Hunting</w:t>
      </w:r>
    </w:p>
    <w:p w14:paraId="7D366747" w14:textId="77777777" w:rsidR="00FC50DF" w:rsidRDefault="00000000">
      <w:pPr>
        <w:pStyle w:val="BodyText"/>
        <w:spacing w:before="279"/>
        <w:ind w:left="141" w:right="151" w:firstLine="0"/>
      </w:pPr>
      <w:r>
        <w:t>When</w:t>
      </w:r>
      <w:r>
        <w:rPr>
          <w:spacing w:val="-5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suspected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workstations,</w:t>
      </w:r>
      <w:r>
        <w:rPr>
          <w:spacing w:val="-4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tools should be used together.</w:t>
      </w:r>
    </w:p>
    <w:p w14:paraId="2B25166A" w14:textId="77777777" w:rsidR="00FC50DF" w:rsidRDefault="00000000">
      <w:pPr>
        <w:pStyle w:val="Heading2"/>
        <w:numPr>
          <w:ilvl w:val="0"/>
          <w:numId w:val="3"/>
        </w:numPr>
        <w:tabs>
          <w:tab w:val="left" w:pos="586"/>
        </w:tabs>
        <w:ind w:left="586" w:hanging="279"/>
      </w:pPr>
      <w:bookmarkStart w:id="23" w:name="1._SIEM_Tools"/>
      <w:bookmarkEnd w:id="23"/>
      <w:r>
        <w:t>SIEM</w:t>
      </w:r>
      <w:r>
        <w:rPr>
          <w:spacing w:val="-8"/>
        </w:rPr>
        <w:t xml:space="preserve"> </w:t>
      </w:r>
      <w:r>
        <w:rPr>
          <w:spacing w:val="-2"/>
        </w:rPr>
        <w:t>Tools</w:t>
      </w:r>
    </w:p>
    <w:p w14:paraId="48D9B1A8" w14:textId="77777777" w:rsidR="00FC50DF" w:rsidRDefault="00000000">
      <w:pPr>
        <w:spacing w:before="280"/>
        <w:ind w:left="141"/>
        <w:rPr>
          <w:sz w:val="28"/>
        </w:rPr>
      </w:pPr>
      <w:r>
        <w:rPr>
          <w:b/>
          <w:sz w:val="28"/>
        </w:rPr>
        <w:t>Examples: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Splunk,</w:t>
      </w:r>
      <w:r>
        <w:rPr>
          <w:spacing w:val="-7"/>
          <w:sz w:val="28"/>
        </w:rPr>
        <w:t xml:space="preserve"> </w:t>
      </w:r>
      <w:r>
        <w:rPr>
          <w:sz w:val="28"/>
        </w:rPr>
        <w:t>Microsoft</w:t>
      </w:r>
      <w:r>
        <w:rPr>
          <w:spacing w:val="-7"/>
          <w:sz w:val="28"/>
        </w:rPr>
        <w:t xml:space="preserve"> </w:t>
      </w:r>
      <w:r>
        <w:rPr>
          <w:sz w:val="28"/>
        </w:rPr>
        <w:t>Sentinel,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QRadar</w:t>
      </w:r>
    </w:p>
    <w:p w14:paraId="62814901" w14:textId="77777777" w:rsidR="00FC50DF" w:rsidRDefault="00000000">
      <w:pPr>
        <w:pStyle w:val="Heading2"/>
        <w:ind w:left="141"/>
      </w:pPr>
      <w:r>
        <w:rPr>
          <w:spacing w:val="-2"/>
        </w:rPr>
        <w:t>Purpose:</w:t>
      </w:r>
    </w:p>
    <w:p w14:paraId="14DA9670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Collect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logs</w:t>
      </w:r>
    </w:p>
    <w:p w14:paraId="20CA0FD2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Correlate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02CDA98F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suspicious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activities</w:t>
      </w:r>
    </w:p>
    <w:p w14:paraId="26EE8441" w14:textId="77777777" w:rsidR="00FC50DF" w:rsidRDefault="00000000">
      <w:pPr>
        <w:pStyle w:val="Heading2"/>
        <w:spacing w:before="281"/>
        <w:ind w:left="141"/>
      </w:pPr>
      <w:r>
        <w:rPr>
          <w:spacing w:val="-2"/>
        </w:rPr>
        <w:t>Benefits:</w:t>
      </w:r>
    </w:p>
    <w:p w14:paraId="27547906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Centralized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investigation</w:t>
      </w:r>
    </w:p>
    <w:p w14:paraId="6EB3A9A1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Attack</w:t>
      </w:r>
      <w:r>
        <w:rPr>
          <w:spacing w:val="-6"/>
          <w:sz w:val="28"/>
        </w:rPr>
        <w:t xml:space="preserve"> </w:t>
      </w:r>
      <w:r>
        <w:rPr>
          <w:sz w:val="28"/>
        </w:rPr>
        <w:t>timeline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creation</w:t>
      </w:r>
    </w:p>
    <w:p w14:paraId="7D7F6624" w14:textId="77777777" w:rsidR="00FC50DF" w:rsidRDefault="00FC50DF">
      <w:pPr>
        <w:pStyle w:val="BodyText"/>
        <w:spacing w:before="280"/>
        <w:ind w:left="0" w:firstLine="0"/>
      </w:pPr>
    </w:p>
    <w:p w14:paraId="1B7E7F92" w14:textId="77777777" w:rsidR="00FC50DF" w:rsidRDefault="00000000">
      <w:pPr>
        <w:pStyle w:val="Heading2"/>
        <w:numPr>
          <w:ilvl w:val="0"/>
          <w:numId w:val="3"/>
        </w:numPr>
        <w:tabs>
          <w:tab w:val="left" w:pos="586"/>
        </w:tabs>
        <w:spacing w:before="0"/>
        <w:ind w:left="586" w:hanging="279"/>
      </w:pPr>
      <w:bookmarkStart w:id="24" w:name="2._Endpoint_Detection_and_Response_(EDR)"/>
      <w:bookmarkEnd w:id="24"/>
      <w:r>
        <w:t>Endpoint</w:t>
      </w:r>
      <w:r>
        <w:rPr>
          <w:spacing w:val="-9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rPr>
          <w:spacing w:val="-4"/>
        </w:rPr>
        <w:t>(EDR)</w:t>
      </w:r>
    </w:p>
    <w:p w14:paraId="5EF0CDB1" w14:textId="77777777" w:rsidR="00FC50DF" w:rsidRDefault="00000000">
      <w:pPr>
        <w:pStyle w:val="BodyText"/>
        <w:spacing w:before="278"/>
        <w:ind w:left="141" w:firstLine="0"/>
      </w:pPr>
      <w:r>
        <w:rPr>
          <w:b/>
        </w:rPr>
        <w:t>Examples:</w:t>
      </w:r>
      <w:r>
        <w:rPr>
          <w:b/>
          <w:spacing w:val="-11"/>
        </w:rPr>
        <w:t xml:space="preserve"> </w:t>
      </w:r>
      <w:r>
        <w:t>CrowdStrike</w:t>
      </w:r>
      <w:r>
        <w:rPr>
          <w:spacing w:val="-6"/>
        </w:rPr>
        <w:t xml:space="preserve"> </w:t>
      </w:r>
      <w:r>
        <w:t>Falcon,</w:t>
      </w:r>
      <w:r>
        <w:rPr>
          <w:spacing w:val="-8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t>Defender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Endpoint,</w:t>
      </w:r>
      <w:r>
        <w:rPr>
          <w:spacing w:val="-6"/>
        </w:rPr>
        <w:t xml:space="preserve"> </w:t>
      </w:r>
      <w:r>
        <w:rPr>
          <w:spacing w:val="-2"/>
        </w:rPr>
        <w:t>SentinelOne</w:t>
      </w:r>
    </w:p>
    <w:p w14:paraId="570FEE58" w14:textId="77777777" w:rsidR="00FC50DF" w:rsidRDefault="00000000">
      <w:pPr>
        <w:pStyle w:val="Heading2"/>
        <w:ind w:left="141"/>
      </w:pPr>
      <w:r>
        <w:rPr>
          <w:spacing w:val="-2"/>
        </w:rPr>
        <w:t>Purpose:</w:t>
      </w:r>
    </w:p>
    <w:p w14:paraId="19378727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Monitor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endpoints</w:t>
      </w:r>
    </w:p>
    <w:p w14:paraId="0248AD34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processes</w:t>
      </w:r>
    </w:p>
    <w:p w14:paraId="392942B0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Isolate</w:t>
      </w:r>
      <w:r>
        <w:rPr>
          <w:spacing w:val="-6"/>
          <w:sz w:val="28"/>
        </w:rPr>
        <w:t xml:space="preserve"> </w:t>
      </w:r>
      <w:r>
        <w:rPr>
          <w:sz w:val="28"/>
        </w:rPr>
        <w:t>infected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7EF02683" w14:textId="77777777" w:rsidR="00FC50DF" w:rsidRDefault="00000000">
      <w:pPr>
        <w:pStyle w:val="Heading2"/>
        <w:ind w:left="141"/>
      </w:pPr>
      <w:r>
        <w:rPr>
          <w:spacing w:val="-2"/>
        </w:rPr>
        <w:t>Benefits:</w:t>
      </w:r>
    </w:p>
    <w:p w14:paraId="5E0278DB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visibility</w:t>
      </w:r>
    </w:p>
    <w:p w14:paraId="1FE360C6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Rapid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containment</w:t>
      </w:r>
    </w:p>
    <w:p w14:paraId="71043F07" w14:textId="77777777" w:rsidR="00FC50DF" w:rsidRDefault="00FC50DF">
      <w:pPr>
        <w:pStyle w:val="BodyText"/>
        <w:spacing w:before="280"/>
        <w:ind w:left="0" w:firstLine="0"/>
      </w:pPr>
    </w:p>
    <w:p w14:paraId="4AF2EB19" w14:textId="77777777" w:rsidR="00FC50DF" w:rsidRDefault="00000000">
      <w:pPr>
        <w:pStyle w:val="ListParagraph"/>
        <w:numPr>
          <w:ilvl w:val="0"/>
          <w:numId w:val="3"/>
        </w:numPr>
        <w:tabs>
          <w:tab w:val="left" w:pos="585"/>
        </w:tabs>
        <w:spacing w:line="448" w:lineRule="auto"/>
        <w:ind w:left="141" w:right="4657" w:firstLine="165"/>
        <w:rPr>
          <w:b/>
          <w:sz w:val="28"/>
        </w:rPr>
      </w:pPr>
      <w:bookmarkStart w:id="25" w:name="3._Network_Traffic_Analyzers"/>
      <w:bookmarkEnd w:id="25"/>
      <w:r>
        <w:rPr>
          <w:b/>
          <w:sz w:val="28"/>
        </w:rPr>
        <w:t>Network Traffic Analyzers Examples: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Wireshark,</w:t>
      </w:r>
      <w:r>
        <w:rPr>
          <w:spacing w:val="-11"/>
          <w:sz w:val="28"/>
        </w:rPr>
        <w:t xml:space="preserve"> </w:t>
      </w:r>
      <w:r>
        <w:rPr>
          <w:sz w:val="28"/>
        </w:rPr>
        <w:t>Zeek,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TCPDump </w:t>
      </w:r>
      <w:r>
        <w:rPr>
          <w:b/>
          <w:spacing w:val="-2"/>
          <w:sz w:val="28"/>
        </w:rPr>
        <w:t>Purpose:</w:t>
      </w:r>
    </w:p>
    <w:p w14:paraId="64320C26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1"/>
        <w:rPr>
          <w:sz w:val="28"/>
        </w:rPr>
      </w:pPr>
      <w:r>
        <w:rPr>
          <w:sz w:val="28"/>
        </w:rPr>
        <w:t>Analyze</w:t>
      </w:r>
      <w:r>
        <w:rPr>
          <w:spacing w:val="-7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packets</w:t>
      </w:r>
    </w:p>
    <w:p w14:paraId="6F09077C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communications</w:t>
      </w:r>
    </w:p>
    <w:p w14:paraId="48711FA6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Identify</w:t>
      </w:r>
      <w:r>
        <w:rPr>
          <w:spacing w:val="-11"/>
          <w:sz w:val="28"/>
        </w:rPr>
        <w:t xml:space="preserve"> </w:t>
      </w:r>
      <w:r>
        <w:rPr>
          <w:sz w:val="28"/>
        </w:rPr>
        <w:t>command-and-control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36D80A08" w14:textId="77777777" w:rsidR="00FC50DF" w:rsidRDefault="00FC50DF">
      <w:pPr>
        <w:pStyle w:val="ListParagraph"/>
        <w:spacing w:line="240" w:lineRule="auto"/>
        <w:rPr>
          <w:sz w:val="28"/>
        </w:rPr>
        <w:sectPr w:rsidR="00FC50DF">
          <w:pgSz w:w="11900" w:h="16820"/>
          <w:pgMar w:top="1600" w:right="1417" w:bottom="840" w:left="1133" w:header="0" w:footer="605" w:gutter="0"/>
          <w:cols w:space="720"/>
        </w:sectPr>
      </w:pPr>
    </w:p>
    <w:p w14:paraId="1905AFDF" w14:textId="77777777" w:rsidR="00FC50DF" w:rsidRDefault="00000000">
      <w:pPr>
        <w:pStyle w:val="Heading2"/>
        <w:spacing w:before="59"/>
        <w:ind w:left="141"/>
      </w:pPr>
      <w:r>
        <w:rPr>
          <w:spacing w:val="-2"/>
        </w:rPr>
        <w:lastRenderedPageBreak/>
        <w:t>Benefits:</w:t>
      </w:r>
    </w:p>
    <w:p w14:paraId="0A38C51F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Reveals</w:t>
      </w:r>
      <w:r>
        <w:rPr>
          <w:spacing w:val="-7"/>
          <w:sz w:val="28"/>
        </w:rPr>
        <w:t xml:space="preserve"> </w:t>
      </w:r>
      <w:r>
        <w:rPr>
          <w:sz w:val="28"/>
        </w:rPr>
        <w:t>attacker</w:t>
      </w:r>
      <w:r>
        <w:rPr>
          <w:spacing w:val="-7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channels</w:t>
      </w:r>
    </w:p>
    <w:p w14:paraId="3EEEF833" w14:textId="77777777" w:rsidR="00FC50DF" w:rsidRDefault="00FC50DF">
      <w:pPr>
        <w:pStyle w:val="BodyText"/>
        <w:spacing w:before="280"/>
        <w:ind w:left="0" w:firstLine="0"/>
      </w:pPr>
    </w:p>
    <w:p w14:paraId="70B4905F" w14:textId="77777777" w:rsidR="00FC50DF" w:rsidRDefault="00000000">
      <w:pPr>
        <w:pStyle w:val="ListParagraph"/>
        <w:numPr>
          <w:ilvl w:val="0"/>
          <w:numId w:val="3"/>
        </w:numPr>
        <w:tabs>
          <w:tab w:val="left" w:pos="585"/>
        </w:tabs>
        <w:spacing w:line="448" w:lineRule="auto"/>
        <w:ind w:left="141" w:right="4844" w:firstLine="165"/>
        <w:rPr>
          <w:b/>
          <w:sz w:val="28"/>
        </w:rPr>
      </w:pPr>
      <w:bookmarkStart w:id="26" w:name="4._Vulnerability_Scanners"/>
      <w:bookmarkEnd w:id="26"/>
      <w:r>
        <w:rPr>
          <w:b/>
          <w:sz w:val="28"/>
        </w:rPr>
        <w:t>Vulnerability Scanners Examples: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Nessus,</w:t>
      </w:r>
      <w:r>
        <w:rPr>
          <w:spacing w:val="-14"/>
          <w:sz w:val="28"/>
        </w:rPr>
        <w:t xml:space="preserve"> </w:t>
      </w:r>
      <w:r>
        <w:rPr>
          <w:sz w:val="28"/>
        </w:rPr>
        <w:t>OpenVAS,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Qualys </w:t>
      </w:r>
      <w:r>
        <w:rPr>
          <w:b/>
          <w:spacing w:val="-2"/>
          <w:sz w:val="28"/>
        </w:rPr>
        <w:t>Purpose:</w:t>
      </w:r>
    </w:p>
    <w:p w14:paraId="5A13702A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1"/>
        <w:rPr>
          <w:sz w:val="28"/>
        </w:rPr>
      </w:pPr>
      <w:r>
        <w:rPr>
          <w:sz w:val="28"/>
        </w:rPr>
        <w:t>Discover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weaknesses</w:t>
      </w:r>
    </w:p>
    <w:p w14:paraId="36C2EB94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Identify</w:t>
      </w:r>
      <w:r>
        <w:rPr>
          <w:spacing w:val="-7"/>
          <w:sz w:val="28"/>
        </w:rPr>
        <w:t xml:space="preserve"> </w:t>
      </w:r>
      <w:r>
        <w:rPr>
          <w:sz w:val="28"/>
        </w:rPr>
        <w:t>unpatched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6ED44AF4" w14:textId="77777777" w:rsidR="00FC50DF" w:rsidRDefault="00000000">
      <w:pPr>
        <w:pStyle w:val="Heading2"/>
        <w:spacing w:before="281"/>
        <w:ind w:left="141"/>
      </w:pPr>
      <w:r>
        <w:rPr>
          <w:spacing w:val="-2"/>
        </w:rPr>
        <w:t>Benefits:</w:t>
      </w:r>
    </w:p>
    <w:p w14:paraId="614C69B3" w14:textId="77777777" w:rsidR="00FC50DF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80" w:line="240" w:lineRule="auto"/>
        <w:rPr>
          <w:sz w:val="28"/>
        </w:rPr>
      </w:pPr>
      <w:r>
        <w:rPr>
          <w:sz w:val="28"/>
        </w:rPr>
        <w:t>Finds</w:t>
      </w:r>
      <w:r>
        <w:rPr>
          <w:spacing w:val="-5"/>
          <w:sz w:val="28"/>
        </w:rPr>
        <w:t xml:space="preserve"> </w:t>
      </w:r>
      <w:r>
        <w:rPr>
          <w:sz w:val="28"/>
        </w:rPr>
        <w:t>exploitation</w:t>
      </w:r>
      <w:r>
        <w:rPr>
          <w:spacing w:val="-6"/>
          <w:sz w:val="28"/>
        </w:rPr>
        <w:t xml:space="preserve"> </w:t>
      </w:r>
      <w:r>
        <w:rPr>
          <w:sz w:val="28"/>
        </w:rPr>
        <w:t>opportunities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attackers</w:t>
      </w:r>
    </w:p>
    <w:p w14:paraId="4B7FE9FE" w14:textId="77777777" w:rsidR="00FC50DF" w:rsidRDefault="00FC50DF">
      <w:pPr>
        <w:pStyle w:val="BodyText"/>
        <w:spacing w:before="280"/>
        <w:ind w:left="0" w:firstLine="0"/>
      </w:pPr>
    </w:p>
    <w:p w14:paraId="054099AE" w14:textId="77777777" w:rsidR="00FC50DF" w:rsidRDefault="00000000">
      <w:pPr>
        <w:pStyle w:val="Heading2"/>
        <w:spacing w:before="0"/>
      </w:pPr>
      <w:bookmarkStart w:id="27" w:name="Recommended_Approach"/>
      <w:bookmarkEnd w:id="27"/>
      <w:r>
        <w:t>Recommended</w:t>
      </w:r>
      <w:r>
        <w:rPr>
          <w:spacing w:val="-13"/>
        </w:rPr>
        <w:t xml:space="preserve"> </w:t>
      </w:r>
      <w:r>
        <w:rPr>
          <w:spacing w:val="-2"/>
        </w:rPr>
        <w:t>Approach</w:t>
      </w:r>
    </w:p>
    <w:p w14:paraId="1A546AFA" w14:textId="77777777" w:rsidR="00FC50DF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SIEM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log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correlation.</w:t>
      </w:r>
    </w:p>
    <w:p w14:paraId="3398A63A" w14:textId="77777777" w:rsidR="00FC50DF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EDR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infected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machines.</w:t>
      </w:r>
    </w:p>
    <w:p w14:paraId="022DDBC3" w14:textId="77777777" w:rsidR="00FC50DF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network</w:t>
      </w:r>
      <w:r>
        <w:rPr>
          <w:spacing w:val="-4"/>
          <w:sz w:val="28"/>
        </w:rPr>
        <w:t xml:space="preserve"> </w:t>
      </w:r>
      <w:r>
        <w:rPr>
          <w:sz w:val="28"/>
        </w:rPr>
        <w:t>analyzers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inspect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34546F67" w14:textId="77777777" w:rsidR="00FC50DF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vulnerability</w:t>
      </w:r>
      <w:r>
        <w:rPr>
          <w:spacing w:val="-5"/>
          <w:sz w:val="28"/>
        </w:rPr>
        <w:t xml:space="preserve"> </w:t>
      </w:r>
      <w:r>
        <w:rPr>
          <w:sz w:val="28"/>
        </w:rPr>
        <w:t>scanners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exploited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weaknesses.</w:t>
      </w:r>
    </w:p>
    <w:p w14:paraId="264298AA" w14:textId="77777777" w:rsidR="00FC50DF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Isolate</w:t>
      </w:r>
      <w:r>
        <w:rPr>
          <w:spacing w:val="-6"/>
          <w:sz w:val="28"/>
        </w:rPr>
        <w:t xml:space="preserve"> </w:t>
      </w:r>
      <w:r>
        <w:rPr>
          <w:sz w:val="28"/>
        </w:rPr>
        <w:t>affected</w:t>
      </w:r>
      <w:r>
        <w:rPr>
          <w:spacing w:val="-5"/>
          <w:sz w:val="28"/>
        </w:rPr>
        <w:t xml:space="preserve"> </w:t>
      </w:r>
      <w:r>
        <w:rPr>
          <w:sz w:val="28"/>
        </w:rPr>
        <w:t>systems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remediate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threats.</w:t>
      </w:r>
    </w:p>
    <w:p w14:paraId="63E77EDB" w14:textId="77777777" w:rsidR="00FC50DF" w:rsidRDefault="00FC50DF">
      <w:pPr>
        <w:pStyle w:val="BodyText"/>
        <w:ind w:left="0" w:firstLine="0"/>
      </w:pPr>
    </w:p>
    <w:p w14:paraId="42FA943D" w14:textId="77777777" w:rsidR="00FC50DF" w:rsidRDefault="00FC50DF">
      <w:pPr>
        <w:pStyle w:val="BodyText"/>
        <w:ind w:left="0" w:firstLine="0"/>
      </w:pPr>
    </w:p>
    <w:p w14:paraId="2215CB98" w14:textId="77777777" w:rsidR="00FC50DF" w:rsidRDefault="00FC50DF">
      <w:pPr>
        <w:pStyle w:val="BodyText"/>
        <w:spacing w:before="249"/>
        <w:ind w:left="0" w:firstLine="0"/>
      </w:pPr>
    </w:p>
    <w:p w14:paraId="39303B1E" w14:textId="77777777" w:rsidR="00FC50DF" w:rsidRDefault="00000000">
      <w:pPr>
        <w:pStyle w:val="Heading1"/>
        <w:numPr>
          <w:ilvl w:val="0"/>
          <w:numId w:val="5"/>
        </w:numPr>
        <w:tabs>
          <w:tab w:val="left" w:pos="540"/>
        </w:tabs>
        <w:ind w:left="540" w:hanging="399"/>
      </w:pPr>
      <w:bookmarkStart w:id="28" w:name="5._Integrated_Threat_Hunting_and_Inciden"/>
      <w:bookmarkEnd w:id="28"/>
      <w:r>
        <w:t>Integrated</w:t>
      </w:r>
      <w:r>
        <w:rPr>
          <w:spacing w:val="-10"/>
        </w:rPr>
        <w:t xml:space="preserve"> </w:t>
      </w:r>
      <w:r>
        <w:t>Threat</w:t>
      </w:r>
      <w:r>
        <w:rPr>
          <w:spacing w:val="-5"/>
        </w:rPr>
        <w:t xml:space="preserve"> </w:t>
      </w:r>
      <w:r>
        <w:t>Hunting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rPr>
          <w:spacing w:val="-2"/>
        </w:rPr>
        <w:t>Reporting</w:t>
      </w:r>
    </w:p>
    <w:p w14:paraId="0A58D0E2" w14:textId="77777777" w:rsidR="00FC50DF" w:rsidRDefault="00FC50DF">
      <w:pPr>
        <w:pStyle w:val="BodyText"/>
        <w:spacing w:before="6"/>
        <w:ind w:left="0" w:firstLine="0"/>
        <w:rPr>
          <w:b/>
          <w:sz w:val="40"/>
        </w:rPr>
      </w:pPr>
    </w:p>
    <w:p w14:paraId="0C521F8F" w14:textId="77777777" w:rsidR="00FC50DF" w:rsidRDefault="00000000">
      <w:pPr>
        <w:pStyle w:val="Heading2"/>
        <w:spacing w:before="0"/>
        <w:ind w:left="141"/>
      </w:pPr>
      <w:bookmarkStart w:id="29" w:name="Step_1:_Data_Collection"/>
      <w:bookmarkEnd w:id="29"/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Collection</w:t>
      </w:r>
    </w:p>
    <w:p w14:paraId="45915FEE" w14:textId="77777777" w:rsidR="00FC50DF" w:rsidRDefault="00000000">
      <w:pPr>
        <w:pStyle w:val="BodyText"/>
        <w:spacing w:before="280"/>
        <w:ind w:left="141" w:firstLine="0"/>
      </w:pPr>
      <w:r>
        <w:t>Gather</w:t>
      </w:r>
      <w:r>
        <w:rPr>
          <w:spacing w:val="-7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rPr>
          <w:spacing w:val="-4"/>
        </w:rPr>
        <w:t>from:</w:t>
      </w:r>
    </w:p>
    <w:p w14:paraId="751A0307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pacing w:val="-2"/>
          <w:sz w:val="28"/>
        </w:rPr>
        <w:t>Endpoints</w:t>
      </w:r>
    </w:p>
    <w:p w14:paraId="01F30E0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Firewalls</w:t>
      </w:r>
    </w:p>
    <w:p w14:paraId="646D8DA3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DNS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servers</w:t>
      </w:r>
    </w:p>
    <w:p w14:paraId="59DF8C6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Authentication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701ACC6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Web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servers</w:t>
      </w:r>
    </w:p>
    <w:p w14:paraId="4F21261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Proxy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servers</w:t>
      </w:r>
    </w:p>
    <w:p w14:paraId="45C059D7" w14:textId="77777777" w:rsidR="00FC50DF" w:rsidRDefault="00FC50DF">
      <w:pPr>
        <w:pStyle w:val="ListParagraph"/>
        <w:spacing w:line="240" w:lineRule="auto"/>
        <w:rPr>
          <w:sz w:val="28"/>
        </w:rPr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7F435A21" w14:textId="77777777" w:rsidR="00FC50DF" w:rsidRDefault="00000000">
      <w:pPr>
        <w:pStyle w:val="BodyText"/>
        <w:spacing w:before="59"/>
        <w:ind w:left="141" w:firstLine="0"/>
      </w:pPr>
      <w:r>
        <w:rPr>
          <w:spacing w:val="-2"/>
        </w:rPr>
        <w:lastRenderedPageBreak/>
        <w:t>Using:</w:t>
      </w:r>
    </w:p>
    <w:p w14:paraId="55E599B3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pacing w:val="-2"/>
          <w:sz w:val="28"/>
        </w:rPr>
        <w:t>Splunk</w:t>
      </w:r>
    </w:p>
    <w:p w14:paraId="64464FA7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ELK</w:t>
      </w:r>
      <w:r>
        <w:rPr>
          <w:spacing w:val="-6"/>
          <w:sz w:val="28"/>
        </w:rPr>
        <w:t xml:space="preserve"> </w:t>
      </w:r>
      <w:r>
        <w:rPr>
          <w:sz w:val="28"/>
        </w:rPr>
        <w:t>Stack</w:t>
      </w:r>
      <w:r>
        <w:rPr>
          <w:spacing w:val="-7"/>
          <w:sz w:val="28"/>
        </w:rPr>
        <w:t xml:space="preserve"> </w:t>
      </w:r>
      <w:r>
        <w:rPr>
          <w:sz w:val="28"/>
        </w:rPr>
        <w:t>(Elasticsearch,</w:t>
      </w:r>
      <w:r>
        <w:rPr>
          <w:spacing w:val="-6"/>
          <w:sz w:val="28"/>
        </w:rPr>
        <w:t xml:space="preserve"> </w:t>
      </w:r>
      <w:r>
        <w:rPr>
          <w:sz w:val="28"/>
        </w:rPr>
        <w:t>Logstash,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Kibana)</w:t>
      </w:r>
    </w:p>
    <w:p w14:paraId="786A9B85" w14:textId="77777777" w:rsidR="00FC50DF" w:rsidRDefault="00FC50DF">
      <w:pPr>
        <w:pStyle w:val="BodyText"/>
        <w:spacing w:before="280"/>
        <w:ind w:left="0" w:firstLine="0"/>
      </w:pPr>
    </w:p>
    <w:p w14:paraId="2CDD4610" w14:textId="77777777" w:rsidR="00FC50DF" w:rsidRDefault="00000000">
      <w:pPr>
        <w:pStyle w:val="Heading2"/>
        <w:spacing w:before="0"/>
      </w:pPr>
      <w:bookmarkStart w:id="30" w:name="Step_2:_Log_Correlation"/>
      <w:bookmarkEnd w:id="30"/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rPr>
          <w:spacing w:val="-2"/>
        </w:rPr>
        <w:t>Correlation</w:t>
      </w:r>
    </w:p>
    <w:p w14:paraId="3FD59A52" w14:textId="77777777" w:rsidR="00FC50DF" w:rsidRDefault="00000000">
      <w:pPr>
        <w:pStyle w:val="BodyText"/>
        <w:spacing w:before="278"/>
        <w:ind w:left="141" w:firstLine="0"/>
      </w:pPr>
      <w:r>
        <w:rPr>
          <w:spacing w:val="-2"/>
        </w:rPr>
        <w:t>Correlate:</w:t>
      </w:r>
    </w:p>
    <w:p w14:paraId="008E12B6" w14:textId="77777777" w:rsidR="00FC50DF" w:rsidRDefault="00FC50DF">
      <w:pPr>
        <w:pStyle w:val="BodyText"/>
        <w:spacing w:before="83"/>
        <w:ind w:left="0" w:firstLine="0"/>
        <w:rPr>
          <w:sz w:val="20"/>
        </w:r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7"/>
        <w:gridCol w:w="3233"/>
      </w:tblGrid>
      <w:tr w:rsidR="00FC50DF" w14:paraId="38EC434D" w14:textId="77777777">
        <w:trPr>
          <w:trHeight w:val="447"/>
        </w:trPr>
        <w:tc>
          <w:tcPr>
            <w:tcW w:w="1717" w:type="dxa"/>
            <w:tcBorders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65707834" w14:textId="77777777" w:rsidR="00FC50DF" w:rsidRDefault="00000000">
            <w:pPr>
              <w:pStyle w:val="TableParagraph"/>
              <w:spacing w:before="56"/>
              <w:ind w:left="160"/>
              <w:rPr>
                <w:b/>
                <w:sz w:val="28"/>
              </w:rPr>
            </w:pPr>
            <w:r>
              <w:rPr>
                <w:b/>
                <w:sz w:val="28"/>
              </w:rPr>
              <w:t>Event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3233" w:type="dxa"/>
            <w:tcBorders>
              <w:left w:val="double" w:sz="4" w:space="0" w:color="E6E6E6"/>
              <w:bottom w:val="double" w:sz="4" w:space="0" w:color="E6E6E6"/>
            </w:tcBorders>
            <w:shd w:val="clear" w:color="auto" w:fill="F5F5F5"/>
          </w:tcPr>
          <w:p w14:paraId="26C0438D" w14:textId="77777777" w:rsidR="00FC50DF" w:rsidRDefault="00000000">
            <w:pPr>
              <w:pStyle w:val="TableParagraph"/>
              <w:spacing w:before="56"/>
              <w:ind w:left="8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Observation</w:t>
            </w:r>
          </w:p>
        </w:tc>
      </w:tr>
      <w:tr w:rsidR="00FC50DF" w14:paraId="6C5D9DF7" w14:textId="77777777">
        <w:trPr>
          <w:trHeight w:val="441"/>
        </w:trPr>
        <w:tc>
          <w:tcPr>
            <w:tcW w:w="1717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5ADEBAF6" w14:textId="77777777" w:rsidR="00FC50DF" w:rsidRDefault="00000000">
            <w:pPr>
              <w:pStyle w:val="TableParagraph"/>
              <w:spacing w:before="59"/>
              <w:rPr>
                <w:sz w:val="28"/>
              </w:rPr>
            </w:pPr>
            <w:r>
              <w:rPr>
                <w:sz w:val="28"/>
              </w:rPr>
              <w:t>Login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Logs</w:t>
            </w:r>
          </w:p>
        </w:tc>
        <w:tc>
          <w:tcPr>
            <w:tcW w:w="323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2DB74EFA" w14:textId="77777777" w:rsidR="00FC50DF" w:rsidRDefault="00000000">
            <w:pPr>
              <w:pStyle w:val="TableParagraph"/>
              <w:spacing w:before="59"/>
              <w:ind w:left="29"/>
              <w:rPr>
                <w:sz w:val="28"/>
              </w:rPr>
            </w:pPr>
            <w:r>
              <w:rPr>
                <w:sz w:val="28"/>
              </w:rPr>
              <w:t>Suspicious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logins</w:t>
            </w:r>
          </w:p>
        </w:tc>
      </w:tr>
      <w:tr w:rsidR="00FC50DF" w14:paraId="68F1ED1F" w14:textId="77777777">
        <w:trPr>
          <w:trHeight w:val="442"/>
        </w:trPr>
        <w:tc>
          <w:tcPr>
            <w:tcW w:w="1717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5E820211" w14:textId="77777777" w:rsidR="00FC50DF" w:rsidRDefault="00000000">
            <w:pPr>
              <w:pStyle w:val="TableParagraph"/>
              <w:spacing w:before="58"/>
              <w:rPr>
                <w:sz w:val="28"/>
              </w:rPr>
            </w:pPr>
            <w:r>
              <w:rPr>
                <w:sz w:val="28"/>
              </w:rPr>
              <w:t>DNS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Logs</w:t>
            </w:r>
          </w:p>
        </w:tc>
        <w:tc>
          <w:tcPr>
            <w:tcW w:w="323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3C963166" w14:textId="77777777" w:rsidR="00FC50DF" w:rsidRDefault="00000000">
            <w:pPr>
              <w:pStyle w:val="TableParagraph"/>
              <w:spacing w:before="58"/>
              <w:ind w:left="29"/>
              <w:rPr>
                <w:sz w:val="28"/>
              </w:rPr>
            </w:pPr>
            <w:r>
              <w:rPr>
                <w:sz w:val="28"/>
              </w:rPr>
              <w:t>Malicious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domain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lookups</w:t>
            </w:r>
          </w:p>
        </w:tc>
      </w:tr>
      <w:tr w:rsidR="00FC50DF" w14:paraId="62093B92" w14:textId="77777777">
        <w:trPr>
          <w:trHeight w:val="442"/>
        </w:trPr>
        <w:tc>
          <w:tcPr>
            <w:tcW w:w="1717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24229AA6" w14:textId="77777777" w:rsidR="00FC50DF" w:rsidRDefault="00000000">
            <w:pPr>
              <w:pStyle w:val="TableParagraph"/>
              <w:spacing w:before="58"/>
              <w:rPr>
                <w:sz w:val="28"/>
              </w:rPr>
            </w:pPr>
            <w:r>
              <w:rPr>
                <w:sz w:val="28"/>
              </w:rPr>
              <w:t>Endpoint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Logs</w:t>
            </w:r>
          </w:p>
        </w:tc>
        <w:tc>
          <w:tcPr>
            <w:tcW w:w="323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5E93AAB8" w14:textId="77777777" w:rsidR="00FC50DF" w:rsidRDefault="00000000">
            <w:pPr>
              <w:pStyle w:val="TableParagraph"/>
              <w:spacing w:before="58"/>
              <w:ind w:left="29"/>
              <w:rPr>
                <w:sz w:val="28"/>
              </w:rPr>
            </w:pPr>
            <w:r>
              <w:rPr>
                <w:sz w:val="28"/>
              </w:rPr>
              <w:t>Unknown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execution</w:t>
            </w:r>
          </w:p>
        </w:tc>
      </w:tr>
      <w:tr w:rsidR="00FC50DF" w14:paraId="5256BFE5" w14:textId="77777777">
        <w:trPr>
          <w:trHeight w:val="446"/>
        </w:trPr>
        <w:tc>
          <w:tcPr>
            <w:tcW w:w="1717" w:type="dxa"/>
            <w:tcBorders>
              <w:top w:val="double" w:sz="4" w:space="0" w:color="E6E6E6"/>
              <w:right w:val="double" w:sz="4" w:space="0" w:color="E6E6E6"/>
            </w:tcBorders>
          </w:tcPr>
          <w:p w14:paraId="173F2B01" w14:textId="77777777" w:rsidR="00FC50DF" w:rsidRDefault="00000000">
            <w:pPr>
              <w:pStyle w:val="TableParagraph"/>
              <w:spacing w:before="66"/>
              <w:rPr>
                <w:sz w:val="28"/>
              </w:rPr>
            </w:pPr>
            <w:r>
              <w:rPr>
                <w:sz w:val="28"/>
              </w:rPr>
              <w:t>Firewall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Logs</w:t>
            </w:r>
          </w:p>
        </w:tc>
        <w:tc>
          <w:tcPr>
            <w:tcW w:w="3233" w:type="dxa"/>
            <w:tcBorders>
              <w:top w:val="double" w:sz="4" w:space="0" w:color="E6E6E6"/>
              <w:left w:val="double" w:sz="4" w:space="0" w:color="E6E6E6"/>
            </w:tcBorders>
          </w:tcPr>
          <w:p w14:paraId="6D618C78" w14:textId="77777777" w:rsidR="00FC50DF" w:rsidRDefault="00000000">
            <w:pPr>
              <w:pStyle w:val="TableParagraph"/>
              <w:spacing w:before="66"/>
              <w:ind w:left="29"/>
              <w:rPr>
                <w:sz w:val="28"/>
              </w:rPr>
            </w:pPr>
            <w:r>
              <w:rPr>
                <w:sz w:val="28"/>
              </w:rPr>
              <w:t>External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connections</w:t>
            </w:r>
          </w:p>
        </w:tc>
      </w:tr>
    </w:tbl>
    <w:p w14:paraId="650C8809" w14:textId="77777777" w:rsidR="00FC50DF" w:rsidRDefault="00000000">
      <w:pPr>
        <w:pStyle w:val="BodyText"/>
        <w:spacing w:before="310"/>
        <w:ind w:left="141" w:firstLine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timeline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rPr>
          <w:spacing w:val="-2"/>
        </w:rPr>
        <w:t>activities.</w:t>
      </w:r>
    </w:p>
    <w:p w14:paraId="2CCBA4ED" w14:textId="77777777" w:rsidR="00FC50DF" w:rsidRDefault="00FC50DF">
      <w:pPr>
        <w:pStyle w:val="BodyText"/>
        <w:spacing w:before="280"/>
        <w:ind w:left="0" w:firstLine="0"/>
      </w:pPr>
    </w:p>
    <w:p w14:paraId="1B82E1E8" w14:textId="77777777" w:rsidR="00FC50DF" w:rsidRDefault="00000000">
      <w:pPr>
        <w:pStyle w:val="Heading2"/>
        <w:spacing w:before="0"/>
      </w:pPr>
      <w:bookmarkStart w:id="31" w:name="Step_3:_Threat_Investigation"/>
      <w:bookmarkEnd w:id="31"/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rPr>
          <w:spacing w:val="-2"/>
        </w:rPr>
        <w:t>Investigation</w:t>
      </w:r>
    </w:p>
    <w:p w14:paraId="0721318A" w14:textId="77777777" w:rsidR="00FC50DF" w:rsidRDefault="00000000">
      <w:pPr>
        <w:pStyle w:val="BodyText"/>
        <w:spacing w:before="280"/>
        <w:ind w:left="141" w:firstLine="0"/>
      </w:pPr>
      <w:r>
        <w:rPr>
          <w:spacing w:val="-2"/>
        </w:rPr>
        <w:t>Investigate:</w:t>
      </w:r>
    </w:p>
    <w:p w14:paraId="1F762DB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Unknown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logins</w:t>
      </w:r>
    </w:p>
    <w:p w14:paraId="13C469E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creation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711F5AA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services</w:t>
      </w:r>
    </w:p>
    <w:p w14:paraId="5AE6423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Registry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modifications</w:t>
      </w:r>
    </w:p>
    <w:p w14:paraId="4E8707A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1" w:line="446" w:lineRule="auto"/>
        <w:ind w:left="141" w:right="4797" w:firstLine="360"/>
        <w:rPr>
          <w:sz w:val="28"/>
        </w:rPr>
      </w:pPr>
      <w:r>
        <w:rPr>
          <w:sz w:val="28"/>
        </w:rPr>
        <w:t>Privilege escalation attempts Identify</w:t>
      </w:r>
      <w:r>
        <w:rPr>
          <w:spacing w:val="-8"/>
          <w:sz w:val="28"/>
        </w:rPr>
        <w:t xml:space="preserve"> </w:t>
      </w:r>
      <w:r>
        <w:rPr>
          <w:sz w:val="28"/>
        </w:rPr>
        <w:t>affected</w:t>
      </w:r>
      <w:r>
        <w:rPr>
          <w:spacing w:val="-10"/>
          <w:sz w:val="28"/>
        </w:rPr>
        <w:t xml:space="preserve"> </w:t>
      </w:r>
      <w:r>
        <w:rPr>
          <w:sz w:val="28"/>
        </w:rPr>
        <w:t>systems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accounts.</w:t>
      </w:r>
    </w:p>
    <w:p w14:paraId="2D3C888D" w14:textId="77777777" w:rsidR="00FC50DF" w:rsidRDefault="00FC50DF">
      <w:pPr>
        <w:pStyle w:val="BodyText"/>
        <w:spacing w:before="5"/>
        <w:ind w:left="0" w:firstLine="0"/>
      </w:pPr>
    </w:p>
    <w:p w14:paraId="064F53A1" w14:textId="77777777" w:rsidR="00FC50DF" w:rsidRDefault="00000000">
      <w:pPr>
        <w:pStyle w:val="Heading2"/>
        <w:spacing w:before="0"/>
      </w:pPr>
      <w:bookmarkStart w:id="32" w:name="Step_4:_Threat_Intelligence_Validation"/>
      <w:bookmarkEnd w:id="32"/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Threat</w:t>
      </w:r>
      <w:r>
        <w:rPr>
          <w:spacing w:val="-6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2C480921" w14:textId="77777777" w:rsidR="00FC50DF" w:rsidRDefault="00000000">
      <w:pPr>
        <w:pStyle w:val="BodyText"/>
        <w:spacing w:before="280"/>
        <w:ind w:left="141" w:firstLine="0"/>
      </w:pPr>
      <w:r>
        <w:t>Check</w:t>
      </w:r>
      <w:r>
        <w:rPr>
          <w:spacing w:val="-5"/>
        </w:rPr>
        <w:t xml:space="preserve"> </w:t>
      </w:r>
      <w:r>
        <w:t>IoCs</w:t>
      </w:r>
      <w:r>
        <w:rPr>
          <w:spacing w:val="-2"/>
        </w:rPr>
        <w:t xml:space="preserve"> using:</w:t>
      </w:r>
    </w:p>
    <w:p w14:paraId="6292EEF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pacing w:val="-2"/>
          <w:sz w:val="28"/>
        </w:rPr>
        <w:t>VirusTotal</w:t>
      </w:r>
    </w:p>
    <w:p w14:paraId="39E6212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MalwareBazaar</w:t>
      </w:r>
    </w:p>
    <w:p w14:paraId="4C9250B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AlienVault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OTX</w:t>
      </w:r>
    </w:p>
    <w:p w14:paraId="24309418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1" w:line="446" w:lineRule="auto"/>
        <w:ind w:left="141" w:right="5779" w:firstLine="360"/>
        <w:rPr>
          <w:sz w:val="28"/>
        </w:rPr>
      </w:pPr>
      <w:r>
        <w:rPr>
          <w:sz w:val="28"/>
        </w:rPr>
        <w:t>IBM</w:t>
      </w:r>
      <w:r>
        <w:rPr>
          <w:spacing w:val="-18"/>
          <w:sz w:val="28"/>
        </w:rPr>
        <w:t xml:space="preserve"> </w:t>
      </w:r>
      <w:r>
        <w:rPr>
          <w:sz w:val="28"/>
        </w:rPr>
        <w:t>X-Force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Exchange </w:t>
      </w:r>
      <w:r>
        <w:rPr>
          <w:spacing w:val="-2"/>
          <w:sz w:val="28"/>
        </w:rPr>
        <w:t>Verify:</w:t>
      </w:r>
    </w:p>
    <w:p w14:paraId="76AE14FD" w14:textId="77777777" w:rsidR="00FC50DF" w:rsidRDefault="00FC50DF">
      <w:pPr>
        <w:pStyle w:val="ListParagraph"/>
        <w:spacing w:line="446" w:lineRule="auto"/>
        <w:rPr>
          <w:sz w:val="28"/>
        </w:rPr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0F681790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59"/>
        <w:rPr>
          <w:sz w:val="28"/>
        </w:rPr>
      </w:pPr>
      <w:r>
        <w:rPr>
          <w:sz w:val="28"/>
        </w:rPr>
        <w:lastRenderedPageBreak/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275CA749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Domains</w:t>
      </w:r>
    </w:p>
    <w:p w14:paraId="288A694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60F650EA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Malware</w:t>
      </w:r>
      <w:r>
        <w:rPr>
          <w:spacing w:val="-5"/>
          <w:sz w:val="28"/>
        </w:rPr>
        <w:t xml:space="preserve"> </w:t>
      </w:r>
      <w:r>
        <w:rPr>
          <w:sz w:val="28"/>
        </w:rPr>
        <w:t>family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associations</w:t>
      </w:r>
    </w:p>
    <w:p w14:paraId="648B05B6" w14:textId="77777777" w:rsidR="00FC50DF" w:rsidRDefault="00FC50DF">
      <w:pPr>
        <w:pStyle w:val="BodyText"/>
        <w:spacing w:before="280"/>
        <w:ind w:left="0" w:firstLine="0"/>
      </w:pPr>
    </w:p>
    <w:p w14:paraId="4466F5C0" w14:textId="77777777" w:rsidR="00FC50DF" w:rsidRDefault="00000000">
      <w:pPr>
        <w:pStyle w:val="Heading2"/>
        <w:spacing w:before="0"/>
        <w:ind w:right="4154"/>
      </w:pPr>
      <w:bookmarkStart w:id="33" w:name="Step_5:_Malware_Analysis_(If_Required)"/>
      <w:bookmarkEnd w:id="33"/>
      <w:r>
        <w:t>Step</w:t>
      </w:r>
      <w:r>
        <w:rPr>
          <w:spacing w:val="-9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Malware</w:t>
      </w:r>
      <w:r>
        <w:rPr>
          <w:spacing w:val="-8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t xml:space="preserve">Required) </w:t>
      </w:r>
      <w:bookmarkStart w:id="34" w:name="Static_Analysis"/>
      <w:bookmarkEnd w:id="34"/>
      <w:r>
        <w:t>Static Analysis</w:t>
      </w:r>
    </w:p>
    <w:p w14:paraId="3CEEB06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Hash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2BF2173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String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extraction</w:t>
      </w:r>
    </w:p>
    <w:p w14:paraId="0172655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Import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1CA77156" w14:textId="77777777" w:rsidR="00FC50DF" w:rsidRDefault="00000000">
      <w:pPr>
        <w:pStyle w:val="Heading2"/>
      </w:pPr>
      <w:bookmarkStart w:id="35" w:name="Dynamic_Analysis"/>
      <w:bookmarkEnd w:id="35"/>
      <w:r>
        <w:t>Dynamic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5EB3ADD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Sandbox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execution</w:t>
      </w:r>
    </w:p>
    <w:p w14:paraId="2E20B58F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37E203C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74B767B7" w14:textId="77777777" w:rsidR="00FC50DF" w:rsidRDefault="00000000">
      <w:pPr>
        <w:pStyle w:val="BodyText"/>
        <w:spacing w:before="280"/>
        <w:ind w:left="141" w:firstLine="0"/>
      </w:pPr>
      <w:r>
        <w:t>Determine</w:t>
      </w:r>
      <w:r>
        <w:rPr>
          <w:spacing w:val="-8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t>capabilities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behavior.</w:t>
      </w:r>
    </w:p>
    <w:p w14:paraId="3B12DECD" w14:textId="77777777" w:rsidR="00FC50DF" w:rsidRDefault="00FC50DF">
      <w:pPr>
        <w:pStyle w:val="BodyText"/>
        <w:spacing w:before="280"/>
        <w:ind w:left="0" w:firstLine="0"/>
      </w:pPr>
    </w:p>
    <w:p w14:paraId="5DFA3A1C" w14:textId="77777777" w:rsidR="00FC50DF" w:rsidRDefault="00000000">
      <w:pPr>
        <w:pStyle w:val="Heading2"/>
        <w:spacing w:before="0"/>
      </w:pPr>
      <w:bookmarkStart w:id="36" w:name="Step_6:_Risk_Assessment"/>
      <w:bookmarkEnd w:id="36"/>
      <w:r>
        <w:t>Step</w:t>
      </w:r>
      <w:r>
        <w:rPr>
          <w:spacing w:val="-5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Assessment</w:t>
      </w:r>
    </w:p>
    <w:p w14:paraId="639423A1" w14:textId="77777777" w:rsidR="00FC50DF" w:rsidRDefault="00000000">
      <w:pPr>
        <w:pStyle w:val="BodyText"/>
        <w:spacing w:before="281"/>
        <w:ind w:left="141" w:firstLine="0"/>
      </w:pPr>
      <w:r>
        <w:t>Assess</w:t>
      </w:r>
      <w:r>
        <w:rPr>
          <w:spacing w:val="-5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rPr>
          <w:spacing w:val="-5"/>
        </w:rPr>
        <w:t>on:</w:t>
      </w:r>
    </w:p>
    <w:p w14:paraId="4527C110" w14:textId="77777777" w:rsidR="00FC50DF" w:rsidRDefault="00FC50DF">
      <w:pPr>
        <w:pStyle w:val="BodyText"/>
        <w:spacing w:before="81"/>
        <w:ind w:left="0" w:firstLine="0"/>
        <w:rPr>
          <w:sz w:val="20"/>
        </w:r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6"/>
        <w:gridCol w:w="1009"/>
      </w:tblGrid>
      <w:tr w:rsidR="00FC50DF" w14:paraId="7F531CD1" w14:textId="77777777">
        <w:trPr>
          <w:trHeight w:val="443"/>
        </w:trPr>
        <w:tc>
          <w:tcPr>
            <w:tcW w:w="1756" w:type="dxa"/>
            <w:tcBorders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21265A08" w14:textId="77777777" w:rsidR="00FC50DF" w:rsidRDefault="00000000">
            <w:pPr>
              <w:pStyle w:val="TableParagraph"/>
              <w:spacing w:before="55"/>
              <w:ind w:left="57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Area</w:t>
            </w:r>
          </w:p>
        </w:tc>
        <w:tc>
          <w:tcPr>
            <w:tcW w:w="1009" w:type="dxa"/>
            <w:tcBorders>
              <w:left w:val="double" w:sz="4" w:space="0" w:color="E6E6E6"/>
              <w:bottom w:val="double" w:sz="4" w:space="0" w:color="E6E6E6"/>
            </w:tcBorders>
            <w:shd w:val="clear" w:color="auto" w:fill="F5F5F5"/>
          </w:tcPr>
          <w:p w14:paraId="5758A8DD" w14:textId="77777777" w:rsidR="00FC50DF" w:rsidRDefault="00000000">
            <w:pPr>
              <w:pStyle w:val="TableParagraph"/>
              <w:spacing w:before="55"/>
              <w:ind w:left="23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Risk</w:t>
            </w:r>
          </w:p>
        </w:tc>
      </w:tr>
      <w:tr w:rsidR="00FC50DF" w14:paraId="347419C2" w14:textId="77777777">
        <w:trPr>
          <w:trHeight w:val="440"/>
        </w:trPr>
        <w:tc>
          <w:tcPr>
            <w:tcW w:w="1756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32858BC4" w14:textId="77777777" w:rsidR="00FC50DF" w:rsidRDefault="00000000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2"/>
                <w:sz w:val="28"/>
              </w:rPr>
              <w:t>Confidentiality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484FB233" w14:textId="77777777" w:rsidR="00FC50DF" w:rsidRDefault="00000000">
            <w:pPr>
              <w:pStyle w:val="TableParagraph"/>
              <w:spacing w:before="58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FC50DF" w14:paraId="46545DE6" w14:textId="77777777">
        <w:trPr>
          <w:trHeight w:val="440"/>
        </w:trPr>
        <w:tc>
          <w:tcPr>
            <w:tcW w:w="1756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650CE909" w14:textId="77777777" w:rsidR="00FC50DF" w:rsidRDefault="00000000">
            <w:pPr>
              <w:pStyle w:val="TableParagraph"/>
              <w:spacing w:before="56"/>
              <w:rPr>
                <w:sz w:val="28"/>
              </w:rPr>
            </w:pPr>
            <w:r>
              <w:rPr>
                <w:spacing w:val="-2"/>
                <w:sz w:val="28"/>
              </w:rPr>
              <w:t>Integrity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3B54FC00" w14:textId="77777777" w:rsidR="00FC50DF" w:rsidRDefault="00000000">
            <w:pPr>
              <w:pStyle w:val="TableParagraph"/>
              <w:spacing w:before="56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FC50DF" w14:paraId="4BFEFB4E" w14:textId="77777777">
        <w:trPr>
          <w:trHeight w:val="444"/>
        </w:trPr>
        <w:tc>
          <w:tcPr>
            <w:tcW w:w="1756" w:type="dxa"/>
            <w:tcBorders>
              <w:top w:val="double" w:sz="4" w:space="0" w:color="E6E6E6"/>
              <w:right w:val="double" w:sz="4" w:space="0" w:color="E6E6E6"/>
            </w:tcBorders>
          </w:tcPr>
          <w:p w14:paraId="2DA3087D" w14:textId="77777777" w:rsidR="00FC50DF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spacing w:val="-2"/>
                <w:sz w:val="28"/>
              </w:rPr>
              <w:t>Availability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</w:tcBorders>
          </w:tcPr>
          <w:p w14:paraId="62896545" w14:textId="77777777" w:rsidR="00FC50DF" w:rsidRDefault="00000000">
            <w:pPr>
              <w:pStyle w:val="TableParagraph"/>
              <w:spacing w:before="64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</w:tr>
    </w:tbl>
    <w:p w14:paraId="0FFBC71D" w14:textId="77777777" w:rsidR="00FC50DF" w:rsidRDefault="00000000">
      <w:pPr>
        <w:pStyle w:val="BodyText"/>
        <w:spacing w:before="309"/>
        <w:ind w:left="141" w:firstLine="0"/>
      </w:pPr>
      <w:r>
        <w:rPr>
          <w:spacing w:val="-2"/>
        </w:rPr>
        <w:t>Determine:</w:t>
      </w:r>
    </w:p>
    <w:p w14:paraId="49126CF7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Scope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compromise</w:t>
      </w:r>
    </w:p>
    <w:p w14:paraId="62EB19DE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rPr>
          <w:sz w:val="28"/>
        </w:rPr>
      </w:pPr>
      <w:r>
        <w:rPr>
          <w:sz w:val="28"/>
        </w:rPr>
        <w:t>Critical</w:t>
      </w:r>
      <w:r>
        <w:rPr>
          <w:spacing w:val="-6"/>
          <w:sz w:val="28"/>
        </w:rPr>
        <w:t xml:space="preserve"> </w:t>
      </w:r>
      <w:r>
        <w:rPr>
          <w:sz w:val="28"/>
        </w:rPr>
        <w:t>assets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affected</w:t>
      </w:r>
    </w:p>
    <w:p w14:paraId="704C473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Business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impact</w:t>
      </w:r>
    </w:p>
    <w:p w14:paraId="39541212" w14:textId="77777777" w:rsidR="00FC50DF" w:rsidRDefault="00FC50DF">
      <w:pPr>
        <w:pStyle w:val="BodyText"/>
        <w:spacing w:before="279"/>
        <w:ind w:left="0" w:firstLine="0"/>
      </w:pPr>
    </w:p>
    <w:p w14:paraId="69460C56" w14:textId="77777777" w:rsidR="00FC50DF" w:rsidRDefault="00000000">
      <w:pPr>
        <w:pStyle w:val="Heading2"/>
        <w:spacing w:before="0"/>
        <w:ind w:right="4154"/>
      </w:pPr>
      <w:bookmarkStart w:id="37" w:name="Step_7:_Remediation_Actions"/>
      <w:bookmarkEnd w:id="37"/>
      <w:r>
        <w:t>Step</w:t>
      </w:r>
      <w:r>
        <w:rPr>
          <w:spacing w:val="-14"/>
        </w:rPr>
        <w:t xml:space="preserve"> </w:t>
      </w:r>
      <w:r>
        <w:t>7:</w:t>
      </w:r>
      <w:r>
        <w:rPr>
          <w:spacing w:val="-11"/>
        </w:rPr>
        <w:t xml:space="preserve"> </w:t>
      </w:r>
      <w:r>
        <w:t>Remediation</w:t>
      </w:r>
      <w:r>
        <w:rPr>
          <w:spacing w:val="-14"/>
        </w:rPr>
        <w:t xml:space="preserve"> </w:t>
      </w:r>
      <w:r>
        <w:t xml:space="preserve">Actions </w:t>
      </w:r>
      <w:bookmarkStart w:id="38" w:name="Containment"/>
      <w:bookmarkEnd w:id="38"/>
      <w:r>
        <w:rPr>
          <w:spacing w:val="-2"/>
        </w:rPr>
        <w:t>Containment</w:t>
      </w:r>
    </w:p>
    <w:p w14:paraId="3F542A3D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Isolate</w:t>
      </w:r>
      <w:r>
        <w:rPr>
          <w:spacing w:val="-6"/>
          <w:sz w:val="28"/>
        </w:rPr>
        <w:t xml:space="preserve"> </w:t>
      </w:r>
      <w:r>
        <w:rPr>
          <w:sz w:val="28"/>
        </w:rPr>
        <w:t>infected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devices</w:t>
      </w:r>
    </w:p>
    <w:p w14:paraId="1AE54EB0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Block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3"/>
          <w:sz w:val="28"/>
        </w:rPr>
        <w:t xml:space="preserve"> </w:t>
      </w:r>
      <w:r>
        <w:rPr>
          <w:sz w:val="28"/>
        </w:rPr>
        <w:t>domains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IPs</w:t>
      </w:r>
    </w:p>
    <w:p w14:paraId="6A087852" w14:textId="77777777" w:rsidR="00FC50DF" w:rsidRDefault="00FC50DF">
      <w:pPr>
        <w:pStyle w:val="ListParagraph"/>
        <w:spacing w:line="240" w:lineRule="auto"/>
        <w:rPr>
          <w:sz w:val="28"/>
        </w:rPr>
        <w:sectPr w:rsidR="00FC50DF">
          <w:pgSz w:w="11900" w:h="16820"/>
          <w:pgMar w:top="1600" w:right="1417" w:bottom="860" w:left="1133" w:header="0" w:footer="605" w:gutter="0"/>
          <w:cols w:space="720"/>
        </w:sectPr>
      </w:pPr>
    </w:p>
    <w:p w14:paraId="61FCDF71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59" w:line="240" w:lineRule="auto"/>
        <w:rPr>
          <w:sz w:val="28"/>
        </w:rPr>
      </w:pPr>
      <w:r>
        <w:rPr>
          <w:sz w:val="28"/>
        </w:rPr>
        <w:lastRenderedPageBreak/>
        <w:t>Disable</w:t>
      </w:r>
      <w:r>
        <w:rPr>
          <w:spacing w:val="-7"/>
          <w:sz w:val="28"/>
        </w:rPr>
        <w:t xml:space="preserve"> </w:t>
      </w:r>
      <w:r>
        <w:rPr>
          <w:sz w:val="28"/>
        </w:rPr>
        <w:t>compromised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accounts</w:t>
      </w:r>
    </w:p>
    <w:p w14:paraId="3D14E358" w14:textId="77777777" w:rsidR="00FC50DF" w:rsidRDefault="00000000">
      <w:pPr>
        <w:pStyle w:val="Heading2"/>
        <w:spacing w:before="278"/>
      </w:pPr>
      <w:bookmarkStart w:id="39" w:name="Eradication"/>
      <w:bookmarkEnd w:id="39"/>
      <w:r>
        <w:rPr>
          <w:spacing w:val="-2"/>
        </w:rPr>
        <w:t>Eradication</w:t>
      </w:r>
    </w:p>
    <w:p w14:paraId="65627305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Remove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malware</w:t>
      </w:r>
    </w:p>
    <w:p w14:paraId="0CE36EA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Patch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vulnerabilities</w:t>
      </w:r>
    </w:p>
    <w:p w14:paraId="0C196686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Eliminate</w:t>
      </w:r>
      <w:r>
        <w:rPr>
          <w:spacing w:val="-7"/>
          <w:sz w:val="28"/>
        </w:rPr>
        <w:t xml:space="preserve"> </w:t>
      </w:r>
      <w:r>
        <w:rPr>
          <w:sz w:val="28"/>
        </w:rPr>
        <w:t>persistence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mechanisms</w:t>
      </w:r>
    </w:p>
    <w:p w14:paraId="457ED256" w14:textId="77777777" w:rsidR="00FC50DF" w:rsidRDefault="00000000">
      <w:pPr>
        <w:pStyle w:val="Heading2"/>
        <w:spacing w:before="278"/>
      </w:pPr>
      <w:bookmarkStart w:id="40" w:name="Recovery"/>
      <w:bookmarkEnd w:id="40"/>
      <w:r>
        <w:rPr>
          <w:spacing w:val="-2"/>
        </w:rPr>
        <w:t>Recovery</w:t>
      </w:r>
    </w:p>
    <w:p w14:paraId="2D57F4CD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Restore</w:t>
      </w:r>
      <w:r>
        <w:rPr>
          <w:spacing w:val="-5"/>
          <w:sz w:val="28"/>
        </w:rPr>
        <w:t xml:space="preserve"> </w:t>
      </w:r>
      <w:r>
        <w:rPr>
          <w:sz w:val="28"/>
        </w:rPr>
        <w:t>systems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clean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backups</w:t>
      </w:r>
    </w:p>
    <w:p w14:paraId="225721DC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Reset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passwords</w:t>
      </w:r>
    </w:p>
    <w:p w14:paraId="03BAB00B" w14:textId="77777777" w:rsidR="00FC50DF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Verify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integrity</w:t>
      </w:r>
    </w:p>
    <w:p w14:paraId="2C005589" w14:textId="77777777" w:rsidR="00FC50DF" w:rsidRDefault="00FC50DF">
      <w:pPr>
        <w:pStyle w:val="BodyText"/>
        <w:spacing w:before="280"/>
        <w:ind w:left="0" w:firstLine="0"/>
      </w:pPr>
    </w:p>
    <w:p w14:paraId="23DE43CF" w14:textId="77777777" w:rsidR="00FC50DF" w:rsidRDefault="00000000">
      <w:pPr>
        <w:pStyle w:val="Heading2"/>
        <w:spacing w:before="0"/>
        <w:ind w:right="4559"/>
      </w:pPr>
      <w:bookmarkStart w:id="41" w:name="Step_8:_Threat_Hunting_Report"/>
      <w:bookmarkStart w:id="42" w:name="Report_Structure"/>
      <w:bookmarkEnd w:id="41"/>
      <w:bookmarkEnd w:id="42"/>
      <w:r>
        <w:t>Step</w:t>
      </w:r>
      <w:r>
        <w:rPr>
          <w:spacing w:val="-11"/>
        </w:rPr>
        <w:t xml:space="preserve"> </w:t>
      </w:r>
      <w:r>
        <w:t>8:</w:t>
      </w:r>
      <w:r>
        <w:rPr>
          <w:spacing w:val="-8"/>
        </w:rPr>
        <w:t xml:space="preserve"> </w:t>
      </w:r>
      <w:r>
        <w:t>Threat</w:t>
      </w:r>
      <w:r>
        <w:rPr>
          <w:spacing w:val="-10"/>
        </w:rPr>
        <w:t xml:space="preserve"> </w:t>
      </w:r>
      <w:r>
        <w:t>Hunting</w:t>
      </w:r>
      <w:r>
        <w:rPr>
          <w:spacing w:val="-9"/>
        </w:rPr>
        <w:t xml:space="preserve"> </w:t>
      </w:r>
      <w:r>
        <w:t>Report Report Structure</w:t>
      </w:r>
    </w:p>
    <w:p w14:paraId="20DC2A47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Executive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Summary</w:t>
      </w:r>
    </w:p>
    <w:p w14:paraId="394EA39C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Incident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Description</w:t>
      </w:r>
    </w:p>
    <w:p w14:paraId="18E76BE5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Sources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Used</w:t>
      </w:r>
    </w:p>
    <w:p w14:paraId="0122E9F7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Investigation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Methodology</w:t>
      </w:r>
    </w:p>
    <w:p w14:paraId="33765DEE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Timeline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Events</w:t>
      </w:r>
    </w:p>
    <w:p w14:paraId="5EFE4BF3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Malware</w:t>
      </w:r>
      <w:r>
        <w:rPr>
          <w:spacing w:val="-7"/>
          <w:sz w:val="28"/>
        </w:rPr>
        <w:t xml:space="preserve"> </w:t>
      </w:r>
      <w:r>
        <w:rPr>
          <w:sz w:val="28"/>
        </w:rPr>
        <w:t>Analysis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Findings</w:t>
      </w:r>
    </w:p>
    <w:p w14:paraId="5CB4A279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Indicators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Compromise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(IoCs)</w:t>
      </w:r>
    </w:p>
    <w:p w14:paraId="18C9E16A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Threat</w:t>
      </w:r>
      <w:r>
        <w:rPr>
          <w:spacing w:val="-7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Results</w:t>
      </w:r>
    </w:p>
    <w:p w14:paraId="13D950BD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Risk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Assessment</w:t>
      </w:r>
    </w:p>
    <w:p w14:paraId="12FB231A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Containment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Actions</w:t>
      </w:r>
    </w:p>
    <w:p w14:paraId="477E5803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Recovery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Actions</w:t>
      </w:r>
    </w:p>
    <w:p w14:paraId="55035470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r>
        <w:rPr>
          <w:spacing w:val="-2"/>
          <w:sz w:val="28"/>
        </w:rPr>
        <w:t>Recommendations</w:t>
      </w:r>
    </w:p>
    <w:p w14:paraId="7BCB355C" w14:textId="77777777" w:rsidR="00FC50DF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pacing w:val="-2"/>
          <w:sz w:val="28"/>
        </w:rPr>
        <w:t>Conclusion</w:t>
      </w:r>
    </w:p>
    <w:p w14:paraId="3DCB011C" w14:textId="77777777" w:rsidR="00FC50DF" w:rsidRDefault="00000000">
      <w:pPr>
        <w:pStyle w:val="Heading2"/>
        <w:spacing w:before="278"/>
        <w:ind w:left="141"/>
      </w:pPr>
      <w:bookmarkStart w:id="43" w:name="Conclusion"/>
      <w:bookmarkEnd w:id="43"/>
      <w:r>
        <w:rPr>
          <w:spacing w:val="-2"/>
        </w:rPr>
        <w:t>Conclusion</w:t>
      </w:r>
    </w:p>
    <w:p w14:paraId="2FF65E39" w14:textId="77777777" w:rsidR="00FC50DF" w:rsidRDefault="00000000">
      <w:pPr>
        <w:pStyle w:val="BodyText"/>
        <w:spacing w:before="280"/>
        <w:ind w:left="141" w:right="151" w:firstLine="0"/>
      </w:pPr>
      <w:r>
        <w:t>The integrated threat-hunting process combines log collection, SIEM/ELK analysis,</w:t>
      </w:r>
      <w:r>
        <w:rPr>
          <w:spacing w:val="-4"/>
        </w:rPr>
        <w:t xml:space="preserve"> </w:t>
      </w:r>
      <w:r>
        <w:t>IoC</w:t>
      </w:r>
      <w:r>
        <w:rPr>
          <w:spacing w:val="-4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threats quickly, minimize damage, and strengthen the organization's security posture.</w:t>
      </w:r>
    </w:p>
    <w:sectPr w:rsidR="00FC50DF">
      <w:pgSz w:w="11900" w:h="16820"/>
      <w:pgMar w:top="1600" w:right="1417" w:bottom="860" w:left="1133" w:header="0" w:footer="6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9212B" w14:textId="77777777" w:rsidR="003C0E01" w:rsidRDefault="003C0E01">
      <w:r>
        <w:separator/>
      </w:r>
    </w:p>
  </w:endnote>
  <w:endnote w:type="continuationSeparator" w:id="0">
    <w:p w14:paraId="041BD74A" w14:textId="77777777" w:rsidR="003C0E01" w:rsidRDefault="003C0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F349F" w14:textId="77777777" w:rsidR="00FC50DF" w:rsidRDefault="00000000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E94637A" wp14:editId="3DB8F9C4">
              <wp:simplePos x="0" y="0"/>
              <wp:positionH relativeFrom="page">
                <wp:posOffset>3612896</wp:posOffset>
              </wp:positionH>
              <wp:positionV relativeFrom="page">
                <wp:posOffset>10120630</wp:posOffset>
              </wp:positionV>
              <wp:extent cx="44767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67C97" w14:textId="77777777" w:rsidR="00FC50DF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7D7D7D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D7D7D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9463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4.5pt;margin-top:796.9pt;width:35.25pt;height:11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" filled="f" stroked="f">
              <v:textbox inset="0,0,0,0">
                <w:txbxContent>
                  <w:p w14:paraId="69567C97" w14:textId="77777777" w:rsidR="00FC50DF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7D7D7D"/>
                        <w:sz w:val="18"/>
                      </w:rPr>
                      <w:t>Page</w:t>
                    </w:r>
                    <w:r>
                      <w:rPr>
                        <w:rFonts w:ascii="Calibri"/>
                        <w:color w:val="7D7D7D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D20D" w14:textId="77777777" w:rsidR="003C0E01" w:rsidRDefault="003C0E01">
      <w:r>
        <w:separator/>
      </w:r>
    </w:p>
  </w:footnote>
  <w:footnote w:type="continuationSeparator" w:id="0">
    <w:p w14:paraId="185FEDEE" w14:textId="77777777" w:rsidR="003C0E01" w:rsidRDefault="003C0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BAC"/>
    <w:multiLevelType w:val="hybridMultilevel"/>
    <w:tmpl w:val="0A4C42A2"/>
    <w:lvl w:ilvl="0" w:tplc="C9C2B874">
      <w:start w:val="1"/>
      <w:numFmt w:val="decimal"/>
      <w:lvlText w:val="%1."/>
      <w:lvlJc w:val="left"/>
      <w:pPr>
        <w:ind w:left="599" w:hanging="4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A6E42A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0B40F0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310BB12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 w:tplc="3EA4930A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5" w:tplc="48DED97A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6" w:tplc="9EEC2EF0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7" w:tplc="28522BEE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8" w:tplc="A8684166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065895"/>
    <w:multiLevelType w:val="hybridMultilevel"/>
    <w:tmpl w:val="3FC6F286"/>
    <w:lvl w:ilvl="0" w:tplc="C9A2F85C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FEDF3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54EB8C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8C668C8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5F5CBFEC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73E8EDA6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6" w:tplc="AE989DBC"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7" w:tplc="CC7A0594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8" w:tplc="50729456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875DE9"/>
    <w:multiLevelType w:val="hybridMultilevel"/>
    <w:tmpl w:val="0BA89AD0"/>
    <w:lvl w:ilvl="0" w:tplc="B4B299EC">
      <w:start w:val="1"/>
      <w:numFmt w:val="decimal"/>
      <w:lvlText w:val="%1."/>
      <w:lvlJc w:val="left"/>
      <w:pPr>
        <w:ind w:left="587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92282E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08253EE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3" w:tplc="495CC69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4" w:tplc="72083A7C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 w:tplc="15B66C6C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6" w:tplc="DADE1A4E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7" w:tplc="95566934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8" w:tplc="6CF8CBDA"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C87976"/>
    <w:multiLevelType w:val="hybridMultilevel"/>
    <w:tmpl w:val="06D42D14"/>
    <w:lvl w:ilvl="0" w:tplc="A0D24A84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DE8AC2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AA168F7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52E31A2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7D2EBC9A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F2041278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6" w:tplc="CAB645A0"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7" w:tplc="61BA8AE0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8" w:tplc="59522E00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7725DDC"/>
    <w:multiLevelType w:val="hybridMultilevel"/>
    <w:tmpl w:val="F666572C"/>
    <w:lvl w:ilvl="0" w:tplc="90521D66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CA21FC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36304AC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E414DC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9F26FD28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8A127F3A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6" w:tplc="512A4D4E"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7" w:tplc="3DFE9306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8" w:tplc="BA18CD3A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num w:numId="1" w16cid:durableId="1487238378">
    <w:abstractNumId w:val="3"/>
  </w:num>
  <w:num w:numId="2" w16cid:durableId="1095176802">
    <w:abstractNumId w:val="4"/>
  </w:num>
  <w:num w:numId="3" w16cid:durableId="2028288496">
    <w:abstractNumId w:val="2"/>
  </w:num>
  <w:num w:numId="4" w16cid:durableId="36779606">
    <w:abstractNumId w:val="1"/>
  </w:num>
  <w:num w:numId="5" w16cid:durableId="116027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50DF"/>
    <w:rsid w:val="002B1006"/>
    <w:rsid w:val="003C0E01"/>
    <w:rsid w:val="00B73584"/>
    <w:rsid w:val="00FC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8CBA"/>
  <w15:docId w15:val="{9E4E96FC-3E2A-437A-9355-6FCA5D7D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0" w:hanging="39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80"/>
      <w:ind w:left="307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4"/>
      <w:ind w:left="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narra</dc:creator>
  <dc:description/>
  <cp:lastModifiedBy>venkatapranavaseshasai@outlook.com</cp:lastModifiedBy>
  <cp:revision>2</cp:revision>
  <dcterms:created xsi:type="dcterms:W3CDTF">2026-10-28T09:14:00Z</dcterms:created>
  <dcterms:modified xsi:type="dcterms:W3CDTF">2026-10-28T09:16:00Z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2026-10-28T00:00:00Z</vt:filetime>
  </property>
  <property fmtid="{D5CDD505-2E9C-101B-9397-08002B2CF9AE}" pid="6" name="SourceModified">
    <vt:lpwstr>D:20261026135501+05'30'</vt:lpwstr>
  </property>
</Properties>
</file>