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999023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8600" cy="200025"/>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594482421875" w:line="240" w:lineRule="auto"/>
        <w:ind w:left="30.099945068359375" w:right="0" w:firstLine="0"/>
        <w:jc w:val="left"/>
        <w:rPr>
          <w:rFonts w:ascii="Proxima Nova" w:cs="Proxima Nova" w:eastAsia="Proxima Nova" w:hAnsi="Proxima Nova"/>
          <w:b w:val="1"/>
          <w:bCs w:val="1"/>
          <w:i w:val="0"/>
          <w:iCs w:val="0"/>
          <w:smallCaps w:val="0"/>
          <w:strike w:val="0"/>
          <w:color w:val="000000"/>
          <w:sz w:val="46"/>
          <w:szCs w:val="4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46"/>
          <w:szCs w:val="46"/>
          <w:u w:val="none"/>
          <w:shd w:fill="auto" w:val="clear"/>
          <w:vertAlign w:val="baseline"/>
          <w:rtl w:val="0"/>
        </w:rPr>
        <w:t xml:space="preserve">Deliverability Architecture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0166015625" w:line="280.02820014953613" w:lineRule="auto"/>
        <w:ind w:left="3.260040283203125" w:right="441.429443359375" w:firstLine="13.63998413085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By this point in the program, you have already established the core foundations of your content operating business. You’ve chosen a niche, crafted a compelling offer, and built a functional landing page. The next step is to put your message in front of prospects consistently and predictably. To do that, we will be relying on cold email outreach.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6796875" w:line="280.02820014953613" w:lineRule="auto"/>
        <w:ind w:left="6.999969482421875" w:right="573.951416015625" w:firstLine="9.900054931640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Every outreach method can work - Instagram, LinkedIn, even cold calling. But cold email stands out for three strategic reasons: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77978515625" w:line="280.2977657318115" w:lineRule="auto"/>
        <w:ind w:left="726.9999694824219" w:right="223.2037353515625" w:hanging="343.280029296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Volume and Automation: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Deliverability tools, warmup networks, and purpose-built software allow us to send outreach at scale without manually managing hundreds of conversations per day.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85693359375" w:line="280.2975082397461" w:lineRule="auto"/>
        <w:ind w:left="721.9400024414062" w:right="47.6123046875" w:hanging="355.82000732421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Accessibility of Contact Information: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Most YouTubers publicly list contact emails on their about page, making it significantly easier to reach decision-makers than on other platforms.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869140625" w:line="280.2977657318115" w:lineRule="auto"/>
        <w:ind w:left="730.0799560546875" w:right="28.712158203125" w:hanging="361.1000061035156"/>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Reduced Platform Limitations: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Instagram, for example, aggressively rate-limits outreach (often banning accounts after ~50 outbound messages/day). Email, when set up properly, can safely support far higher volumes.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73876953125" w:line="280.0279426574707" w:lineRule="auto"/>
        <w:ind w:left="2.38006591796875" w:right="130.069580078125" w:firstLine="14.5199584960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However, cold email also comes with a critical warning: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it is extremely sensitive to improper setup</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If you send cold outreach directly from a Gmail account - your messages will almost certainly land in spam. Worse, you risk burning your domain entirely, damaging your professional reputation, and even causing your agency website to trigger “unsafe website” warnings.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22900390625" w:line="280.0276565551758" w:lineRule="auto"/>
        <w:ind w:left="10.0799560546875" w:right="165.931396484375" w:hanging="3.300018310546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module exists to prevent all of that. By the end, you will have a fully operational, safe, compliant, and scalable cold email infrastructure - one that reliably reaches real inboxes and protects your main brand assets.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6768188476562" w:line="240" w:lineRule="auto"/>
        <w:ind w:left="2.599945068359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1. Why Cold Email Is Heavily Regulated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17919921875" w:line="280.0276565551758" w:lineRule="auto"/>
        <w:ind w:left="6.779937744140625" w:right="148.623046875" w:firstLine="4.1799926757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Google and other major email providers have strong incentives to discourage cold outreach. They make their revenue from paid advertising - and cold email allows businesses to reach large audiences without paying for ads. As a result: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798095703125" w:line="284.1636371612549" w:lineRule="auto"/>
        <w:ind w:left="378.8800048828125" w:right="937.5469970703125"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create strict filtering systems designed to identify “suspicious senders.”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New domains and new inboxes are flagged as high-risk.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1719970703125" w:line="240" w:lineRule="auto"/>
        <w:ind w:left="0" w:right="0" w:firstLine="0"/>
        <w:jc w:val="righ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Accounts sending repetitive or high-volume messages are often throttled or restricted.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72900390625" w:line="244.26939010620117" w:lineRule="auto"/>
        <w:ind w:left="7.239990234375" w:right="97.5671386718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999023437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94921875" w:line="280.02820014953613" w:lineRule="auto"/>
        <w:ind w:left="6.999969482421875" w:right="325.531005859375" w:firstLine="3.959960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Cold email is not illegal - but it is policed aggressively by automated filters. Your goal is not simply to send emails. Your goal is to look like a legitimate sender in the eyes of Google.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2099609375" w:line="240" w:lineRule="auto"/>
        <w:ind w:left="8.05999755859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2. Why You Cannot Use Your Main Domain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1181640625" w:line="280.0276565551758" w:lineRule="auto"/>
        <w:ind w:left="0.399932861328125" w:right="91.248779296875" w:firstLine="16.500091552734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Using your primary website domain (e.g., jcmedia.com) for cold outreach is a serious mistake. If recipients mark your emails as spam - or if Google’s algorithms detect outreach behavior - your domain can be: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7919921875" w:line="240" w:lineRule="auto"/>
        <w:ind w:left="378.880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Permanently associated with spam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78.880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Blocked by major providers (Gmail, Outlook, Yahoo)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78.880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Flagged by browsers as “unsafe,” destroying your credibility and traffic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8056640625" w:line="280.02820014953613" w:lineRule="auto"/>
        <w:ind w:left="0.399932861328125" w:right="112.720947265625" w:firstLine="16.500091552734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that happens, your portfolio, website, client testimonials, and brand presence instantly lose visibility.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22216796875" w:line="240" w:lineRule="auto"/>
        <w:ind w:left="4.940032958984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3. The Burner Domain Strategy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1181640625" w:line="240" w:lineRule="auto"/>
        <w:ind w:left="6.7799377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To avoid these risks, professionals use burner domains. A burner domain: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84.1614055633545" w:lineRule="auto"/>
        <w:ind w:left="378.8800048828125" w:right="1443.5040283203125"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Resembles your real brand (e.g., tryjcmedia.com, jcmediasolutions.com)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Exists solely for outreach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64501953125" w:line="240" w:lineRule="auto"/>
        <w:ind w:left="378.880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Can be replaced without consequence if it becomes “burned”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74462890625" w:line="280.02820014953613" w:lineRule="auto"/>
        <w:ind w:left="10.0799560546875" w:right="543.6328125" w:hanging="8.3599853515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primary domain remains protected, while your burner domain handles all outbound communication.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87353515625" w:line="280.02820014953613" w:lineRule="auto"/>
        <w:ind w:left="10.29998779296875" w:right="511.986083984375" w:hanging="3.52005004882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To execute this system, we will be using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Instantly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(instantly.ai), a purpose-built cold email automation tool. It allows you to: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7919921875" w:line="240" w:lineRule="auto"/>
        <w:ind w:left="378.880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Warm up inboxes safely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78.880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Send high-volume outreach without deliverability issues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78.880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Track open rates, replies, and performance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78.880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Automate follow-ups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78.880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Manage multiple inboxes under one domain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74462890625" w:line="280.02820014953613" w:lineRule="auto"/>
        <w:ind w:left="16.23992919921875" w:right="737.4945068359375" w:hanging="9.45999145507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the industry standard for cold outreach in 2025 and is specifically optimized for high-deliverability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2191162109375" w:line="240" w:lineRule="auto"/>
        <w:ind w:left="5.200042724609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Step 1 - Create Your Instantly Account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217529296875" w:line="240" w:lineRule="auto"/>
        <w:ind w:left="383.7199401855469" w:right="0" w:firstLine="0"/>
        <w:jc w:val="left"/>
        <w:rPr>
          <w:rFonts w:ascii="Proxima Nova" w:cs="Proxima Nova" w:eastAsia="Proxima Nova" w:hAnsi="Proxima Nova"/>
          <w:b w:val="1"/>
          <w:bCs w:val="1"/>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Visit </w:t>
      </w:r>
      <w:r w:rsidDel="00000000" w:rsidR="00000000" w:rsidRPr="00000000">
        <w:rPr>
          <w:rFonts w:ascii="Proxima Nova" w:cs="Proxima Nova" w:eastAsia="Proxima Nova" w:hAnsi="Proxima Nova"/>
          <w:b w:val="1"/>
          <w:bCs w:val="1"/>
          <w:i w:val="0"/>
          <w:iCs w:val="0"/>
          <w:smallCaps w:val="0"/>
          <w:strike w:val="0"/>
          <w:color w:val="1155cc"/>
          <w:sz w:val="22"/>
          <w:szCs w:val="22"/>
          <w:u w:val="single"/>
          <w:shd w:fill="auto" w:val="clear"/>
          <w:vertAlign w:val="baseline"/>
          <w:rtl w:val="0"/>
        </w:rPr>
        <w:t xml:space="preserve">Instantly.ai</w:t>
      </w:r>
      <w:r w:rsidDel="00000000" w:rsidR="00000000" w:rsidRPr="00000000">
        <w:rPr>
          <w:rFonts w:ascii="Proxima Nova" w:cs="Proxima Nova" w:eastAsia="Proxima Nova" w:hAnsi="Proxima Nova"/>
          <w:b w:val="1"/>
          <w:bCs w:val="1"/>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5157470703125" w:line="240" w:lineRule="auto"/>
        <w:ind w:left="371.3999938964844"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 Create a free account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92626953125" w:line="240" w:lineRule="auto"/>
        <w:ind w:left="368.9799499511719"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Upgrade to the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Growth Plan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($37/month)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292236328125" w:line="244.26532745361328" w:lineRule="auto"/>
        <w:ind w:left="7.239990234375" w:right="97.5671386718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999023437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5244140625" w:line="280.5673313140869" w:lineRule="auto"/>
        <w:ind w:left="1456.2399291992188" w:right="217.958984375" w:hanging="357.35992431640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tier supports the outreach volume you will be running (~1,000 prospects per month).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84814453125" w:line="240" w:lineRule="auto"/>
        <w:ind w:left="1098.880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Higher tiers are unnecessary at this stage.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62353515625" w:line="280.02599716186523" w:lineRule="auto"/>
        <w:ind w:left="6.999969482421875" w:right="539.2156982421875" w:firstLine="3.959960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Once your account is created and your plan upgraded, you’re ready to set up your email sending infrastructure.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880859375" w:line="531.5622138977051" w:lineRule="auto"/>
        <w:ind w:left="2.599945068359375" w:right="1905.6341552734375" w:firstLine="14.300079345703125"/>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Now we will configure the actual inboxes you’ll be using to send outreach. </w:t>
      </w: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1. Navigate to “Email Accounts” in Instantly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40" w:lineRule="auto"/>
        <w:ind w:left="16.90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Inside Instantly, open the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Email Accounts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tab and click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Add New</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794921875" w:line="240" w:lineRule="auto"/>
        <w:ind w:left="58.4399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will see three options: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78.880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Pre-warmed Account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78.880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Done-for-You Email Setup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78.880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Connect Existing Account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617431640625" w:line="280.02820014953613" w:lineRule="auto"/>
        <w:ind w:left="6.999969482421875" w:right="422.9254150390625" w:hanging="4.1799926757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We will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not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be using “Connect Existing Account” - that requires complex DNS and manual setup that provides no advantage for our system.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6796875" w:line="240" w:lineRule="auto"/>
        <w:ind w:left="6.7799377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That leaves you with two choices.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688720703125" w:line="240" w:lineRule="auto"/>
        <w:ind w:left="11.3000488281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Option A - Pre-Warmed Account (Fastest Start)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517578125" w:line="280.02820014953613" w:lineRule="auto"/>
        <w:ind w:left="2.38006591796875" w:right="126.669921875" w:firstLine="8.579864501953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Choosing this option allows you to purchase a domain and inboxes that Instantly has already warmed up in their warmup pool for several weeks.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6796875" w:line="240" w:lineRule="auto"/>
        <w:ind w:left="14.259948730468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Pros: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78.880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can begin sending emails immediately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78.880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 waiting period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78.880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 DNS configuration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78.880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All technical setup is handled for you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74462890625" w:line="240" w:lineRule="auto"/>
        <w:ind w:left="7.22000122070312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Cons: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78.880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cannot choose the domain name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118408203125" w:line="284.1636371612549" w:lineRule="auto"/>
        <w:ind w:left="378.8800048828125" w:right="1409.4293212890625"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Domains are often random (e.g., nexopurestitch.org, quadrantorigin.org)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Slightly lower “brand consistency” for recipients who check the domain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483642578125" w:line="244.26532745361328" w:lineRule="auto"/>
        <w:ind w:left="7.239990234375" w:right="97.5671386718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999023437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94921875" w:line="280.02820014953613" w:lineRule="auto"/>
        <w:ind w:left="2.38006591796875" w:right="311.5472412109375" w:firstLine="4.399871826171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a perfectly valid option and is ideal for students who want to start outreach instantly without waiting two weeks.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2763671875" w:line="454.8141574859619" w:lineRule="auto"/>
        <w:ind w:left="6.779937744140625" w:right="285.777587890625" w:firstLine="4.520111083984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Option B - Done-For-You Email Setup (Best For Branding)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option allows you to create a burner domain that resembles your real brand. If your agency is JCMedia, possible burner domains include: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9990234375" w:line="240" w:lineRule="auto"/>
        <w:ind w:left="378.880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tryjcmedia.com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0693359375" w:line="240" w:lineRule="auto"/>
        <w:ind w:left="378.880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jcmediasolutions.com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78.880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thejcmedia.com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0458984375" w:line="240" w:lineRule="auto"/>
        <w:ind w:left="378.880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jcmediaagency.com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3173828125" w:line="280.0326633453369" w:lineRule="auto"/>
        <w:ind w:left="1.94000244140625" w:right="316.2554931640625" w:firstLine="14.96002197265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Instantly will show available variations and allow you to select the one you prefer. Domains typically cost around $15 per year.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125244140625" w:line="240" w:lineRule="auto"/>
        <w:ind w:left="10.9599304199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Once chosen, you proceed to the next step.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36865234375" w:line="240" w:lineRule="auto"/>
        <w:ind w:left="30.099945068359375" w:right="0" w:firstLine="0"/>
        <w:jc w:val="left"/>
        <w:rPr>
          <w:rFonts w:ascii="Proxima Nova" w:cs="Proxima Nova" w:eastAsia="Proxima Nova" w:hAnsi="Proxima Nova"/>
          <w:b w:val="1"/>
          <w:bCs w:val="1"/>
          <w:i w:val="0"/>
          <w:iCs w:val="0"/>
          <w:smallCaps w:val="0"/>
          <w:strike w:val="0"/>
          <w:color w:val="000000"/>
          <w:sz w:val="46"/>
          <w:szCs w:val="4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46"/>
          <w:szCs w:val="46"/>
          <w:u w:val="none"/>
          <w:shd w:fill="auto" w:val="clear"/>
          <w:vertAlign w:val="baseline"/>
          <w:rtl w:val="0"/>
        </w:rPr>
        <w:t xml:space="preserve">Understanding Email Warmup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010498046875" w:line="280.02820014953613" w:lineRule="auto"/>
        <w:ind w:left="16.23992919921875" w:right="25.677490234375" w:firstLine="0.66009521484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Before cold outreach can begin, every inbox must undergo warmup, the process of building a history of normal human email behavior.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216064453125" w:line="240" w:lineRule="auto"/>
        <w:ind w:left="0"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Why Warmup Exists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484375" w:line="280.02376556396484" w:lineRule="auto"/>
        <w:ind w:left="16.23992919921875" w:right="399.847412109375" w:firstLine="0.66009521484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New inboxes have zero sending reputation. Providers like Google treat them as untrusted until proven otherwise. Warmup solves this by: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883544921875" w:line="240" w:lineRule="auto"/>
        <w:ind w:left="378.880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Sending human-like email conversations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00830078125" w:line="240" w:lineRule="auto"/>
        <w:ind w:left="378.880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Simulating replies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78.880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Building trust across thousands of inboxes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98486328125" w:line="240" w:lineRule="auto"/>
        <w:ind w:left="378.880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Automatically pulling your emails out of spam if they land there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25634765625" w:line="280.02820014953613" w:lineRule="auto"/>
        <w:ind w:left="1.94000244140625" w:right="956.4031982421875" w:firstLine="14.96002197265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Instantly does this using its massive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Warmup Pool</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a private network of hundreds of thousands of inboxes.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4936218261719" w:line="244.2707347869873" w:lineRule="auto"/>
        <w:ind w:left="7.239990234375" w:right="97.5671386718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999023437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95458984375" w:line="240" w:lineRule="auto"/>
        <w:ind w:left="0"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Warmup Requirements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21142578125" w:line="240" w:lineRule="auto"/>
        <w:ind w:left="378.880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Every new inbox requires 2 full weeks of warmup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78.880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must not send outreach during this period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0693359375" w:line="240" w:lineRule="auto"/>
        <w:ind w:left="378.880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you skip or shorten warmup, your emails will go to spam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8056640625" w:line="280.02820014953613" w:lineRule="auto"/>
        <w:ind w:left="2.38006591796875" w:right="395.5340576171875" w:firstLine="14.5199584960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you purchased a pre-warmed account, you can skip this section, your mailbox is already warmed and ready.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675537109375" w:line="240" w:lineRule="auto"/>
        <w:ind w:left="15.37994384765625" w:right="0" w:firstLine="0"/>
        <w:jc w:val="left"/>
        <w:rPr>
          <w:rFonts w:ascii="Proxima Nova" w:cs="Proxima Nova" w:eastAsia="Proxima Nova" w:hAnsi="Proxima Nova"/>
          <w:b w:val="1"/>
          <w:bCs w:val="1"/>
          <w:i w:val="0"/>
          <w:iCs w:val="0"/>
          <w:smallCaps w:val="0"/>
          <w:strike w:val="0"/>
          <w:color w:val="000000"/>
          <w:sz w:val="46"/>
          <w:szCs w:val="4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46"/>
          <w:szCs w:val="46"/>
          <w:u w:val="none"/>
          <w:shd w:fill="auto" w:val="clear"/>
          <w:vertAlign w:val="baseline"/>
          <w:rtl w:val="0"/>
        </w:rPr>
        <w:t xml:space="preserve">Completing the Done-For-You Setup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0166015625" w:line="531.5688514709473" w:lineRule="auto"/>
        <w:ind w:left="2.599945068359375" w:right="146.6455078125" w:firstLine="14.300079345703125"/>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you chose to create your own burner domain, Instantly will walk you through configuration: </w:t>
      </w: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1. Enter Your Forwarding Domain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7919921875" w:line="498.12280654907227" w:lineRule="auto"/>
        <w:ind w:left="16.9000244140625" w:right="2240.6854248046875" w:hanging="15.180053710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forwarding domain should be your real, primary business domain. Example: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42724609375" w:line="240" w:lineRule="auto"/>
        <w:ind w:left="378.880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Burner domain: tryjcmedia.com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98486328125" w:line="240" w:lineRule="auto"/>
        <w:ind w:left="378.880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Real domain: jcmedia.com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74462890625" w:line="280.02820014953613" w:lineRule="auto"/>
        <w:ind w:left="16.23992919921875" w:right="700.311279296875" w:hanging="9.45999145507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ensures that anyone who manually types your burner domain into their browser is redirected to your real site, reinforcing trust and professionalism.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167236328125" w:line="240" w:lineRule="auto"/>
        <w:ind w:left="8.05999755859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2. Create Inbox Names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484375" w:line="240" w:lineRule="auto"/>
        <w:ind w:left="16.90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Instantly will generate five inboxes by default. You will only need three, because: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78.880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Each inbox can safely send ~30 emails/day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78.880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 inboxes × 30 emails/day = 90 emails/day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78.880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volume is ideal for consistent YouTube outreach without risking deliverability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617431640625" w:line="240" w:lineRule="auto"/>
        <w:ind w:left="16.90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Delete the bottom two inboxes and keep three.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1.71997070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 common naming structure: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78.880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joseph@tryjcmedia.com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78.880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joseph.c@tryjcmedia.com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78.880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curtois@tryjcmedia.com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998291015625" w:line="244.2707347869873" w:lineRule="auto"/>
        <w:ind w:left="7.239990234375" w:right="97.5671386718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999023437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94921875" w:line="240" w:lineRule="auto"/>
        <w:ind w:left="10.9599304199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Cost: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78.880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$15/year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for the domain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78.880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$15/month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for the inbox bundle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8056640625" w:line="240" w:lineRule="auto"/>
        <w:ind w:left="1.71997070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 surprisingly inexpensive infrastructure for a high-performing outbound system.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36865234375" w:line="240" w:lineRule="auto"/>
        <w:ind w:left="0.200042724609375" w:right="0" w:firstLine="0"/>
        <w:jc w:val="left"/>
        <w:rPr>
          <w:rFonts w:ascii="Proxima Nova" w:cs="Proxima Nova" w:eastAsia="Proxima Nova" w:hAnsi="Proxima Nova"/>
          <w:b w:val="1"/>
          <w:bCs w:val="1"/>
          <w:i w:val="0"/>
          <w:iCs w:val="0"/>
          <w:smallCaps w:val="0"/>
          <w:strike w:val="0"/>
          <w:color w:val="000000"/>
          <w:sz w:val="46"/>
          <w:szCs w:val="4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46"/>
          <w:szCs w:val="46"/>
          <w:u w:val="none"/>
          <w:shd w:fill="auto" w:val="clear"/>
          <w:vertAlign w:val="baseline"/>
          <w:rtl w:val="0"/>
        </w:rPr>
        <w:t xml:space="preserve">When You Can Start Sending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0654296875" w:line="240" w:lineRule="auto"/>
        <w:ind w:left="16.90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Depending on which setup path you chose: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0556640625" w:line="240" w:lineRule="auto"/>
        <w:ind w:left="16.900024414062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If you bought pre-warmed domains: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8505859375" w:line="240" w:lineRule="auto"/>
        <w:ind w:left="1.71997070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can begin sending outreach immediately.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147216796875" w:line="240" w:lineRule="auto"/>
        <w:ind w:left="16.900024414062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If you created a new burner domain: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99609375" w:line="240" w:lineRule="auto"/>
        <w:ind w:left="1.71997070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must wait a full 14 days for warmup to complete.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80.02820014953613" w:lineRule="auto"/>
        <w:ind w:left="10.0799560546875" w:right="566.207275390625" w:firstLine="6.82006835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Do not send a single outreach email before this period ends. Skipping warmup destroys deliverability and sabotages your ability to ever reach inboxes.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5.8551025390625" w:line="244.2707347869873" w:lineRule="auto"/>
        <w:ind w:left="7.239990234375" w:right="97.5671386718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sectPr>
      <w:pgSz w:h="16840" w:w="11920" w:orient="portrait"/>
      <w:pgMar w:bottom="763.0683898925781" w:top="750" w:left="1440.260009765625" w:right="1460.2331542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