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200"/>
        <w:ind w:left="0" w:right="0"/>
        <w:jc w:val="center"/>
      </w:pPr>
      <w:r>
        <w:rPr>
          <w:rFonts w:ascii="Arial" w:cs="Arial" w:eastAsia="Arial" w:hAnsi="Arial"/>
          <w:b/>
          <w:bCs/>
          <w:color w:val="C9A227"/>
          <w:sz w:val="40"/>
          <w:szCs w:val="40"/>
        </w:rPr>
        <w:t xml:space="preserve">🏆  FIFA WORLD CUP 2026  🏆</w:t>
      </w:r>
    </w:p>
    <w:p>
      <w:pPr>
        <w:shd w:fill="1F3864" w:val="clear"/>
        <w:spacing w:after="0" w:before="0"/>
        <w:jc w:val="center"/>
      </w:pPr>
      <w:r>
        <w:rPr>
          <w:rFonts w:ascii="Arial" w:cs="Arial" w:eastAsia="Arial" w:hAnsi="Arial"/>
          <w:color w:val="CCDDEE"/>
          <w:sz w:val="22"/>
          <w:szCs w:val="22"/>
        </w:rPr>
        <w:t xml:space="preserve">USA · CANADA · MEXICO  |  11 June – 19 July 2026</w:t>
      </w:r>
    </w:p>
    <w:p>
      <w:pPr>
        <w:shd w:fill="1F3864" w:val="clear"/>
        <w:spacing w:after="200" w:before="100"/>
        <w:jc w:val="center"/>
      </w:pPr>
      <w:r>
        <w:rPr>
          <w:rFonts w:ascii="Arial" w:cs="Arial" w:eastAsia="Arial" w:hAnsi="Arial"/>
          <w:b/>
          <w:bCs/>
          <w:color w:val="FFFFFF"/>
          <w:sz w:val="32"/>
          <w:szCs w:val="32"/>
        </w:rPr>
        <w:t xml:space="preserve">PREDICTOR GAME – OFFICIAL RULES</w:t>
      </w:r>
    </w:p>
    <w:p>
      <w:pPr>
        <w:pStyle w:val="Heading1"/>
        <w:shd w:fill="1F3864" w:val="clear"/>
        <w:spacing w:after="200" w:before="300"/>
        <w:ind w:left="200" w:right="200"/>
        <w:jc w:val="center"/>
      </w:pPr>
      <w:r>
        <w:rPr>
          <w:rFonts w:ascii="Arial" w:cs="Arial" w:eastAsia="Arial" w:hAnsi="Arial"/>
          <w:b/>
          <w:bCs/>
          <w:color w:val="FFFFFF"/>
          <w:sz w:val="30"/>
          <w:szCs w:val="30"/>
        </w:rPr>
        <w:t xml:space="preserve">HOW TO PLAY</w:t>
      </w:r>
    </w:p>
    <w:p>
      <w:pPr>
        <w:spacing w:after="80" w:before="80"/>
      </w:pPr>
      <w:r>
        <w:rPr>
          <w:rFonts w:ascii="Arial" w:cs="Arial" w:eastAsia="Arial" w:hAnsi="Arial"/>
          <w:sz w:val="22"/>
          <w:szCs w:val="22"/>
        </w:rPr>
        <w:t xml:space="preserve">Fill in each of the yellow highlighted cells on your entry sheet:</w:t>
      </w:r>
    </w:p>
    <w:p>
      <w:pPr>
        <w:spacing w:after="80" w:before="80"/>
      </w:pPr>
    </w:p>
    <w:p>
      <w:pPr>
        <w:pStyle w:val="ListParagraph"/>
        <w:numPr>
          <w:ilvl w:val="0"/>
          <w:numId w:val="2"/>
        </w:numPr>
        <w:spacing w:after="60" w:before="60"/>
      </w:pPr>
      <w:r>
        <w:rPr>
          <w:rFonts w:ascii="Arial" w:cs="Arial" w:eastAsia="Arial" w:hAnsi="Arial"/>
          <w:sz w:val="22"/>
          <w:szCs w:val="22"/>
        </w:rPr>
        <w:t xml:space="preserve">Name – Enter your name on the entry sheet.</w:t>
      </w:r>
    </w:p>
    <w:p>
      <w:pPr>
        <w:pStyle w:val="ListParagraph"/>
        <w:numPr>
          <w:ilvl w:val="0"/>
          <w:numId w:val="2"/>
        </w:numPr>
        <w:spacing w:after="60" w:before="60"/>
      </w:pPr>
      <w:r>
        <w:rPr>
          <w:rFonts w:ascii="Arial" w:cs="Arial" w:eastAsia="Arial" w:hAnsi="Arial"/>
          <w:sz w:val="22"/>
          <w:szCs w:val="22"/>
        </w:rPr>
        <w:t xml:space="preserve">Group Stage – Predict the score for each of the 72 group matches (12 groups × 3 matches each). Enter your predicted score in the format Home–Away (e.g. 2-1).</w:t>
      </w:r>
    </w:p>
    <w:p>
      <w:pPr>
        <w:pStyle w:val="ListParagraph"/>
        <w:numPr>
          <w:ilvl w:val="0"/>
          <w:numId w:val="2"/>
        </w:numPr>
        <w:spacing w:after="60" w:before="60"/>
      </w:pPr>
      <w:r>
        <w:rPr>
          <w:rFonts w:ascii="Arial" w:cs="Arial" w:eastAsia="Arial" w:hAnsi="Arial"/>
          <w:sz w:val="22"/>
          <w:szCs w:val="22"/>
        </w:rPr>
        <w:t xml:space="preserve">Round of 32 – Select the 32 teams you believe will qualify from the group stage. The 12 group winners and 12 runners-up qualify automatically, plus the 8 best third-placed teams. For reference, the official group placings are shown as a guide, but you may select any team.</w:t>
      </w:r>
    </w:p>
    <w:p>
      <w:pPr>
        <w:pStyle w:val="ListParagraph"/>
        <w:numPr>
          <w:ilvl w:val="0"/>
          <w:numId w:val="2"/>
        </w:numPr>
        <w:spacing w:after="60" w:before="60"/>
      </w:pPr>
      <w:r>
        <w:rPr>
          <w:rFonts w:ascii="Arial" w:cs="Arial" w:eastAsia="Arial" w:hAnsi="Arial"/>
          <w:sz w:val="22"/>
          <w:szCs w:val="22"/>
        </w:rPr>
        <w:t xml:space="preserve">Round of 16 – Select the 16 teams you think will progress from the Round of 32.</w:t>
      </w:r>
    </w:p>
    <w:p>
      <w:pPr>
        <w:pStyle w:val="ListParagraph"/>
        <w:numPr>
          <w:ilvl w:val="0"/>
          <w:numId w:val="2"/>
        </w:numPr>
        <w:spacing w:after="60" w:before="60"/>
      </w:pPr>
      <w:r>
        <w:rPr>
          <w:rFonts w:ascii="Arial" w:cs="Arial" w:eastAsia="Arial" w:hAnsi="Arial"/>
          <w:sz w:val="22"/>
          <w:szCs w:val="22"/>
        </w:rPr>
        <w:t xml:space="preserve">Quarter-Finals – Select the 8 teams you think will reach the Quarter-Finals.</w:t>
      </w:r>
    </w:p>
    <w:p>
      <w:pPr>
        <w:pStyle w:val="ListParagraph"/>
        <w:numPr>
          <w:ilvl w:val="0"/>
          <w:numId w:val="2"/>
        </w:numPr>
        <w:spacing w:after="60" w:before="60"/>
      </w:pPr>
      <w:r>
        <w:rPr>
          <w:rFonts w:ascii="Arial" w:cs="Arial" w:eastAsia="Arial" w:hAnsi="Arial"/>
          <w:sz w:val="22"/>
          <w:szCs w:val="22"/>
        </w:rPr>
        <w:t xml:space="preserve">Semi-Finals – Select the 4 teams you think will reach the Semi-Finals.</w:t>
      </w:r>
    </w:p>
    <w:p>
      <w:pPr>
        <w:pStyle w:val="ListParagraph"/>
        <w:numPr>
          <w:ilvl w:val="0"/>
          <w:numId w:val="2"/>
        </w:numPr>
        <w:spacing w:after="60" w:before="60"/>
      </w:pPr>
      <w:r>
        <w:rPr>
          <w:rFonts w:ascii="Arial" w:cs="Arial" w:eastAsia="Arial" w:hAnsi="Arial"/>
          <w:sz w:val="22"/>
          <w:szCs w:val="22"/>
        </w:rPr>
        <w:t xml:space="preserve">Final – Select the 2 teams you think will contest the Final.</w:t>
      </w:r>
    </w:p>
    <w:p>
      <w:pPr>
        <w:pStyle w:val="ListParagraph"/>
        <w:numPr>
          <w:ilvl w:val="0"/>
          <w:numId w:val="2"/>
        </w:numPr>
        <w:spacing w:after="60" w:before="60"/>
      </w:pPr>
      <w:r>
        <w:rPr>
          <w:rFonts w:ascii="Arial" w:cs="Arial" w:eastAsia="Arial" w:hAnsi="Arial"/>
          <w:sz w:val="22"/>
          <w:szCs w:val="22"/>
        </w:rPr>
        <w:t xml:space="preserve">Winner – Name the team you think will lift the World Cup trophy.</w:t>
      </w:r>
    </w:p>
    <w:p>
      <w:pPr>
        <w:pStyle w:val="ListParagraph"/>
        <w:numPr>
          <w:ilvl w:val="0"/>
          <w:numId w:val="2"/>
        </w:numPr>
        <w:spacing w:after="60" w:before="60"/>
      </w:pPr>
      <w:r>
        <w:rPr>
          <w:rFonts w:ascii="Arial" w:cs="Arial" w:eastAsia="Arial" w:hAnsi="Arial"/>
          <w:sz w:val="22"/>
          <w:szCs w:val="22"/>
        </w:rPr>
        <w:t xml:space="preserve">Tie-Breaker – Predict the total number of goals scored across all 104 matches (including goals in extra time, but NOT penalty shootouts).</w:t>
      </w:r>
    </w:p>
    <w:p>
      <w:pPr>
        <w:spacing w:after="120" w:before="120"/>
      </w:pPr>
    </w:p>
    <w:p>
      <w:pPr>
        <w:pStyle w:val="Heading1"/>
        <w:shd w:fill="1F3864" w:val="clear"/>
        <w:spacing w:after="200" w:before="300"/>
        <w:ind w:left="200" w:right="200"/>
        <w:jc w:val="center"/>
      </w:pPr>
      <w:r>
        <w:rPr>
          <w:rFonts w:ascii="Arial" w:cs="Arial" w:eastAsia="Arial" w:hAnsi="Arial"/>
          <w:b/>
          <w:bCs/>
          <w:color w:val="FFFFFF"/>
          <w:sz w:val="30"/>
          <w:szCs w:val="30"/>
        </w:rPr>
        <w:t xml:space="preserve">TOURNAMENT FORMAT</w:t>
      </w:r>
    </w:p>
    <w:p>
      <w:pPr>
        <w:spacing w:after="80" w:before="80"/>
      </w:pPr>
      <w:r>
        <w:rPr>
          <w:rFonts w:ascii="Arial" w:cs="Arial" w:eastAsia="Arial" w:hAnsi="Arial"/>
          <w:sz w:val="22"/>
          <w:szCs w:val="22"/>
        </w:rPr>
        <w:t xml:space="preserve">The 2026 FIFA World Cup is the largest ever, featuring 48 teams:</w:t>
      </w:r>
    </w:p>
    <w:p>
      <w:pPr>
        <w:spacing w:after="80" w:before="8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Stage</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Teams / Matches</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Qualifying Criteria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Group Stage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12 groups of 4 = 72 matches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Top 2 + 8 best 3rd-place teams advance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Round of 32</w:t>
            </w:r>
          </w:p>
        </w:tc>
        <w:tc>
          <w:tcPr>
            <w:tcW w:type="dxa" w:w="3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2"/>
                <w:szCs w:val="22"/>
              </w:rPr>
              <w:t xml:space="preserve">32 teams, 16 matches</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2"/>
                <w:szCs w:val="22"/>
              </w:rPr>
              <w:t xml:space="preserve">Winners advance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Round of 16</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16 teams, 8 matches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Winners advance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Quarter-Finals</w:t>
            </w:r>
          </w:p>
        </w:tc>
        <w:tc>
          <w:tcPr>
            <w:tcW w:type="dxa" w:w="3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2"/>
                <w:szCs w:val="22"/>
              </w:rPr>
              <w:t xml:space="preserve">8 teams, 4 matches</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2"/>
                <w:szCs w:val="22"/>
              </w:rPr>
              <w:t xml:space="preserve">Winners advance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Semi-Finals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4 teams, 2 matches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Winners advance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3rd Place Match</w:t>
            </w:r>
          </w:p>
        </w:tc>
        <w:tc>
          <w:tcPr>
            <w:tcW w:type="dxa" w:w="3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2"/>
                <w:szCs w:val="22"/>
              </w:rPr>
              <w:t xml:space="preserve">2 teams, 1 match</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2"/>
                <w:szCs w:val="22"/>
              </w:rPr>
              <w:t xml:space="preserve">Bronze medal play-off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Final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 teams, 1 match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Winner = World Champions!</w:t>
            </w:r>
          </w:p>
        </w:tc>
      </w:tr>
    </w:tbl>
    <w:p>
      <w:pPr>
        <w:spacing w:after="80" w:before="160"/>
      </w:pPr>
    </w:p>
    <w:p>
      <w:pPr>
        <w:pStyle w:val="Heading1"/>
        <w:shd w:fill="1F3864" w:val="clear"/>
        <w:spacing w:after="200" w:before="300"/>
        <w:ind w:left="200" w:right="200"/>
        <w:jc w:val="center"/>
      </w:pPr>
      <w:r>
        <w:rPr>
          <w:rFonts w:ascii="Arial" w:cs="Arial" w:eastAsia="Arial" w:hAnsi="Arial"/>
          <w:b/>
          <w:bCs/>
          <w:color w:val="FFFFFF"/>
          <w:sz w:val="30"/>
          <w:szCs w:val="30"/>
        </w:rPr>
        <w:t xml:space="preserve">SCORING SYSTEM</w:t>
      </w:r>
    </w:p>
    <w:p>
      <w:pPr>
        <w:pStyle w:val="Heading2"/>
        <w:spacing w:after="120" w:before="200"/>
        <w:jc w:val="left"/>
      </w:pPr>
      <w:r>
        <w:rPr>
          <w:rFonts w:ascii="Arial" w:cs="Arial" w:eastAsia="Arial" w:hAnsi="Arial"/>
          <w:b/>
          <w:bCs/>
          <w:color w:val="1F3864"/>
          <w:sz w:val="26"/>
          <w:szCs w:val="26"/>
        </w:rPr>
        <w:t xml:space="preserve">Group Stage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Prediction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Points</w:t>
            </w:r>
          </w:p>
        </w:tc>
        <w:tc>
          <w:tcPr>
            <w:tcW w:type="dxa" w:w="4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Correct result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4"/>
                <w:szCs w:val="24"/>
              </w:rPr>
              <w:t xml:space="preserve">3 pts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 predict the right outcome (win/loss/draw) but not the exact score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Correct result + exact score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4"/>
                <w:szCs w:val="24"/>
              </w:rPr>
              <w:t xml:space="preserve">5 pts</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You predict both the correct outcome AND the precise scoreline</w:t>
            </w:r>
          </w:p>
        </w:tc>
      </w:tr>
    </w:tbl>
    <w:p>
      <w:pPr>
        <w:spacing w:after="60" w:before="100"/>
      </w:pPr>
    </w:p>
    <w:p>
      <w:pPr>
        <w:spacing w:after="80" w:before="80"/>
      </w:pPr>
      <w:r>
        <w:rPr>
          <w:rFonts w:ascii="Arial" w:cs="Arial" w:eastAsia="Arial" w:hAnsi="Arial"/>
          <w:b/>
          <w:bCs/>
          <w:sz w:val="22"/>
          <w:szCs w:val="22"/>
        </w:rPr>
        <w:t xml:space="preserve">Example: </w:t>
      </w:r>
      <w:r>
        <w:rPr>
          <w:rFonts w:ascii="Arial" w:cs="Arial" w:eastAsia="Arial" w:hAnsi="Arial"/>
          <w:sz w:val="22"/>
          <w:szCs w:val="22"/>
        </w:rPr>
        <w:t xml:space="preserve">Brazil vs Morocco, actual result 2-1 to Brazil</w:t>
      </w:r>
    </w:p>
    <w:p>
      <w:pPr>
        <w:pStyle w:val="ListParagraph"/>
        <w:numPr>
          <w:ilvl w:val="0"/>
          <w:numId w:val="2"/>
        </w:numPr>
        <w:spacing w:after="60" w:before="60"/>
      </w:pPr>
      <w:r>
        <w:rPr>
          <w:rFonts w:ascii="Arial" w:cs="Arial" w:eastAsia="Arial" w:hAnsi="Arial"/>
          <w:sz w:val="22"/>
          <w:szCs w:val="22"/>
        </w:rPr>
        <w:t xml:space="preserve">Your prediction: Brazil 3-1 Morocco → 3 points (correct result, wrong score)</w:t>
      </w:r>
    </w:p>
    <w:p>
      <w:pPr>
        <w:pStyle w:val="ListParagraph"/>
        <w:numPr>
          <w:ilvl w:val="0"/>
          <w:numId w:val="2"/>
        </w:numPr>
        <w:spacing w:after="60" w:before="60"/>
      </w:pPr>
      <w:r>
        <w:rPr>
          <w:rFonts w:ascii="Arial" w:cs="Arial" w:eastAsia="Arial" w:hAnsi="Arial"/>
          <w:sz w:val="22"/>
          <w:szCs w:val="22"/>
        </w:rPr>
        <w:t xml:space="preserve">Your prediction: Brazil 2-1 Morocco → 5 points (correct result AND correct score)</w:t>
      </w:r>
    </w:p>
    <w:p>
      <w:pPr>
        <w:pStyle w:val="ListParagraph"/>
        <w:numPr>
          <w:ilvl w:val="0"/>
          <w:numId w:val="2"/>
        </w:numPr>
        <w:spacing w:after="60" w:before="60"/>
      </w:pPr>
      <w:r>
        <w:rPr>
          <w:rFonts w:ascii="Arial" w:cs="Arial" w:eastAsia="Arial" w:hAnsi="Arial"/>
          <w:sz w:val="22"/>
          <w:szCs w:val="22"/>
        </w:rPr>
        <w:t xml:space="preserve">Your prediction: 1-1 Draw → 0 points (incorrect result)</w:t>
      </w:r>
    </w:p>
    <w:p>
      <w:pPr>
        <w:spacing w:after="80" w:before="120"/>
      </w:pPr>
    </w:p>
    <w:p>
      <w:pPr>
        <w:pStyle w:val="Heading2"/>
        <w:spacing w:after="120" w:before="200"/>
        <w:jc w:val="left"/>
      </w:pPr>
      <w:r>
        <w:rPr>
          <w:rFonts w:ascii="Arial" w:cs="Arial" w:eastAsia="Arial" w:hAnsi="Arial"/>
          <w:b/>
          <w:bCs/>
          <w:color w:val="1F3864"/>
          <w:sz w:val="26"/>
          <w:szCs w:val="26"/>
        </w:rPr>
        <w:t xml:space="preserve">Knockout Rounds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Round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Points</w:t>
            </w:r>
          </w:p>
        </w:tc>
        <w:tc>
          <w:tcPr>
            <w:tcW w:type="dxa" w:w="4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Per team correctly placed in this round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Round of 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4"/>
                <w:szCs w:val="24"/>
              </w:rPr>
              <w:t xml:space="preserve">5 pts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 each of the 32 teams you correctly predict in the Round of 32</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Round of 16</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4"/>
                <w:szCs w:val="24"/>
              </w:rPr>
              <w:t xml:space="preserve">10 pts</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For each of the 16 teams you correctly predict in the Round of 16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Quarter-Finals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4"/>
                <w:szCs w:val="24"/>
              </w:rPr>
              <w:t xml:space="preserve">15 pts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 each of the 8 teams you correctly predict in the Quarter-Finals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Semi-Finals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4"/>
                <w:szCs w:val="24"/>
              </w:rPr>
              <w:t xml:space="preserve">20 pts</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For each of the 4 teams you correctly predict in the Semi-Finals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Final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4"/>
                <w:szCs w:val="24"/>
              </w:rPr>
              <w:t xml:space="preserve">25 pts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 each of the 2 teams you correctly predict in the Final</w:t>
            </w:r>
          </w:p>
        </w:tc>
      </w:tr>
      <w:tr>
        <w:tc>
          <w:tcPr>
            <w:tcW w:type="dxa" w:w="30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b/>
                <w:bCs/>
                <w:sz w:val="22"/>
                <w:szCs w:val="22"/>
              </w:rPr>
              <w:t xml:space="preserve">Winner 🏆</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color w:val="1F3864"/>
                <w:sz w:val="24"/>
                <w:szCs w:val="24"/>
              </w:rPr>
              <w:t xml:space="preserve">30 pts</w:t>
            </w:r>
          </w:p>
        </w:tc>
        <w:tc>
          <w:tcPr>
            <w:tcW w:type="dxa" w:w="5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sz w:val="22"/>
                <w:szCs w:val="22"/>
              </w:rPr>
              <w:t xml:space="preserve">For correctly predicting the World Cup winner</w:t>
            </w:r>
          </w:p>
        </w:tc>
      </w:tr>
    </w:tbl>
    <w:p>
      <w:pPr>
        <w:spacing w:after="80" w:before="120"/>
      </w:pPr>
    </w:p>
    <w:p>
      <w:pPr>
        <w:spacing w:after="80" w:before="80"/>
      </w:pPr>
      <w:r>
        <w:rPr>
          <w:rFonts w:ascii="Arial" w:cs="Arial" w:eastAsia="Arial" w:hAnsi="Arial"/>
          <w:b/>
          <w:bCs/>
          <w:sz w:val="22"/>
          <w:szCs w:val="22"/>
        </w:rPr>
        <w:t xml:space="preserve">Note: </w:t>
      </w:r>
      <w:r>
        <w:rPr>
          <w:rFonts w:ascii="Arial" w:cs="Arial" w:eastAsia="Arial" w:hAnsi="Arial"/>
          <w:sz w:val="22"/>
          <w:szCs w:val="22"/>
        </w:rPr>
        <w:t xml:space="preserve">Knockout round points are awarded for correctly placing a team in that round, regardless of which specific match they are in or who they face.</w:t>
      </w:r>
    </w:p>
    <w:p>
      <w:pPr>
        <w:spacing w:after="80" w:before="160"/>
      </w:pPr>
    </w:p>
    <w:p>
      <w:pPr>
        <w:pStyle w:val="Heading1"/>
        <w:shd w:fill="1F3864" w:val="clear"/>
        <w:spacing w:after="200" w:before="300"/>
        <w:ind w:left="200" w:right="200"/>
        <w:jc w:val="center"/>
      </w:pPr>
      <w:r>
        <w:rPr>
          <w:rFonts w:ascii="Arial" w:cs="Arial" w:eastAsia="Arial" w:hAnsi="Arial"/>
          <w:b/>
          <w:bCs/>
          <w:color w:val="FFFFFF"/>
          <w:sz w:val="30"/>
          <w:szCs w:val="30"/>
        </w:rPr>
        <w:t xml:space="preserve">MAXIMUM POSSIBLE POINTS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28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Max Points</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Calculation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Group Stage – correct result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216</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72 matches × 3 pts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2"/>
                <w:szCs w:val="22"/>
              </w:rPr>
              <w:t xml:space="preserve">Group Stage – perfect scores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360</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72 matches × 5 pts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Round of 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160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32 teams × 5 pts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2"/>
                <w:szCs w:val="22"/>
              </w:rPr>
              <w:t xml:space="preserve">Round of 16</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160</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16 teams × 10 pts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Quarter-Finals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120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8 teams × 15 pts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2"/>
                <w:szCs w:val="22"/>
              </w:rPr>
              <w:t xml:space="preserve">Semi-Finals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80</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 teams × 20 pts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Final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50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 teams × 25 pts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2"/>
                <w:szCs w:val="22"/>
              </w:rPr>
              <w:t xml:space="preserve">Winner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30</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 team × 30 pts</w:t>
            </w:r>
          </w:p>
        </w:tc>
      </w:tr>
      <w:tr>
        <w:tc>
          <w:tcPr>
            <w:tcW w:type="dxa" w:w="38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left"/>
            </w:pPr>
            <w:r>
              <w:rPr>
                <w:rFonts w:ascii="Arial" w:cs="Arial" w:eastAsia="Arial" w:hAnsi="Arial"/>
                <w:b/>
                <w:bCs/>
                <w:sz w:val="22"/>
                <w:szCs w:val="22"/>
              </w:rPr>
              <w:t xml:space="preserve">TOTAL (perfect score)</w:t>
            </w:r>
          </w:p>
        </w:tc>
        <w:tc>
          <w:tcPr>
            <w:tcW w:type="dxa" w:w="20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sz w:val="22"/>
                <w:szCs w:val="22"/>
              </w:rPr>
              <w:t xml:space="preserve">960</w:t>
            </w:r>
          </w:p>
        </w:tc>
        <w:tc>
          <w:tcPr>
            <w:tcW w:type="dxa" w:w="328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left"/>
            </w:pPr>
            <w:r>
              <w:rPr>
                <w:rFonts w:ascii="Arial" w:cs="Arial" w:eastAsia="Arial" w:hAnsi="Arial"/>
                <w:b/>
                <w:bCs/>
                <w:sz w:val="22"/>
                <w:szCs w:val="22"/>
              </w:rPr>
              <w:t xml:space="preserve">All correct predictions + exact scores</w:t>
            </w:r>
          </w:p>
        </w:tc>
      </w:tr>
    </w:tbl>
    <w:p>
      <w:pPr>
        <w:spacing w:after="80" w:before="160"/>
      </w:pPr>
    </w:p>
    <w:p>
      <w:pPr>
        <w:pStyle w:val="Heading1"/>
        <w:shd w:fill="1F3864" w:val="clear"/>
        <w:spacing w:after="200" w:before="300"/>
        <w:ind w:left="200" w:right="200"/>
        <w:jc w:val="center"/>
      </w:pPr>
      <w:r>
        <w:rPr>
          <w:rFonts w:ascii="Arial" w:cs="Arial" w:eastAsia="Arial" w:hAnsi="Arial"/>
          <w:b/>
          <w:bCs/>
          <w:color w:val="FFFFFF"/>
          <w:sz w:val="30"/>
          <w:szCs w:val="30"/>
        </w:rPr>
        <w:t xml:space="preserve">WINNING THE GAME</w:t>
      </w:r>
    </w:p>
    <w:p>
      <w:pPr>
        <w:spacing w:after="80" w:before="80"/>
      </w:pPr>
      <w:r>
        <w:rPr>
          <w:rFonts w:ascii="Arial" w:cs="Arial" w:eastAsia="Arial" w:hAnsi="Arial"/>
          <w:sz w:val="22"/>
          <w:szCs w:val="22"/>
        </w:rPr>
        <w:t xml:space="preserve">The participant with the most points at the end of the tournament wins.</w:t>
      </w:r>
    </w:p>
    <w:p>
      <w:pPr>
        <w:spacing w:after="80" w:before="80"/>
      </w:pPr>
    </w:p>
    <w:p>
      <w:pPr>
        <w:spacing w:after="80" w:before="80"/>
      </w:pPr>
      <w:r>
        <w:rPr>
          <w:rFonts w:ascii="Arial" w:cs="Arial" w:eastAsia="Arial" w:hAnsi="Arial"/>
          <w:b/>
          <w:bCs/>
          <w:sz w:val="22"/>
          <w:szCs w:val="22"/>
        </w:rPr>
        <w:t xml:space="preserve">In the event of a tie on total points, the Tie-Breaker applies:</w:t>
      </w:r>
    </w:p>
    <w:p>
      <w:pPr>
        <w:pStyle w:val="ListParagraph"/>
        <w:numPr>
          <w:ilvl w:val="0"/>
          <w:numId w:val="2"/>
        </w:numPr>
        <w:spacing w:after="60" w:before="60"/>
      </w:pPr>
      <w:r>
        <w:rPr>
          <w:rFonts w:ascii="Arial" w:cs="Arial" w:eastAsia="Arial" w:hAnsi="Arial"/>
          <w:sz w:val="22"/>
          <w:szCs w:val="22"/>
        </w:rPr>
        <w:t xml:space="preserve">The winner will be the person whose predicted total number of goals is closest to the actual number of goals scored across all 104 matches (including goals in extra time, but excluding penalty shootout goals).</w:t>
      </w:r>
    </w:p>
    <w:p>
      <w:pPr>
        <w:pStyle w:val="ListParagraph"/>
        <w:numPr>
          <w:ilvl w:val="0"/>
          <w:numId w:val="2"/>
        </w:numPr>
        <w:spacing w:after="60" w:before="60"/>
      </w:pPr>
      <w:r>
        <w:rPr>
          <w:rFonts w:ascii="Arial" w:cs="Arial" w:eastAsia="Arial" w:hAnsi="Arial"/>
          <w:sz w:val="22"/>
          <w:szCs w:val="22"/>
        </w:rPr>
        <w:t xml:space="preserve">If still level after the tie-breaker, the prize will be shared equally.</w:t>
      </w:r>
    </w:p>
    <w:p>
      <w:pPr>
        <w:spacing w:after="80" w:before="160"/>
      </w:pPr>
    </w:p>
    <w:p>
      <w:pPr>
        <w:shd w:fill="C9A227" w:val="clear"/>
        <w:spacing w:after="200" w:before="200"/>
        <w:jc w:val="center"/>
      </w:pPr>
      <w:r>
        <w:rPr>
          <w:rFonts w:ascii="Arial" w:cs="Arial" w:eastAsia="Arial" w:hAnsi="Arial"/>
          <w:b/>
          <w:bCs/>
          <w:color w:val="1F3864"/>
          <w:sz w:val="28"/>
          <w:szCs w:val="28"/>
        </w:rPr>
        <w:t xml:space="preserve">⚽  GOOD LUCK AND ENJOY THE TOURNAMENT!  ⚽</w:t>
      </w:r>
    </w:p>
    <w:p>
      <w:pPr>
        <w:spacing w:after="80" w:before="120"/>
        <w:jc w:val="center"/>
      </w:pPr>
      <w:r>
        <w:rPr>
          <w:rFonts w:ascii="Arial" w:cs="Arial" w:eastAsia="Arial" w:hAnsi="Arial"/>
          <w:color w:val="888888"/>
          <w:sz w:val="18"/>
          <w:szCs w:val="18"/>
        </w:rPr>
        <w:t xml:space="preserve">FIFA World Cup 2026 | USA · Canada · Mexico | 11 June – 19 July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2026-05-22T09:03:56.602Z</dcterms:created>
  <dcterms:modified xsi:type="dcterms:W3CDTF">2026-05-22T09:03:56.602Z</dcterms:modified>
</cp:coreProperties>
</file>

<file path=docProps/custom.xml><?xml version="1.0" encoding="utf-8"?>
<Properties xmlns="http://schemas.openxmlformats.org/officeDocument/2006/custom-properties" xmlns:vt="http://schemas.openxmlformats.org/officeDocument/2006/docPropsVTypes"/>
</file>