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BE" w:rsidRDefault="00C31515">
      <w:pPr>
        <w:spacing w:after="0"/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>VARUN GURNANEY</w:t>
      </w:r>
    </w:p>
    <w:p w:rsidR="009114BE" w:rsidRDefault="00C31515">
      <w:pPr>
        <w:spacing w:after="0"/>
        <w:ind w:hanging="284"/>
        <w:rPr>
          <w:sz w:val="14"/>
          <w:szCs w:val="14"/>
        </w:rPr>
      </w:pPr>
      <w:r>
        <w:rPr>
          <w:noProof/>
          <w:sz w:val="14"/>
          <w:szCs w:val="14"/>
          <w:lang w:val="en-US"/>
        </w:rPr>
        <mc:AlternateContent>
          <mc:Choice Requires="wps">
            <w:drawing>
              <wp:inline distT="0" distB="0" distL="114300" distR="114300">
                <wp:extent cx="6924675" cy="17269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158300" y="3779875"/>
                          <a:ext cx="7620000" cy="3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F375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45.25pt;height:1.3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K5/QEAAO8DAAAOAAAAZHJzL2Uyb0RvYy54bWysU8luGzEMvRfoPwi61zN2kNgZeBwUdtMe&#10;itZA2g9gtHgEaAOleuy/L6Vx3O1SFNVBEMXt8ZFcP5ycZUeFyQTf8/ms5Ux5EaTxh55//fL4ZsVZ&#10;yuAl2OBVz88q8YfN61frMXZqEYZgpUJGQXzqxtjzIefYNU0Sg3KQZiEqT0od0EEmEQ+NRBgpurPN&#10;om3vmjGgjBiESol+d5OSb2p8rZXIn7VOKjPbc8KW6431fi53s1lDd0CIgxEXGPAPKBwYT0mvoXaQ&#10;gX1D80coZwSGFHSeieCaoLURqtZA1czb36p5GiCqWguRk+KVpvT/wopPxz0yI6l3nHlw1KKnjGAO&#10;Q2ZvEcPItsF7ojEgmxe2xpg6ctr6PV6kFPdYSj9pdAwDUTxvV205nGlr4ocSuxhQtexEwvx2dVOU&#10;557fLJf3q+Xt1AZ1ykyQwfKOOlsMRLG4pxdlaqYEJU7ElN+r4Fh59Dxd8F6BTtng+DHlyfHFoTj7&#10;8GispX/orGcjwVksay6g6dMWMqV1kfhI/lBRp2CNLD7Fpc6l2lpkR6CJAiGUz5UXwveLZcm5gzRM&#10;hlU1VelMpom3xvX8wlIFMyiQ77xk+RypB56WhRd0TknOrKLdKq9qmcHYv7EkRNYTcaVjU4/K6znI&#10;c21d/aepqtReNqCM7c9y9f6xp5vvAAAA//8DAFBLAwQUAAYACAAAACEAXz/KctsAAAAEAQAADwAA&#10;AGRycy9kb3ducmV2LnhtbEyPQU/DMAyF70j8h8hIXBBLNomNlaYTIMEFJFjZYcesMU1F41SJt5V/&#10;T8YFLpaenv3e53I1+l4cMKYukIbpRIFAaoLtqNWw+Xi6vgWR2JA1fSDU8I0JVtX5WWkKG460xkPN&#10;rcghlAqjwTEPhZSpcehNmoQBKXufIXrDWcZW2miOOdz3cqbUXHrTUW5wZsBHh81XvfcZo64fXt7c&#10;Ms5f1xy3/Hw1Xbyj1pcX4/0dCMaR/5bhhJ9voMpMu7Anm0SvIT/Cv/PkqaW6AbHTMFuArEr5H776&#10;AQAA//8DAFBLAQItABQABgAIAAAAIQC2gziS/gAAAOEBAAATAAAAAAAAAAAAAAAAAAAAAABbQ29u&#10;dGVudF9UeXBlc10ueG1sUEsBAi0AFAAGAAgAAAAhADj9If/WAAAAlAEAAAsAAAAAAAAAAAAAAAAA&#10;LwEAAF9yZWxzLy5yZWxzUEsBAi0AFAAGAAgAAAAhAILakrn9AQAA7wMAAA4AAAAAAAAAAAAAAAAA&#10;LgIAAGRycy9lMm9Eb2MueG1sUEsBAi0AFAAGAAgAAAAhAF8/ynLbAAAABAEAAA8AAAAAAAAAAAAA&#10;AAAAVwQAAGRycy9kb3ducmV2LnhtbFBLBQYAAAAABAAEAPMAAABfBQAAAAA=&#10;" strokecolor="#5b9bd5 [3204]" strokeweight="1pt">
                <v:stroke joinstyle="miter"/>
                <w10:anchorlock/>
              </v:shape>
            </w:pict>
          </mc:Fallback>
        </mc:AlternateContent>
      </w:r>
    </w:p>
    <w:p w:rsidR="009114BE" w:rsidRDefault="00C31515">
      <w:pPr>
        <w:spacing w:after="0"/>
        <w:ind w:hanging="284"/>
        <w:rPr>
          <w:sz w:val="18"/>
          <w:szCs w:val="18"/>
        </w:rPr>
      </w:pPr>
      <w:r>
        <w:rPr>
          <w:sz w:val="18"/>
          <w:szCs w:val="18"/>
        </w:rPr>
        <w:t>108 W 39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St Apt-11 Baltimore MD 21210                                            +1 (410) 710-8901                                                                   varungurnaney@jhu.edu                                       </w:t>
      </w:r>
    </w:p>
    <w:p w:rsidR="009114BE" w:rsidRDefault="009114BE">
      <w:pPr>
        <w:spacing w:after="0"/>
        <w:rPr>
          <w:b/>
          <w:sz w:val="16"/>
          <w:szCs w:val="16"/>
          <w:u w:val="single"/>
        </w:rPr>
      </w:pPr>
    </w:p>
    <w:p w:rsidR="0028276A" w:rsidRDefault="00C31515" w:rsidP="0028276A">
      <w:pPr>
        <w:spacing w:after="0"/>
        <w:ind w:left="-284"/>
        <w:jc w:val="both"/>
        <w:rPr>
          <w:b/>
          <w:color w:val="5B9BD5"/>
          <w:sz w:val="20"/>
          <w:szCs w:val="20"/>
          <w:u w:val="single"/>
        </w:rPr>
      </w:pPr>
      <w:r>
        <w:rPr>
          <w:b/>
          <w:color w:val="5B9BD5"/>
          <w:sz w:val="20"/>
          <w:szCs w:val="20"/>
          <w:u w:val="single"/>
        </w:rPr>
        <w:t>EDUCATION:</w:t>
      </w:r>
    </w:p>
    <w:p w:rsidR="009114BE" w:rsidRDefault="00C31515">
      <w:pPr>
        <w:spacing w:after="0"/>
        <w:ind w:left="-284"/>
        <w:rPr>
          <w:sz w:val="20"/>
          <w:szCs w:val="20"/>
        </w:rPr>
      </w:pPr>
      <w:r>
        <w:rPr>
          <w:b/>
          <w:sz w:val="20"/>
          <w:szCs w:val="20"/>
        </w:rPr>
        <w:t xml:space="preserve">Johns Hopkins University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AUG 17 – DEC 18</w:t>
      </w:r>
    </w:p>
    <w:p w:rsidR="009114BE" w:rsidRDefault="00C31515">
      <w:pPr>
        <w:spacing w:after="0"/>
        <w:ind w:left="-284"/>
      </w:pPr>
      <w:r>
        <w:rPr>
          <w:sz w:val="20"/>
          <w:szCs w:val="20"/>
        </w:rPr>
        <w:t>Master of Science - Computer and Information Security / Security Informatics</w:t>
      </w:r>
      <w:r>
        <w:t xml:space="preserve"> </w:t>
      </w:r>
    </w:p>
    <w:p w:rsidR="00C52D15" w:rsidRPr="00C52D15" w:rsidRDefault="00C52D15" w:rsidP="0034725D">
      <w:pPr>
        <w:spacing w:after="0"/>
        <w:ind w:left="-284"/>
        <w:rPr>
          <w:rFonts w:cs="Arial"/>
          <w:sz w:val="16"/>
        </w:rPr>
      </w:pPr>
      <w:r>
        <w:rPr>
          <w:rFonts w:cs="Arial"/>
          <w:sz w:val="16"/>
        </w:rPr>
        <w:t xml:space="preserve">Related Courses - </w:t>
      </w:r>
      <w:r w:rsidRPr="004E0CBA">
        <w:rPr>
          <w:rFonts w:cs="Arial"/>
          <w:sz w:val="16"/>
        </w:rPr>
        <w:t>Network Security, Software Vulnerability Analysis</w:t>
      </w:r>
      <w:r>
        <w:rPr>
          <w:rFonts w:cs="Arial"/>
          <w:sz w:val="16"/>
        </w:rPr>
        <w:t xml:space="preserve">, </w:t>
      </w:r>
      <w:r w:rsidRPr="004E0CBA">
        <w:rPr>
          <w:rFonts w:cs="Arial"/>
          <w:sz w:val="16"/>
        </w:rPr>
        <w:t xml:space="preserve">Security and Privacy in Computing, </w:t>
      </w:r>
      <w:r>
        <w:rPr>
          <w:rFonts w:cs="Arial"/>
          <w:sz w:val="16"/>
        </w:rPr>
        <w:t xml:space="preserve">Critical Infrastructure Protection, </w:t>
      </w:r>
      <w:r>
        <w:rPr>
          <w:rFonts w:cs="Arial"/>
          <w:sz w:val="16"/>
        </w:rPr>
        <w:br/>
        <w:t>G</w:t>
      </w:r>
      <w:r w:rsidR="00186DB3">
        <w:rPr>
          <w:rFonts w:cs="Arial"/>
          <w:sz w:val="16"/>
        </w:rPr>
        <w:t xml:space="preserve">lobal Trends in Cyber Security, </w:t>
      </w:r>
      <w:r w:rsidR="00186DB3">
        <w:rPr>
          <w:rFonts w:cs="Arial"/>
          <w:sz w:val="16"/>
        </w:rPr>
        <w:t>Ethical Hacking, Project Management, Law</w:t>
      </w:r>
      <w:r w:rsidR="00186DB3">
        <w:rPr>
          <w:rFonts w:cs="Arial"/>
          <w:sz w:val="16"/>
        </w:rPr>
        <w:t xml:space="preserve"> and the Internet </w:t>
      </w:r>
    </w:p>
    <w:p w:rsidR="009114BE" w:rsidRDefault="00C31515">
      <w:pPr>
        <w:tabs>
          <w:tab w:val="left" w:pos="720"/>
          <w:tab w:val="left" w:pos="1440"/>
          <w:tab w:val="left" w:pos="2160"/>
        </w:tabs>
        <w:spacing w:after="0"/>
        <w:ind w:left="-284"/>
        <w:rPr>
          <w:sz w:val="10"/>
          <w:szCs w:val="10"/>
        </w:rPr>
      </w:pPr>
      <w:r>
        <w:rPr>
          <w:sz w:val="16"/>
          <w:szCs w:val="16"/>
        </w:rPr>
        <w:tab/>
      </w:r>
      <w:r>
        <w:tab/>
      </w:r>
      <w:r>
        <w:tab/>
      </w:r>
      <w:r>
        <w:tab/>
      </w:r>
      <w:r>
        <w:tab/>
      </w:r>
    </w:p>
    <w:p w:rsidR="009114BE" w:rsidRDefault="00C31515">
      <w:pPr>
        <w:spacing w:after="0"/>
        <w:ind w:left="-284"/>
        <w:rPr>
          <w:sz w:val="20"/>
          <w:szCs w:val="20"/>
        </w:rPr>
      </w:pPr>
      <w:r>
        <w:rPr>
          <w:b/>
          <w:sz w:val="20"/>
          <w:szCs w:val="20"/>
        </w:rPr>
        <w:t xml:space="preserve">Government Law College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OCT 16 – MAY 17</w:t>
      </w:r>
    </w:p>
    <w:p w:rsidR="009114BE" w:rsidRDefault="00C31515">
      <w:pPr>
        <w:spacing w:after="0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Diploma in Cyber Law, Asian School of Cyber Law </w:t>
      </w:r>
    </w:p>
    <w:p w:rsidR="00C52D15" w:rsidRPr="00C52D15" w:rsidRDefault="00C52D15" w:rsidP="00C52D15">
      <w:pPr>
        <w:spacing w:after="0"/>
        <w:ind w:left="-284"/>
        <w:rPr>
          <w:rFonts w:cs="Arial"/>
          <w:sz w:val="16"/>
          <w:szCs w:val="16"/>
        </w:rPr>
      </w:pPr>
      <w:r>
        <w:rPr>
          <w:rFonts w:cs="Arial"/>
          <w:sz w:val="16"/>
        </w:rPr>
        <w:t xml:space="preserve">Related Courses - </w:t>
      </w:r>
      <w:r w:rsidRPr="004E0CBA">
        <w:rPr>
          <w:rFonts w:cs="Arial"/>
          <w:sz w:val="16"/>
          <w:szCs w:val="16"/>
        </w:rPr>
        <w:t>Fundamentals of Cyber Law, Ecommerce Legal Issues, Intellectual Property Rights, Cyber Crime Law in India</w:t>
      </w:r>
    </w:p>
    <w:p w:rsidR="009114BE" w:rsidRDefault="009114BE">
      <w:pPr>
        <w:spacing w:after="0"/>
        <w:ind w:left="-284"/>
        <w:rPr>
          <w:sz w:val="16"/>
          <w:szCs w:val="16"/>
        </w:rPr>
      </w:pPr>
    </w:p>
    <w:p w:rsidR="009114BE" w:rsidRDefault="00C31515">
      <w:pPr>
        <w:spacing w:after="0"/>
        <w:ind w:left="-284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Mumbai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JUN 14 – JUN 16 </w:t>
      </w:r>
    </w:p>
    <w:p w:rsidR="009114BE" w:rsidRDefault="00C31515">
      <w:pPr>
        <w:spacing w:after="0"/>
        <w:ind w:left="-284"/>
        <w:rPr>
          <w:sz w:val="20"/>
          <w:szCs w:val="20"/>
        </w:rPr>
      </w:pPr>
      <w:r>
        <w:rPr>
          <w:sz w:val="20"/>
          <w:szCs w:val="20"/>
        </w:rPr>
        <w:t>Bachelor of Engineering; Information Technology</w:t>
      </w:r>
    </w:p>
    <w:p w:rsidR="00C52D15" w:rsidRDefault="00C52D15" w:rsidP="00C52D15">
      <w:pPr>
        <w:spacing w:after="0"/>
        <w:ind w:left="-284"/>
        <w:rPr>
          <w:rFonts w:cs="Arial"/>
          <w:sz w:val="16"/>
          <w:szCs w:val="16"/>
        </w:rPr>
      </w:pPr>
      <w:r>
        <w:rPr>
          <w:rFonts w:cs="Arial"/>
          <w:sz w:val="16"/>
        </w:rPr>
        <w:t xml:space="preserve">Related Courses - </w:t>
      </w:r>
      <w:r w:rsidRPr="00EC59B4">
        <w:rPr>
          <w:rFonts w:cs="Arial"/>
          <w:sz w:val="16"/>
          <w:szCs w:val="16"/>
        </w:rPr>
        <w:t>Software and System Security, Advanced Internet Technolog</w:t>
      </w:r>
      <w:r>
        <w:rPr>
          <w:rFonts w:cs="Arial"/>
          <w:sz w:val="16"/>
          <w:szCs w:val="16"/>
        </w:rPr>
        <w:t xml:space="preserve">ies, Advanced Database Systems, Object Oriented Programming, </w:t>
      </w:r>
    </w:p>
    <w:p w:rsidR="00C52D15" w:rsidRPr="00C52D15" w:rsidRDefault="00C52D15" w:rsidP="00C52D15">
      <w:pPr>
        <w:spacing w:after="0"/>
        <w:ind w:left="-284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Data Structures, Computer Networks, Software Project Management, Artificial Intelligence, Operating Systems, Cloud Computing</w:t>
      </w:r>
    </w:p>
    <w:p w:rsidR="009114BE" w:rsidRDefault="009114BE">
      <w:pPr>
        <w:spacing w:after="0"/>
        <w:ind w:left="-284"/>
        <w:rPr>
          <w:sz w:val="14"/>
          <w:szCs w:val="14"/>
        </w:rPr>
      </w:pPr>
    </w:p>
    <w:p w:rsidR="0028276A" w:rsidRDefault="0028276A" w:rsidP="0028276A">
      <w:pPr>
        <w:spacing w:after="0"/>
        <w:ind w:left="-284"/>
        <w:rPr>
          <w:b/>
          <w:color w:val="5B9BD5"/>
          <w:sz w:val="20"/>
          <w:szCs w:val="20"/>
          <w:u w:val="single"/>
        </w:rPr>
      </w:pPr>
      <w:r>
        <w:rPr>
          <w:b/>
          <w:color w:val="5B9BD5"/>
          <w:sz w:val="20"/>
          <w:szCs w:val="20"/>
          <w:u w:val="single"/>
        </w:rPr>
        <w:t>WORK</w:t>
      </w:r>
      <w:r w:rsidR="00C31515">
        <w:rPr>
          <w:b/>
          <w:color w:val="5B9BD5"/>
          <w:sz w:val="20"/>
          <w:szCs w:val="20"/>
          <w:u w:val="single"/>
        </w:rPr>
        <w:t xml:space="preserve"> EXPERIENCE:</w:t>
      </w:r>
    </w:p>
    <w:p w:rsidR="0028276A" w:rsidRDefault="0028276A" w:rsidP="0028276A">
      <w:pPr>
        <w:spacing w:after="0"/>
        <w:ind w:left="-28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Johns Hopkins University – Department of Computer Science </w:t>
      </w:r>
    </w:p>
    <w:p w:rsidR="0028276A" w:rsidRDefault="0028276A" w:rsidP="0028276A">
      <w:pPr>
        <w:spacing w:after="0"/>
        <w:ind w:left="-284"/>
        <w:rPr>
          <w:color w:val="5B9BD5"/>
          <w:sz w:val="20"/>
          <w:szCs w:val="20"/>
        </w:rPr>
      </w:pPr>
      <w:r>
        <w:rPr>
          <w:sz w:val="20"/>
          <w:szCs w:val="20"/>
        </w:rPr>
        <w:t xml:space="preserve">Teaching Assistant, EN 601.107 Intro to Programming in Java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AUG 17 – DEC 17</w:t>
      </w:r>
    </w:p>
    <w:p w:rsidR="0028276A" w:rsidRDefault="0028276A" w:rsidP="0028276A">
      <w:pPr>
        <w:numPr>
          <w:ilvl w:val="0"/>
          <w:numId w:val="3"/>
        </w:numPr>
        <w:tabs>
          <w:tab w:val="left" w:pos="8190"/>
        </w:tabs>
        <w:spacing w:after="0"/>
        <w:ind w:left="0" w:right="1143" w:hanging="27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Grading students on their classwork and homework assignment and providing feedback to students </w:t>
      </w:r>
    </w:p>
    <w:p w:rsidR="0028276A" w:rsidRPr="0028276A" w:rsidRDefault="0028276A" w:rsidP="0028276A">
      <w:pPr>
        <w:numPr>
          <w:ilvl w:val="0"/>
          <w:numId w:val="3"/>
        </w:numPr>
        <w:tabs>
          <w:tab w:val="left" w:pos="8190"/>
        </w:tabs>
        <w:spacing w:after="0"/>
        <w:ind w:left="0" w:right="1143" w:hanging="27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Held office hours for solving and debugging programming assignments for students </w:t>
      </w:r>
    </w:p>
    <w:p w:rsidR="0028276A" w:rsidRDefault="0028276A">
      <w:pPr>
        <w:spacing w:after="0"/>
        <w:ind w:left="-284"/>
        <w:jc w:val="both"/>
        <w:rPr>
          <w:b/>
          <w:sz w:val="20"/>
          <w:szCs w:val="20"/>
        </w:rPr>
      </w:pPr>
    </w:p>
    <w:p w:rsidR="009114BE" w:rsidRDefault="00C31515">
      <w:pPr>
        <w:spacing w:after="0"/>
        <w:ind w:left="-284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Ernst &amp; Young (EY), Mumbai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86DB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JUN 16 – JUL 17</w:t>
      </w:r>
    </w:p>
    <w:p w:rsidR="009114BE" w:rsidRDefault="009114BE">
      <w:pPr>
        <w:tabs>
          <w:tab w:val="left" w:pos="720"/>
          <w:tab w:val="left" w:pos="1440"/>
          <w:tab w:val="left" w:pos="2160"/>
        </w:tabs>
        <w:spacing w:after="0"/>
        <w:ind w:left="-284"/>
        <w:rPr>
          <w:sz w:val="2"/>
          <w:szCs w:val="2"/>
        </w:rPr>
      </w:pPr>
    </w:p>
    <w:p w:rsidR="009114BE" w:rsidRDefault="00C31515">
      <w:pPr>
        <w:tabs>
          <w:tab w:val="left" w:pos="720"/>
          <w:tab w:val="left" w:pos="1440"/>
          <w:tab w:val="left" w:pos="2160"/>
        </w:tabs>
        <w:spacing w:after="0"/>
        <w:ind w:left="-284"/>
        <w:rPr>
          <w:sz w:val="10"/>
          <w:szCs w:val="10"/>
        </w:rPr>
      </w:pPr>
      <w:r>
        <w:t xml:space="preserve">Analyst, Cyber Security (Financial Services)      </w:t>
      </w:r>
    </w:p>
    <w:p w:rsidR="004C6CD5" w:rsidRDefault="00C31515" w:rsidP="004C6CD5">
      <w:pPr>
        <w:numPr>
          <w:ilvl w:val="0"/>
          <w:numId w:val="2"/>
        </w:numPr>
        <w:tabs>
          <w:tab w:val="left" w:pos="8190"/>
        </w:tabs>
        <w:spacing w:after="0"/>
        <w:ind w:left="0" w:right="720" w:hanging="28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Conducted DC/DR audits and Vendor Risk </w:t>
      </w:r>
      <w:r w:rsidR="00430911">
        <w:rPr>
          <w:sz w:val="20"/>
          <w:szCs w:val="20"/>
        </w:rPr>
        <w:t>Assessments</w:t>
      </w:r>
      <w:r>
        <w:rPr>
          <w:sz w:val="20"/>
          <w:szCs w:val="20"/>
        </w:rPr>
        <w:t xml:space="preserve"> from a security perspective for large multi-national banking and insurance companies and </w:t>
      </w:r>
      <w:r w:rsidR="00430911">
        <w:rPr>
          <w:sz w:val="20"/>
          <w:szCs w:val="20"/>
        </w:rPr>
        <w:t>prepared</w:t>
      </w:r>
      <w:r>
        <w:rPr>
          <w:sz w:val="20"/>
          <w:szCs w:val="20"/>
        </w:rPr>
        <w:t xml:space="preserve"> high quality reports for the assessments </w:t>
      </w:r>
    </w:p>
    <w:p w:rsidR="004C6CD5" w:rsidRPr="004C6CD5" w:rsidRDefault="004C6CD5" w:rsidP="004C6CD5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190"/>
        </w:tabs>
        <w:spacing w:after="0"/>
        <w:ind w:left="0" w:right="1143" w:hanging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Developed </w:t>
      </w:r>
      <w:r w:rsidRPr="00787B7E">
        <w:rPr>
          <w:rFonts w:cs="Arial"/>
          <w:sz w:val="20"/>
          <w:szCs w:val="20"/>
        </w:rPr>
        <w:t>Information and Cyber Security policies, procedures, standards and controls for assigned clients of the BFSI sector in line</w:t>
      </w:r>
      <w:r>
        <w:rPr>
          <w:rFonts w:cs="Arial"/>
          <w:sz w:val="20"/>
          <w:szCs w:val="20"/>
        </w:rPr>
        <w:t xml:space="preserve"> with ISO 27001:2013, ITIL, NIST</w:t>
      </w:r>
    </w:p>
    <w:p w:rsidR="009114BE" w:rsidRDefault="00C31515">
      <w:pPr>
        <w:numPr>
          <w:ilvl w:val="0"/>
          <w:numId w:val="2"/>
        </w:numPr>
        <w:tabs>
          <w:tab w:val="left" w:pos="8190"/>
        </w:tabs>
        <w:spacing w:after="0"/>
        <w:ind w:left="0" w:right="1143" w:hanging="28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Performed Vulnerability Assessment and Penetration Testing on web applications using Nessus and </w:t>
      </w:r>
      <w:proofErr w:type="spellStart"/>
      <w:r>
        <w:rPr>
          <w:sz w:val="20"/>
          <w:szCs w:val="20"/>
        </w:rPr>
        <w:t>BurpSuite</w:t>
      </w:r>
      <w:proofErr w:type="spellEnd"/>
      <w:r w:rsidR="004C6CD5">
        <w:rPr>
          <w:sz w:val="20"/>
          <w:szCs w:val="20"/>
        </w:rPr>
        <w:t xml:space="preserve">. </w:t>
      </w:r>
    </w:p>
    <w:p w:rsidR="00430911" w:rsidRDefault="00430911" w:rsidP="00430911">
      <w:pPr>
        <w:numPr>
          <w:ilvl w:val="0"/>
          <w:numId w:val="2"/>
        </w:numPr>
        <w:tabs>
          <w:tab w:val="left" w:pos="8190"/>
        </w:tabs>
        <w:spacing w:after="0"/>
        <w:ind w:left="0" w:right="1143" w:hanging="28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Presented </w:t>
      </w:r>
      <w:r w:rsidR="004C6CD5">
        <w:rPr>
          <w:sz w:val="20"/>
          <w:szCs w:val="20"/>
        </w:rPr>
        <w:t>high quality reports of the identified vulnerabilities to the senior management</w:t>
      </w:r>
      <w:r w:rsidRPr="00430911">
        <w:rPr>
          <w:sz w:val="20"/>
          <w:szCs w:val="20"/>
        </w:rPr>
        <w:t xml:space="preserve"> </w:t>
      </w:r>
      <w:r>
        <w:rPr>
          <w:sz w:val="20"/>
          <w:szCs w:val="20"/>
        </w:rPr>
        <w:t>of the assigned clients</w:t>
      </w:r>
      <w:r w:rsidR="004C6C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along with the steps, workflow and timelines for fixing the vulnerabilities </w:t>
      </w:r>
    </w:p>
    <w:p w:rsidR="00186DB3" w:rsidRDefault="00186DB3" w:rsidP="00186DB3">
      <w:pPr>
        <w:tabs>
          <w:tab w:val="left" w:pos="8190"/>
        </w:tabs>
        <w:spacing w:after="0"/>
        <w:ind w:right="1143"/>
        <w:contextualSpacing/>
        <w:rPr>
          <w:sz w:val="20"/>
          <w:szCs w:val="20"/>
        </w:rPr>
      </w:pPr>
    </w:p>
    <w:p w:rsidR="00186DB3" w:rsidRPr="00787B7E" w:rsidRDefault="00186DB3" w:rsidP="00186DB3">
      <w:pPr>
        <w:spacing w:after="0"/>
        <w:ind w:left="-284"/>
        <w:rPr>
          <w:rFonts w:cs="Arial"/>
          <w:b/>
          <w:sz w:val="20"/>
          <w:szCs w:val="20"/>
        </w:rPr>
      </w:pPr>
      <w:proofErr w:type="spellStart"/>
      <w:r w:rsidRPr="00787B7E">
        <w:rPr>
          <w:rFonts w:cs="Arial"/>
          <w:b/>
          <w:sz w:val="20"/>
          <w:szCs w:val="20"/>
        </w:rPr>
        <w:t>Infotech</w:t>
      </w:r>
      <w:proofErr w:type="spellEnd"/>
      <w:r w:rsidRPr="00787B7E">
        <w:rPr>
          <w:rFonts w:cs="Arial"/>
          <w:b/>
          <w:sz w:val="20"/>
          <w:szCs w:val="20"/>
        </w:rPr>
        <w:t xml:space="preserve"> Academy, Mumbai </w:t>
      </w:r>
    </w:p>
    <w:p w:rsidR="00186DB3" w:rsidRPr="00226FF9" w:rsidRDefault="00186DB3" w:rsidP="00186DB3">
      <w:pPr>
        <w:spacing w:after="0"/>
        <w:ind w:left="-2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Lecture, Computer Science</w:t>
      </w:r>
      <w:r w:rsidRPr="00226FF9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 w:rsidRPr="00226FF9">
        <w:rPr>
          <w:rFonts w:cs="Arial"/>
          <w:sz w:val="20"/>
          <w:szCs w:val="20"/>
        </w:rPr>
        <w:t xml:space="preserve"> </w:t>
      </w:r>
      <w:r w:rsidRPr="00226FF9">
        <w:rPr>
          <w:rFonts w:cs="Arial"/>
          <w:sz w:val="20"/>
          <w:szCs w:val="20"/>
        </w:rPr>
        <w:tab/>
        <w:t xml:space="preserve">                            </w:t>
      </w:r>
      <w:r w:rsidRPr="00226FF9">
        <w:rPr>
          <w:rFonts w:cs="Arial"/>
          <w:sz w:val="20"/>
          <w:szCs w:val="20"/>
        </w:rPr>
        <w:tab/>
        <w:t xml:space="preserve">                                                                                   </w:t>
      </w:r>
      <w:r>
        <w:rPr>
          <w:rFonts w:cs="Arial"/>
          <w:sz w:val="20"/>
          <w:szCs w:val="20"/>
        </w:rPr>
        <w:t xml:space="preserve">                   </w:t>
      </w:r>
      <w:r>
        <w:rPr>
          <w:rFonts w:cs="Arial"/>
          <w:sz w:val="20"/>
          <w:szCs w:val="20"/>
        </w:rPr>
        <w:t xml:space="preserve">         AUG 14 – JUN</w:t>
      </w:r>
      <w:r w:rsidRPr="00226FF9">
        <w:rPr>
          <w:rFonts w:cs="Arial"/>
          <w:sz w:val="20"/>
          <w:szCs w:val="20"/>
        </w:rPr>
        <w:t xml:space="preserve"> 17 </w:t>
      </w:r>
    </w:p>
    <w:p w:rsidR="00186DB3" w:rsidRPr="00787B7E" w:rsidRDefault="0034725D" w:rsidP="00186DB3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hanging="2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Conducted classroom lectures for 180 high school students on </w:t>
      </w:r>
      <w:r w:rsidR="00186DB3" w:rsidRPr="00787B7E">
        <w:rPr>
          <w:rFonts w:cs="Arial"/>
          <w:sz w:val="20"/>
          <w:szCs w:val="20"/>
        </w:rPr>
        <w:t xml:space="preserve">Object oriented C++, </w:t>
      </w:r>
      <w:r>
        <w:rPr>
          <w:rFonts w:cs="Arial"/>
          <w:sz w:val="20"/>
          <w:szCs w:val="20"/>
        </w:rPr>
        <w:br/>
      </w:r>
      <w:bookmarkStart w:id="0" w:name="_GoBack"/>
      <w:bookmarkEnd w:id="0"/>
      <w:r w:rsidR="00186DB3" w:rsidRPr="00787B7E">
        <w:rPr>
          <w:rFonts w:cs="Arial"/>
          <w:sz w:val="20"/>
          <w:szCs w:val="20"/>
        </w:rPr>
        <w:t>Data Structures and Web Technologies</w:t>
      </w:r>
    </w:p>
    <w:p w:rsidR="00186DB3" w:rsidRPr="00787B7E" w:rsidRDefault="00186DB3" w:rsidP="00186DB3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hanging="284"/>
        <w:rPr>
          <w:rFonts w:cs="Arial"/>
          <w:sz w:val="20"/>
          <w:szCs w:val="20"/>
        </w:rPr>
      </w:pPr>
      <w:r w:rsidRPr="00787B7E">
        <w:rPr>
          <w:rFonts w:cs="Arial"/>
          <w:sz w:val="20"/>
          <w:szCs w:val="20"/>
        </w:rPr>
        <w:t xml:space="preserve">Conducted discussion and assisted students to understand the assignments and grades </w:t>
      </w:r>
    </w:p>
    <w:p w:rsidR="00186DB3" w:rsidRPr="0034725D" w:rsidRDefault="00186DB3" w:rsidP="0034725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 w:hanging="284"/>
        <w:rPr>
          <w:rFonts w:cs="Arial"/>
          <w:sz w:val="20"/>
          <w:szCs w:val="20"/>
        </w:rPr>
      </w:pPr>
      <w:r w:rsidRPr="00787B7E">
        <w:rPr>
          <w:rFonts w:cs="Arial"/>
          <w:sz w:val="20"/>
          <w:szCs w:val="20"/>
        </w:rPr>
        <w:t>Provided feedback to students on the assigned projects and test papers</w:t>
      </w:r>
    </w:p>
    <w:p w:rsidR="009114BE" w:rsidRDefault="00C31515">
      <w:pPr>
        <w:tabs>
          <w:tab w:val="left" w:pos="210"/>
          <w:tab w:val="left" w:pos="450"/>
          <w:tab w:val="left" w:pos="8190"/>
        </w:tabs>
        <w:spacing w:after="0"/>
        <w:ind w:right="1143"/>
        <w:jc w:val="both"/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</w:p>
    <w:p w:rsidR="0028276A" w:rsidRDefault="00C31515" w:rsidP="0028276A">
      <w:pPr>
        <w:spacing w:after="0"/>
        <w:ind w:left="-284"/>
        <w:rPr>
          <w:b/>
          <w:color w:val="5B9BD5"/>
          <w:sz w:val="20"/>
          <w:szCs w:val="20"/>
          <w:u w:val="single"/>
        </w:rPr>
      </w:pPr>
      <w:r>
        <w:rPr>
          <w:b/>
          <w:color w:val="5B9BD5"/>
          <w:sz w:val="20"/>
          <w:szCs w:val="20"/>
          <w:u w:val="single"/>
        </w:rPr>
        <w:t>CERTIFICATIONS &amp; TOOLS:</w:t>
      </w:r>
    </w:p>
    <w:p w:rsidR="009114BE" w:rsidRDefault="00C31515">
      <w:pPr>
        <w:numPr>
          <w:ilvl w:val="0"/>
          <w:numId w:val="7"/>
        </w:numPr>
        <w:spacing w:after="0" w:line="240" w:lineRule="auto"/>
        <w:ind w:left="0" w:right="513" w:hanging="28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EC-Council - Certified Ethical Hacker - CEH v9 (Certification ID: ECC92556698895) </w:t>
      </w:r>
    </w:p>
    <w:p w:rsidR="009114BE" w:rsidRDefault="00C31515">
      <w:pPr>
        <w:numPr>
          <w:ilvl w:val="0"/>
          <w:numId w:val="7"/>
        </w:numPr>
        <w:spacing w:after="0" w:line="240" w:lineRule="auto"/>
        <w:ind w:left="0" w:right="513" w:hanging="284"/>
        <w:contextualSpacing/>
        <w:rPr>
          <w:sz w:val="20"/>
          <w:szCs w:val="20"/>
        </w:rPr>
      </w:pPr>
      <w:r>
        <w:rPr>
          <w:sz w:val="20"/>
          <w:szCs w:val="20"/>
        </w:rPr>
        <w:t>Microsoft: .NET Fundamentals (Certification ID: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11547260)</w:t>
      </w:r>
    </w:p>
    <w:p w:rsidR="009114BE" w:rsidRDefault="00C31515">
      <w:pPr>
        <w:numPr>
          <w:ilvl w:val="0"/>
          <w:numId w:val="7"/>
        </w:numPr>
        <w:spacing w:after="0" w:line="240" w:lineRule="auto"/>
        <w:ind w:left="0" w:right="513" w:hanging="284"/>
        <w:contextualSpacing/>
        <w:rPr>
          <w:sz w:val="20"/>
          <w:szCs w:val="20"/>
        </w:rPr>
      </w:pPr>
      <w:r>
        <w:rPr>
          <w:sz w:val="20"/>
          <w:szCs w:val="20"/>
        </w:rPr>
        <w:t>Python, JSP, C++, Java, C#, HTML, CSS, JavaScript, AJAX, PHP.</w:t>
      </w:r>
    </w:p>
    <w:p w:rsidR="009114BE" w:rsidRDefault="00C31515">
      <w:pPr>
        <w:numPr>
          <w:ilvl w:val="0"/>
          <w:numId w:val="7"/>
        </w:numPr>
        <w:spacing w:after="0" w:line="240" w:lineRule="auto"/>
        <w:ind w:left="0" w:right="513" w:hanging="28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Burp Suite, Nessus, </w:t>
      </w:r>
      <w:proofErr w:type="spellStart"/>
      <w:r>
        <w:rPr>
          <w:sz w:val="20"/>
          <w:szCs w:val="20"/>
        </w:rPr>
        <w:t>Zenmap</w:t>
      </w:r>
      <w:proofErr w:type="spellEnd"/>
      <w:r>
        <w:rPr>
          <w:sz w:val="20"/>
          <w:szCs w:val="20"/>
        </w:rPr>
        <w:t xml:space="preserve">, Kali Linux, Android Studio,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>, Adobe Photoshop, MS Office.</w:t>
      </w:r>
    </w:p>
    <w:p w:rsidR="0028276A" w:rsidRDefault="0028276A" w:rsidP="0028276A">
      <w:pPr>
        <w:spacing w:after="0" w:line="240" w:lineRule="auto"/>
        <w:ind w:right="513"/>
        <w:contextualSpacing/>
        <w:rPr>
          <w:sz w:val="20"/>
          <w:szCs w:val="20"/>
        </w:rPr>
      </w:pPr>
    </w:p>
    <w:p w:rsidR="0028276A" w:rsidRPr="005B6ED2" w:rsidRDefault="0028276A" w:rsidP="0028276A">
      <w:pPr>
        <w:spacing w:after="0"/>
        <w:ind w:left="-284"/>
        <w:rPr>
          <w:b/>
          <w:color w:val="5B9BD5"/>
          <w:sz w:val="20"/>
          <w:szCs w:val="20"/>
          <w:u w:val="single"/>
        </w:rPr>
      </w:pPr>
      <w:r w:rsidRPr="005B6ED2">
        <w:rPr>
          <w:b/>
          <w:color w:val="5B9BD5"/>
          <w:sz w:val="20"/>
          <w:szCs w:val="20"/>
          <w:u w:val="single"/>
        </w:rPr>
        <w:t xml:space="preserve">GRADUATE PROJECTS  </w:t>
      </w:r>
    </w:p>
    <w:p w:rsidR="0028276A" w:rsidRDefault="0028276A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r>
        <w:rPr>
          <w:b/>
          <w:sz w:val="20"/>
          <w:szCs w:val="20"/>
        </w:rPr>
        <w:t xml:space="preserve">Threat Modelling for </w:t>
      </w:r>
      <w:proofErr w:type="spellStart"/>
      <w:r>
        <w:rPr>
          <w:b/>
          <w:sz w:val="20"/>
          <w:szCs w:val="20"/>
        </w:rPr>
        <w:t>Cryptocurrency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Conducted an architecture overview, identified the threats and prepared attack-trees for an open source </w:t>
      </w:r>
      <w:proofErr w:type="spellStart"/>
      <w:r>
        <w:rPr>
          <w:sz w:val="20"/>
          <w:szCs w:val="20"/>
        </w:rPr>
        <w:t>cryptocurrency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DogeCoin</w:t>
      </w:r>
      <w:proofErr w:type="spellEnd"/>
      <w:r>
        <w:rPr>
          <w:sz w:val="20"/>
          <w:szCs w:val="20"/>
        </w:rPr>
        <w:t xml:space="preserve">) using the Microsoft Threat Modelling tool. </w:t>
      </w:r>
    </w:p>
    <w:p w:rsidR="0028276A" w:rsidRDefault="0028276A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Blockchain</w:t>
      </w:r>
      <w:proofErr w:type="spellEnd"/>
      <w:r>
        <w:rPr>
          <w:b/>
          <w:sz w:val="20"/>
          <w:szCs w:val="20"/>
        </w:rPr>
        <w:t xml:space="preserve"> for Key Management: </w:t>
      </w:r>
      <w:r>
        <w:rPr>
          <w:sz w:val="20"/>
          <w:szCs w:val="20"/>
        </w:rPr>
        <w:t xml:space="preserve">Emulated a TCP/IP network protocol and implemented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 xml:space="preserve"> for a decentralized key management.  </w:t>
      </w:r>
    </w:p>
    <w:p w:rsidR="0028276A" w:rsidRDefault="00430911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b/>
          <w:sz w:val="20"/>
          <w:szCs w:val="20"/>
        </w:rPr>
      </w:pPr>
      <w:r>
        <w:rPr>
          <w:b/>
          <w:sz w:val="20"/>
          <w:szCs w:val="20"/>
        </w:rPr>
        <w:t>Low level memory exploits</w:t>
      </w:r>
      <w:r w:rsidR="0028276A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Exploited software</w:t>
      </w:r>
      <w:r w:rsidR="0028276A">
        <w:rPr>
          <w:sz w:val="20"/>
          <w:szCs w:val="20"/>
        </w:rPr>
        <w:t xml:space="preserve"> vulnerabilities such as Buffer-overflow, Format String, </w:t>
      </w:r>
      <w:proofErr w:type="gramStart"/>
      <w:r w:rsidR="0028276A">
        <w:rPr>
          <w:sz w:val="20"/>
          <w:szCs w:val="20"/>
        </w:rPr>
        <w:t>Return</w:t>
      </w:r>
      <w:proofErr w:type="gramEnd"/>
      <w:r w:rsidR="0028276A">
        <w:rPr>
          <w:sz w:val="20"/>
          <w:szCs w:val="20"/>
        </w:rPr>
        <w:t>-to-</w:t>
      </w:r>
      <w:proofErr w:type="spellStart"/>
      <w:r w:rsidR="0028276A">
        <w:rPr>
          <w:sz w:val="20"/>
          <w:szCs w:val="20"/>
        </w:rPr>
        <w:t>libc</w:t>
      </w:r>
      <w:proofErr w:type="spellEnd"/>
      <w:r w:rsidR="0028276A">
        <w:rPr>
          <w:sz w:val="20"/>
          <w:szCs w:val="20"/>
        </w:rPr>
        <w:t xml:space="preserve"> in given vulnerable C programs. Used GDB and shell-code to gain </w:t>
      </w:r>
      <w:r>
        <w:rPr>
          <w:sz w:val="20"/>
          <w:szCs w:val="20"/>
        </w:rPr>
        <w:t>shell</w:t>
      </w:r>
      <w:r w:rsidR="0028276A">
        <w:rPr>
          <w:sz w:val="20"/>
          <w:szCs w:val="20"/>
        </w:rPr>
        <w:t xml:space="preserve"> access.  </w:t>
      </w:r>
    </w:p>
    <w:p w:rsidR="0028276A" w:rsidRDefault="0028276A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r>
        <w:rPr>
          <w:b/>
          <w:sz w:val="20"/>
          <w:szCs w:val="20"/>
        </w:rPr>
        <w:t>Defence-in-Depth for Network Security</w:t>
      </w:r>
      <w:r>
        <w:rPr>
          <w:sz w:val="20"/>
          <w:szCs w:val="20"/>
        </w:rPr>
        <w:t xml:space="preserve">:  Implemented a Firewall, IDS, </w:t>
      </w:r>
      <w:proofErr w:type="gramStart"/>
      <w:r>
        <w:rPr>
          <w:sz w:val="20"/>
          <w:szCs w:val="20"/>
        </w:rPr>
        <w:t>IPS</w:t>
      </w:r>
      <w:proofErr w:type="gramEnd"/>
      <w:r>
        <w:rPr>
          <w:sz w:val="20"/>
          <w:szCs w:val="20"/>
        </w:rPr>
        <w:t xml:space="preserve"> and integrated with SIEM on virtual machines. Used tools</w:t>
      </w:r>
      <w:r w:rsidR="00430911">
        <w:rPr>
          <w:sz w:val="20"/>
          <w:szCs w:val="20"/>
        </w:rPr>
        <w:t xml:space="preserve"> such as Snort with </w:t>
      </w:r>
      <w:proofErr w:type="spellStart"/>
      <w:r w:rsidR="00430911">
        <w:rPr>
          <w:sz w:val="20"/>
          <w:szCs w:val="20"/>
        </w:rPr>
        <w:t>Pytbull</w:t>
      </w:r>
      <w:proofErr w:type="spellEnd"/>
      <w:r w:rsidR="00430911">
        <w:rPr>
          <w:sz w:val="20"/>
          <w:szCs w:val="20"/>
        </w:rPr>
        <w:t xml:space="preserve">, </w:t>
      </w:r>
      <w:proofErr w:type="spellStart"/>
      <w:r w:rsidR="00430911">
        <w:rPr>
          <w:sz w:val="20"/>
          <w:szCs w:val="20"/>
        </w:rPr>
        <w:t>ufw</w:t>
      </w:r>
      <w:proofErr w:type="spellEnd"/>
      <w:r w:rsidR="00430911">
        <w:rPr>
          <w:sz w:val="20"/>
          <w:szCs w:val="20"/>
        </w:rPr>
        <w:t xml:space="preserve">, </w:t>
      </w:r>
      <w:proofErr w:type="spellStart"/>
      <w:r w:rsidR="00430911">
        <w:rPr>
          <w:sz w:val="20"/>
          <w:szCs w:val="20"/>
        </w:rPr>
        <w:t>pfsense</w:t>
      </w:r>
      <w:proofErr w:type="spellEnd"/>
      <w:r w:rsidR="00430911">
        <w:rPr>
          <w:sz w:val="20"/>
          <w:szCs w:val="20"/>
        </w:rPr>
        <w:t xml:space="preserve"> for the project</w:t>
      </w:r>
      <w:r>
        <w:rPr>
          <w:sz w:val="20"/>
          <w:szCs w:val="20"/>
        </w:rPr>
        <w:t xml:space="preserve">. Studied the strengths and limitations of each of the security tool. </w:t>
      </w:r>
    </w:p>
    <w:p w:rsidR="005B6ED2" w:rsidRDefault="0028276A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r w:rsidRPr="005B6ED2">
        <w:rPr>
          <w:b/>
          <w:sz w:val="20"/>
          <w:szCs w:val="20"/>
        </w:rPr>
        <w:t xml:space="preserve">War Driving: </w:t>
      </w:r>
      <w:r w:rsidRPr="005B6ED2">
        <w:rPr>
          <w:sz w:val="20"/>
          <w:szCs w:val="20"/>
        </w:rPr>
        <w:t xml:space="preserve">Drove around the Johns Hopkins Homewood Campus to search for open Wireless Access Points. Used Kismet on Kali Linux as a network detecting and packet sniffing tool </w:t>
      </w:r>
    </w:p>
    <w:p w:rsidR="00186DB3" w:rsidRDefault="00186DB3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r>
        <w:rPr>
          <w:b/>
          <w:sz w:val="20"/>
          <w:szCs w:val="20"/>
        </w:rPr>
        <w:t xml:space="preserve">Anomaly Detection of Wireless Sensor Nodes: </w:t>
      </w:r>
      <w:r w:rsidRPr="00186DB3">
        <w:rPr>
          <w:sz w:val="20"/>
          <w:szCs w:val="20"/>
        </w:rPr>
        <w:t>Simulated an intrusion on</w:t>
      </w:r>
      <w:r>
        <w:rPr>
          <w:sz w:val="20"/>
          <w:szCs w:val="20"/>
        </w:rPr>
        <w:t xml:space="preserve"> wireless nodes </w:t>
      </w:r>
      <w:proofErr w:type="gramStart"/>
      <w:r>
        <w:rPr>
          <w:sz w:val="20"/>
          <w:szCs w:val="20"/>
        </w:rPr>
        <w:t xml:space="preserve">of </w:t>
      </w:r>
      <w:r w:rsidRPr="00186DB3">
        <w:rPr>
          <w:sz w:val="20"/>
          <w:szCs w:val="20"/>
        </w:rPr>
        <w:t xml:space="preserve"> body</w:t>
      </w:r>
      <w:proofErr w:type="gramEnd"/>
      <w:r w:rsidRPr="00186DB3">
        <w:rPr>
          <w:sz w:val="20"/>
          <w:szCs w:val="20"/>
        </w:rPr>
        <w:t xml:space="preserve"> sensor network </w:t>
      </w:r>
      <w:r>
        <w:rPr>
          <w:sz w:val="20"/>
          <w:szCs w:val="20"/>
        </w:rPr>
        <w:t xml:space="preserve">(BSN) using </w:t>
      </w:r>
      <w:proofErr w:type="spellStart"/>
      <w:r>
        <w:rPr>
          <w:sz w:val="20"/>
          <w:szCs w:val="20"/>
        </w:rPr>
        <w:t>Contiki</w:t>
      </w:r>
      <w:proofErr w:type="spellEnd"/>
      <w:r>
        <w:rPr>
          <w:sz w:val="20"/>
          <w:szCs w:val="20"/>
        </w:rPr>
        <w:t xml:space="preserve">. Used falling battery levels to detect and prevent the intrusion. </w:t>
      </w:r>
    </w:p>
    <w:p w:rsidR="0034725D" w:rsidRPr="0034725D" w:rsidRDefault="0034725D" w:rsidP="0028276A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r>
        <w:rPr>
          <w:b/>
          <w:sz w:val="20"/>
          <w:szCs w:val="20"/>
        </w:rPr>
        <w:t>Exploiting vulnerable web applications</w:t>
      </w:r>
      <w:r w:rsidRPr="0034725D">
        <w:rPr>
          <w:sz w:val="20"/>
          <w:szCs w:val="20"/>
        </w:rPr>
        <w:t xml:space="preserve">: Successfully exploited Damn Vulnerable Web Application (DVWA) </w:t>
      </w: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bWAPP</w:t>
      </w:r>
      <w:proofErr w:type="spellEnd"/>
      <w:r>
        <w:rPr>
          <w:sz w:val="20"/>
          <w:szCs w:val="20"/>
        </w:rPr>
        <w:t xml:space="preserve"> with high-level difficulty respectively. </w:t>
      </w:r>
    </w:p>
    <w:p w:rsidR="005B6ED2" w:rsidRDefault="005B6ED2" w:rsidP="0028276A">
      <w:pPr>
        <w:spacing w:after="0"/>
        <w:rPr>
          <w:b/>
          <w:color w:val="5B9BD5"/>
          <w:sz w:val="20"/>
          <w:szCs w:val="20"/>
          <w:u w:val="single"/>
        </w:rPr>
      </w:pPr>
    </w:p>
    <w:p w:rsidR="0028276A" w:rsidRPr="0028276A" w:rsidRDefault="005B6ED2" w:rsidP="0028276A">
      <w:pPr>
        <w:spacing w:after="0"/>
        <w:ind w:left="-284"/>
        <w:rPr>
          <w:b/>
          <w:color w:val="5B9BD5"/>
          <w:sz w:val="20"/>
          <w:szCs w:val="20"/>
          <w:u w:val="single"/>
        </w:rPr>
      </w:pPr>
      <w:r>
        <w:rPr>
          <w:b/>
          <w:color w:val="5B9BD5"/>
          <w:sz w:val="20"/>
          <w:szCs w:val="20"/>
          <w:u w:val="single"/>
        </w:rPr>
        <w:t>MOBILE AND WEB APPLICATIONS:</w:t>
      </w:r>
    </w:p>
    <w:p w:rsidR="009114BE" w:rsidRDefault="00C31515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BabbleChat</w:t>
      </w:r>
      <w:proofErr w:type="spellEnd"/>
      <w:r>
        <w:rPr>
          <w:sz w:val="20"/>
          <w:szCs w:val="20"/>
        </w:rPr>
        <w:t>: A Web Chat Application (PHP, AJAX, MySQL, MDS).</w:t>
      </w:r>
    </w:p>
    <w:p w:rsidR="009114BE" w:rsidRDefault="00C31515">
      <w:pPr>
        <w:numPr>
          <w:ilvl w:val="0"/>
          <w:numId w:val="5"/>
        </w:numPr>
        <w:spacing w:after="0" w:line="240" w:lineRule="auto"/>
        <w:ind w:left="0" w:right="693" w:hanging="284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MyOkGoogle</w:t>
      </w:r>
      <w:proofErr w:type="spellEnd"/>
      <w:r>
        <w:rPr>
          <w:sz w:val="20"/>
          <w:szCs w:val="20"/>
        </w:rPr>
        <w:t>: A Voice Recognition Android App built using Android Studio. (Google Voice API, SQLite)</w:t>
      </w:r>
      <w:r>
        <w:rPr>
          <w:sz w:val="20"/>
          <w:szCs w:val="20"/>
        </w:rPr>
        <w:tab/>
      </w:r>
    </w:p>
    <w:p w:rsidR="009114BE" w:rsidRDefault="00C31515">
      <w:pPr>
        <w:numPr>
          <w:ilvl w:val="0"/>
          <w:numId w:val="6"/>
        </w:numPr>
        <w:spacing w:after="0" w:line="240" w:lineRule="auto"/>
        <w:ind w:left="0" w:right="693" w:hanging="284"/>
        <w:rPr>
          <w:sz w:val="20"/>
          <w:szCs w:val="20"/>
        </w:rPr>
      </w:pPr>
      <w:r>
        <w:rPr>
          <w:b/>
          <w:sz w:val="20"/>
          <w:szCs w:val="20"/>
        </w:rPr>
        <w:t>Tidy Mumbai App</w:t>
      </w:r>
      <w:r>
        <w:rPr>
          <w:sz w:val="20"/>
          <w:szCs w:val="20"/>
        </w:rPr>
        <w:t>: A hybrid Android/</w:t>
      </w:r>
      <w:proofErr w:type="spellStart"/>
      <w:r>
        <w:rPr>
          <w:sz w:val="20"/>
          <w:szCs w:val="20"/>
        </w:rPr>
        <w:t>iOS</w:t>
      </w:r>
      <w:proofErr w:type="spellEnd"/>
      <w:r>
        <w:rPr>
          <w:sz w:val="20"/>
          <w:szCs w:val="20"/>
        </w:rPr>
        <w:t xml:space="preserve"> app to locate nearby dustbins. (Google Maps, </w:t>
      </w:r>
      <w:proofErr w:type="spellStart"/>
      <w:r>
        <w:rPr>
          <w:sz w:val="20"/>
          <w:szCs w:val="20"/>
        </w:rPr>
        <w:t>Geolocation</w:t>
      </w:r>
      <w:proofErr w:type="spellEnd"/>
      <w:r>
        <w:rPr>
          <w:sz w:val="20"/>
          <w:szCs w:val="20"/>
        </w:rPr>
        <w:t xml:space="preserve"> API and Cordova). </w:t>
      </w:r>
      <w:r>
        <w:rPr>
          <w:sz w:val="20"/>
          <w:szCs w:val="20"/>
        </w:rPr>
        <w:br/>
        <w:t xml:space="preserve">Featured on </w:t>
      </w:r>
      <w:hyperlink r:id="rId5">
        <w:r>
          <w:rPr>
            <w:color w:val="2E75B5"/>
            <w:sz w:val="20"/>
            <w:szCs w:val="20"/>
          </w:rPr>
          <w:t>YourStory.com</w:t>
        </w:r>
      </w:hyperlink>
    </w:p>
    <w:p w:rsidR="009114BE" w:rsidRDefault="00C31515">
      <w:pPr>
        <w:numPr>
          <w:ilvl w:val="0"/>
          <w:numId w:val="6"/>
        </w:numPr>
        <w:spacing w:after="0" w:line="240" w:lineRule="auto"/>
        <w:ind w:left="0" w:right="693" w:hanging="284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CloudMerge</w:t>
      </w:r>
      <w:proofErr w:type="spellEnd"/>
      <w:r>
        <w:rPr>
          <w:sz w:val="20"/>
          <w:szCs w:val="20"/>
        </w:rPr>
        <w:t xml:space="preserve">: A web application which could merge cloud storage platforms such as Amazon S3, Google Drive, Dropbox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(PHP, MySQL, </w:t>
      </w:r>
      <w:proofErr w:type="spellStart"/>
      <w:r>
        <w:rPr>
          <w:sz w:val="20"/>
          <w:szCs w:val="20"/>
        </w:rPr>
        <w:t>Kloudless</w:t>
      </w:r>
      <w:proofErr w:type="spellEnd"/>
      <w:r>
        <w:rPr>
          <w:sz w:val="20"/>
          <w:szCs w:val="20"/>
        </w:rPr>
        <w:t xml:space="preserve"> API) </w:t>
      </w:r>
    </w:p>
    <w:p w:rsidR="009114BE" w:rsidRDefault="00C31515">
      <w:pPr>
        <w:numPr>
          <w:ilvl w:val="0"/>
          <w:numId w:val="6"/>
        </w:numPr>
        <w:spacing w:after="0" w:line="240" w:lineRule="auto"/>
        <w:ind w:left="0" w:right="693" w:hanging="284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BhashSMS</w:t>
      </w:r>
      <w:proofErr w:type="spellEnd"/>
      <w:r>
        <w:rPr>
          <w:sz w:val="20"/>
          <w:szCs w:val="20"/>
        </w:rPr>
        <w:t xml:space="preserve">: An SMS </w:t>
      </w:r>
      <w:proofErr w:type="spellStart"/>
      <w:r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 xml:space="preserve"> Plugin for ecommerce websites (Woo-Commerce API). </w:t>
      </w:r>
    </w:p>
    <w:p w:rsidR="009114BE" w:rsidRDefault="00C31515">
      <w:pPr>
        <w:numPr>
          <w:ilvl w:val="0"/>
          <w:numId w:val="6"/>
        </w:numPr>
        <w:spacing w:after="0" w:line="240" w:lineRule="auto"/>
        <w:ind w:left="0" w:right="693" w:hanging="284"/>
        <w:rPr>
          <w:i/>
          <w:sz w:val="20"/>
          <w:szCs w:val="20"/>
        </w:rPr>
      </w:pPr>
      <w:r>
        <w:rPr>
          <w:b/>
          <w:sz w:val="20"/>
          <w:szCs w:val="20"/>
        </w:rPr>
        <w:t>TSEC Starter</w:t>
      </w:r>
      <w:r>
        <w:rPr>
          <w:sz w:val="20"/>
          <w:szCs w:val="20"/>
        </w:rPr>
        <w:t xml:space="preserve">: Official college Android app to give students notices and alerts (Android Studio). Featured in </w:t>
      </w:r>
      <w:hyperlink r:id="rId6">
        <w:r>
          <w:rPr>
            <w:color w:val="2E75B5"/>
            <w:sz w:val="20"/>
            <w:szCs w:val="20"/>
          </w:rPr>
          <w:t>Hindustan Times</w:t>
        </w:r>
      </w:hyperlink>
      <w:r>
        <w:rPr>
          <w:color w:val="2E75B5"/>
          <w:sz w:val="20"/>
          <w:szCs w:val="20"/>
        </w:rPr>
        <w:t>.</w:t>
      </w:r>
    </w:p>
    <w:p w:rsidR="009114BE" w:rsidRDefault="00C31515">
      <w:pPr>
        <w:numPr>
          <w:ilvl w:val="0"/>
          <w:numId w:val="6"/>
        </w:numPr>
        <w:spacing w:after="0" w:line="240" w:lineRule="auto"/>
        <w:ind w:left="0" w:right="693" w:hanging="284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8BitMario: </w:t>
      </w:r>
      <w:r>
        <w:rPr>
          <w:sz w:val="20"/>
          <w:szCs w:val="20"/>
        </w:rPr>
        <w:t xml:space="preserve">An 8bit Mario game for a the Computer Graphics class (C, </w:t>
      </w:r>
      <w:proofErr w:type="spellStart"/>
      <w:r>
        <w:rPr>
          <w:sz w:val="20"/>
          <w:szCs w:val="20"/>
        </w:rPr>
        <w:t>graphics.h</w:t>
      </w:r>
      <w:proofErr w:type="spellEnd"/>
      <w:r>
        <w:rPr>
          <w:sz w:val="20"/>
          <w:szCs w:val="20"/>
        </w:rPr>
        <w:t xml:space="preserve"> library) </w:t>
      </w:r>
    </w:p>
    <w:p w:rsidR="009114BE" w:rsidRPr="00186DB3" w:rsidRDefault="00C31515" w:rsidP="00C52D15">
      <w:pPr>
        <w:numPr>
          <w:ilvl w:val="0"/>
          <w:numId w:val="6"/>
        </w:numPr>
        <w:spacing w:after="0" w:line="240" w:lineRule="auto"/>
        <w:ind w:left="0" w:right="693" w:hanging="284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Websites: </w:t>
      </w:r>
      <w:r>
        <w:rPr>
          <w:sz w:val="20"/>
          <w:szCs w:val="20"/>
        </w:rPr>
        <w:t xml:space="preserve">Designed and developed 5-websites for medical practitioners, </w:t>
      </w:r>
      <w:proofErr w:type="spellStart"/>
      <w:r>
        <w:rPr>
          <w:sz w:val="20"/>
          <w:szCs w:val="20"/>
        </w:rPr>
        <w:t>eCommerce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startups</w:t>
      </w:r>
      <w:proofErr w:type="spellEnd"/>
      <w:r>
        <w:rPr>
          <w:sz w:val="20"/>
          <w:szCs w:val="20"/>
        </w:rPr>
        <w:t xml:space="preserve"> and media companies</w:t>
      </w:r>
    </w:p>
    <w:p w:rsidR="00186DB3" w:rsidRDefault="00186DB3" w:rsidP="00186DB3">
      <w:pPr>
        <w:spacing w:after="0" w:line="240" w:lineRule="auto"/>
        <w:ind w:right="693"/>
        <w:rPr>
          <w:sz w:val="20"/>
          <w:szCs w:val="20"/>
        </w:rPr>
      </w:pPr>
    </w:p>
    <w:p w:rsidR="00186DB3" w:rsidRDefault="00186DB3" w:rsidP="00186DB3">
      <w:pPr>
        <w:spacing w:after="0" w:line="240" w:lineRule="auto"/>
        <w:ind w:right="693"/>
        <w:rPr>
          <w:sz w:val="20"/>
          <w:szCs w:val="20"/>
        </w:rPr>
      </w:pPr>
    </w:p>
    <w:p w:rsidR="00186DB3" w:rsidRPr="00787B7E" w:rsidRDefault="00186DB3" w:rsidP="00186DB3">
      <w:pPr>
        <w:spacing w:after="0" w:line="240" w:lineRule="auto"/>
        <w:ind w:left="-284"/>
        <w:jc w:val="both"/>
        <w:rPr>
          <w:rFonts w:cs="Arial"/>
          <w:b/>
          <w:color w:val="5B9BD5" w:themeColor="accent1"/>
          <w:sz w:val="20"/>
          <w:szCs w:val="20"/>
          <w:u w:val="single"/>
        </w:rPr>
      </w:pPr>
      <w:r w:rsidRPr="00787B7E">
        <w:rPr>
          <w:rFonts w:cs="Arial"/>
          <w:b/>
          <w:color w:val="5B9BD5" w:themeColor="accent1"/>
          <w:sz w:val="20"/>
          <w:szCs w:val="20"/>
          <w:u w:val="single"/>
        </w:rPr>
        <w:t>LEADERSHIP ACTIVITIES:</w:t>
      </w:r>
    </w:p>
    <w:p w:rsidR="00186DB3" w:rsidRPr="00787B7E" w:rsidRDefault="00186DB3" w:rsidP="00186DB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 w:hanging="284"/>
        <w:jc w:val="both"/>
        <w:rPr>
          <w:rFonts w:cs="Arial"/>
          <w:b/>
          <w:sz w:val="20"/>
          <w:szCs w:val="20"/>
          <w:u w:val="single"/>
        </w:rPr>
      </w:pPr>
      <w:r w:rsidRPr="00787B7E">
        <w:rPr>
          <w:sz w:val="20"/>
          <w:szCs w:val="20"/>
        </w:rPr>
        <w:t xml:space="preserve">Hosted IEEE Occult Coding </w:t>
      </w:r>
      <w:proofErr w:type="spellStart"/>
      <w:r w:rsidRPr="00787B7E">
        <w:rPr>
          <w:sz w:val="20"/>
          <w:szCs w:val="20"/>
        </w:rPr>
        <w:t>Hackathon</w:t>
      </w:r>
      <w:proofErr w:type="spellEnd"/>
      <w:r w:rsidRPr="00787B7E">
        <w:rPr>
          <w:sz w:val="20"/>
          <w:szCs w:val="20"/>
        </w:rPr>
        <w:t xml:space="preserve"> </w:t>
      </w:r>
    </w:p>
    <w:p w:rsidR="00186DB3" w:rsidRPr="00787B7E" w:rsidRDefault="00186DB3" w:rsidP="00186DB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 w:hanging="284"/>
        <w:jc w:val="both"/>
        <w:rPr>
          <w:rFonts w:cs="Arial"/>
          <w:b/>
          <w:sz w:val="20"/>
          <w:szCs w:val="20"/>
          <w:u w:val="single"/>
        </w:rPr>
      </w:pPr>
      <w:r w:rsidRPr="00787B7E">
        <w:rPr>
          <w:sz w:val="20"/>
          <w:szCs w:val="20"/>
        </w:rPr>
        <w:t xml:space="preserve">Software Head at Computer Society of India </w:t>
      </w:r>
      <w:r w:rsidRPr="00787B7E">
        <w:rPr>
          <w:rFonts w:cs="Arial"/>
          <w:sz w:val="20"/>
          <w:szCs w:val="20"/>
        </w:rPr>
        <w:tab/>
        <w:t xml:space="preserve">                            </w:t>
      </w:r>
      <w:r w:rsidRPr="00787B7E">
        <w:rPr>
          <w:rFonts w:cs="Arial"/>
          <w:sz w:val="20"/>
          <w:szCs w:val="20"/>
        </w:rPr>
        <w:tab/>
        <w:t xml:space="preserve">                                                                    </w:t>
      </w:r>
      <w:r>
        <w:rPr>
          <w:rFonts w:cs="Arial"/>
          <w:sz w:val="20"/>
          <w:szCs w:val="20"/>
        </w:rPr>
        <w:t xml:space="preserve">  </w:t>
      </w:r>
      <w:r w:rsidRPr="00787B7E">
        <w:rPr>
          <w:rFonts w:cs="Arial"/>
          <w:sz w:val="20"/>
          <w:szCs w:val="20"/>
        </w:rPr>
        <w:t>MAY 13 – MAY 14</w:t>
      </w:r>
    </w:p>
    <w:p w:rsidR="00186DB3" w:rsidRPr="00787B7E" w:rsidRDefault="00186DB3" w:rsidP="00186DB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 w:hanging="284"/>
        <w:jc w:val="both"/>
        <w:rPr>
          <w:rFonts w:cs="Arial"/>
          <w:b/>
          <w:sz w:val="20"/>
          <w:szCs w:val="20"/>
          <w:u w:val="single"/>
        </w:rPr>
      </w:pPr>
      <w:r w:rsidRPr="00787B7E">
        <w:rPr>
          <w:rFonts w:cs="Arial"/>
          <w:sz w:val="20"/>
          <w:szCs w:val="20"/>
        </w:rPr>
        <w:t>Software Head at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iTantra</w:t>
      </w:r>
      <w:proofErr w:type="spellEnd"/>
      <w:r>
        <w:rPr>
          <w:rFonts w:cs="Arial"/>
          <w:sz w:val="20"/>
          <w:szCs w:val="20"/>
        </w:rPr>
        <w:t xml:space="preserve"> TSEC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    </w:t>
      </w:r>
      <w:r w:rsidRPr="00787B7E">
        <w:rPr>
          <w:rFonts w:cs="Arial"/>
          <w:sz w:val="20"/>
          <w:szCs w:val="20"/>
        </w:rPr>
        <w:t>JAN 14 – MAR 14</w:t>
      </w:r>
    </w:p>
    <w:p w:rsidR="00186DB3" w:rsidRPr="00787B7E" w:rsidRDefault="00186DB3" w:rsidP="00186DB3">
      <w:pPr>
        <w:spacing w:after="0" w:line="240" w:lineRule="auto"/>
        <w:jc w:val="both"/>
        <w:rPr>
          <w:rFonts w:cs="Arial"/>
          <w:b/>
          <w:sz w:val="20"/>
          <w:szCs w:val="20"/>
          <w:u w:val="single"/>
        </w:rPr>
      </w:pPr>
    </w:p>
    <w:p w:rsidR="00186DB3" w:rsidRPr="00787B7E" w:rsidRDefault="00186DB3" w:rsidP="00186DB3">
      <w:pPr>
        <w:spacing w:after="0" w:line="240" w:lineRule="auto"/>
        <w:jc w:val="both"/>
        <w:rPr>
          <w:rFonts w:cs="Arial"/>
          <w:b/>
          <w:color w:val="5B9BD5" w:themeColor="accent1"/>
          <w:sz w:val="20"/>
          <w:szCs w:val="20"/>
          <w:u w:val="single"/>
        </w:rPr>
      </w:pPr>
    </w:p>
    <w:p w:rsidR="00186DB3" w:rsidRPr="00C52D15" w:rsidRDefault="00186DB3" w:rsidP="00186DB3">
      <w:pPr>
        <w:spacing w:after="0" w:line="240" w:lineRule="auto"/>
        <w:ind w:right="693"/>
        <w:rPr>
          <w:i/>
          <w:sz w:val="20"/>
          <w:szCs w:val="20"/>
        </w:rPr>
      </w:pPr>
    </w:p>
    <w:sectPr w:rsidR="00186DB3" w:rsidRPr="00C52D15">
      <w:pgSz w:w="11906" w:h="16838"/>
      <w:pgMar w:top="450" w:right="26" w:bottom="6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9A6"/>
    <w:multiLevelType w:val="hybridMultilevel"/>
    <w:tmpl w:val="BD9821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7E613D3"/>
    <w:multiLevelType w:val="multilevel"/>
    <w:tmpl w:val="5352C52E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633A44"/>
    <w:multiLevelType w:val="multilevel"/>
    <w:tmpl w:val="FBC8BD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B554E30"/>
    <w:multiLevelType w:val="multilevel"/>
    <w:tmpl w:val="AA62266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46326D4"/>
    <w:multiLevelType w:val="hybridMultilevel"/>
    <w:tmpl w:val="313E7C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EE1438"/>
    <w:multiLevelType w:val="multilevel"/>
    <w:tmpl w:val="BDD88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7178FF"/>
    <w:multiLevelType w:val="multilevel"/>
    <w:tmpl w:val="3416B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474077A"/>
    <w:multiLevelType w:val="multilevel"/>
    <w:tmpl w:val="0916C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F08456E"/>
    <w:multiLevelType w:val="hybridMultilevel"/>
    <w:tmpl w:val="5D4A51E2"/>
    <w:lvl w:ilvl="0" w:tplc="DFB0FB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7A6FEB"/>
    <w:multiLevelType w:val="multilevel"/>
    <w:tmpl w:val="C156A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BE"/>
    <w:rsid w:val="00186DB3"/>
    <w:rsid w:val="0028276A"/>
    <w:rsid w:val="0034725D"/>
    <w:rsid w:val="00430911"/>
    <w:rsid w:val="004C6CD5"/>
    <w:rsid w:val="005B6ED2"/>
    <w:rsid w:val="009114BE"/>
    <w:rsid w:val="00C31515"/>
    <w:rsid w:val="00C5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2ED38-33A2-4772-ACC7-810A930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rungurnaney.com/img/ht.jpg" TargetMode="External"/><Relationship Id="rId5" Type="http://schemas.openxmlformats.org/officeDocument/2006/relationships/hyperlink" Target="https://yourstory.com/2016/02/ti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Rakesh Gurnaney</dc:creator>
  <cp:lastModifiedBy>varun gurnaney</cp:lastModifiedBy>
  <cp:revision>4</cp:revision>
  <cp:lastPrinted>2018-01-06T09:27:00Z</cp:lastPrinted>
  <dcterms:created xsi:type="dcterms:W3CDTF">2017-11-16T04:59:00Z</dcterms:created>
  <dcterms:modified xsi:type="dcterms:W3CDTF">2018-01-06T09:28:00Z</dcterms:modified>
</cp:coreProperties>
</file>