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5689454"/>
        <w:docPartObj>
          <w:docPartGallery w:val="Cover Pages"/>
          <w:docPartUnique/>
        </w:docPartObj>
      </w:sdtPr>
      <w:sdtContent>
        <w:p w14:paraId="22AD38C3" w14:textId="16646C69" w:rsidR="00707A82" w:rsidRDefault="00707A8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07A82" w14:paraId="19B9E650" w14:textId="77777777">
            <w:sdt>
              <w:sdtPr>
                <w:rPr>
                  <w:color w:val="000000" w:themeColor="text1"/>
                  <w:sz w:val="24"/>
                  <w:szCs w:val="24"/>
                </w:rPr>
                <w:alias w:val="Company"/>
                <w:id w:val="13406915"/>
                <w:placeholder>
                  <w:docPart w:val="4AAC643845E94742B5B4D7A8C0DAB9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A675878" w14:textId="00C9FAFB" w:rsidR="00707A82" w:rsidRPr="00541B9F" w:rsidRDefault="00541B9F">
                    <w:pPr>
                      <w:pStyle w:val="NoSpacing"/>
                      <w:rPr>
                        <w:color w:val="000000" w:themeColor="text1"/>
                        <w:sz w:val="24"/>
                      </w:rPr>
                    </w:pPr>
                    <w:r w:rsidRPr="00541B9F">
                      <w:rPr>
                        <w:color w:val="000000" w:themeColor="text1"/>
                        <w:sz w:val="24"/>
                        <w:szCs w:val="24"/>
                      </w:rPr>
                      <w:t>GATE</w:t>
                    </w:r>
                  </w:p>
                </w:tc>
              </w:sdtContent>
            </w:sdt>
          </w:tr>
          <w:tr w:rsidR="00707A82" w14:paraId="29841FBA" w14:textId="77777777">
            <w:tc>
              <w:tcPr>
                <w:tcW w:w="7672" w:type="dxa"/>
              </w:tcPr>
              <w:sdt>
                <w:sdtPr>
                  <w:rPr>
                    <w:rFonts w:asciiTheme="majorHAnsi" w:eastAsiaTheme="majorEastAsia" w:hAnsiTheme="majorHAnsi" w:cstheme="majorBidi"/>
                    <w:b/>
                    <w:bCs/>
                    <w:color w:val="000000" w:themeColor="text1"/>
                    <w:sz w:val="88"/>
                    <w:szCs w:val="88"/>
                  </w:rPr>
                  <w:alias w:val="Title"/>
                  <w:id w:val="13406919"/>
                  <w:placeholder>
                    <w:docPart w:val="F2ED3506F7874A94AB2F4BEC794B5E00"/>
                  </w:placeholder>
                  <w:dataBinding w:prefixMappings="xmlns:ns0='http://schemas.openxmlformats.org/package/2006/metadata/core-properties' xmlns:ns1='http://purl.org/dc/elements/1.1/'" w:xpath="/ns0:coreProperties[1]/ns1:title[1]" w:storeItemID="{6C3C8BC8-F283-45AE-878A-BAB7291924A1}"/>
                  <w:text/>
                </w:sdtPr>
                <w:sdtContent>
                  <w:p w14:paraId="0BC54210" w14:textId="078294DB" w:rsidR="00707A82" w:rsidRPr="00541B9F" w:rsidRDefault="00541B9F">
                    <w:pPr>
                      <w:pStyle w:val="NoSpacing"/>
                      <w:spacing w:line="216" w:lineRule="auto"/>
                      <w:rPr>
                        <w:rFonts w:asciiTheme="majorHAnsi" w:eastAsiaTheme="majorEastAsia" w:hAnsiTheme="majorHAnsi" w:cstheme="majorBidi"/>
                        <w:color w:val="000000" w:themeColor="text1"/>
                        <w:sz w:val="88"/>
                        <w:szCs w:val="88"/>
                      </w:rPr>
                    </w:pPr>
                    <w:r w:rsidRPr="00541B9F">
                      <w:rPr>
                        <w:rFonts w:asciiTheme="majorHAnsi" w:eastAsiaTheme="majorEastAsia" w:hAnsiTheme="majorHAnsi" w:cstheme="majorBidi"/>
                        <w:b/>
                        <w:bCs/>
                        <w:color w:val="000000" w:themeColor="text1"/>
                        <w:sz w:val="88"/>
                        <w:szCs w:val="88"/>
                      </w:rPr>
                      <w:t>COA</w:t>
                    </w:r>
                  </w:p>
                </w:sdtContent>
              </w:sdt>
            </w:tc>
          </w:tr>
          <w:tr w:rsidR="00707A82" w14:paraId="48A3FDD3" w14:textId="77777777">
            <w:sdt>
              <w:sdtPr>
                <w:rPr>
                  <w:color w:val="000000" w:themeColor="text1"/>
                  <w:sz w:val="24"/>
                  <w:szCs w:val="24"/>
                </w:rPr>
                <w:alias w:val="Subtitle"/>
                <w:id w:val="13406923"/>
                <w:placeholder>
                  <w:docPart w:val="4DAF6BE1AE95416A8C4DED990C29EB5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C1FA16" w14:textId="08D926F1" w:rsidR="00707A82" w:rsidRPr="00541B9F" w:rsidRDefault="00541B9F">
                    <w:pPr>
                      <w:pStyle w:val="NoSpacing"/>
                      <w:rPr>
                        <w:color w:val="000000" w:themeColor="text1"/>
                        <w:sz w:val="24"/>
                      </w:rPr>
                    </w:pPr>
                    <w:r w:rsidRPr="00541B9F">
                      <w:rPr>
                        <w:color w:val="000000" w:themeColor="text1"/>
                        <w:sz w:val="24"/>
                        <w:szCs w:val="24"/>
                      </w:rPr>
                      <w:t>Short Notes and PYQ’s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7A82" w14:paraId="564BA41C"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78E1313A92B4D5AA2F73B3E5B7B86A4"/>
                  </w:placeholder>
                  <w:dataBinding w:prefixMappings="xmlns:ns0='http://schemas.openxmlformats.org/package/2006/metadata/core-properties' xmlns:ns1='http://purl.org/dc/elements/1.1/'" w:xpath="/ns0:coreProperties[1]/ns1:creator[1]" w:storeItemID="{6C3C8BC8-F283-45AE-878A-BAB7291924A1}"/>
                  <w:text/>
                </w:sdtPr>
                <w:sdtContent>
                  <w:p w14:paraId="564D6DB4" w14:textId="171E309C" w:rsidR="00707A82" w:rsidRPr="00402B0A" w:rsidRDefault="00707A82">
                    <w:pPr>
                      <w:pStyle w:val="NoSpacing"/>
                      <w:rPr>
                        <w:color w:val="000000" w:themeColor="text1"/>
                        <w:sz w:val="28"/>
                        <w:szCs w:val="28"/>
                      </w:rPr>
                    </w:pPr>
                    <w:r w:rsidRPr="00402B0A">
                      <w:rPr>
                        <w:color w:val="000000" w:themeColor="text1"/>
                        <w:sz w:val="28"/>
                        <w:szCs w:val="28"/>
                      </w:rPr>
                      <w:t>VARUN KUMAR</w:t>
                    </w:r>
                  </w:p>
                </w:sdtContent>
              </w:sdt>
              <w:sdt>
                <w:sdtPr>
                  <w:rPr>
                    <w:color w:val="000000" w:themeColor="text1"/>
                    <w:sz w:val="28"/>
                    <w:szCs w:val="28"/>
                  </w:rPr>
                  <w:alias w:val="Date"/>
                  <w:tag w:val="Date"/>
                  <w:id w:val="13406932"/>
                  <w:placeholder>
                    <w:docPart w:val="C8ABBC18D22642A5873467389B7FAFC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3767B5D" w14:textId="77777777" w:rsidR="00707A82" w:rsidRPr="00402B0A" w:rsidRDefault="00707A82">
                    <w:pPr>
                      <w:pStyle w:val="NoSpacing"/>
                      <w:rPr>
                        <w:color w:val="000000" w:themeColor="text1"/>
                        <w:sz w:val="28"/>
                        <w:szCs w:val="28"/>
                      </w:rPr>
                    </w:pPr>
                    <w:r w:rsidRPr="00402B0A">
                      <w:rPr>
                        <w:color w:val="000000" w:themeColor="text1"/>
                        <w:sz w:val="28"/>
                        <w:szCs w:val="28"/>
                      </w:rPr>
                      <w:t>[Date]</w:t>
                    </w:r>
                  </w:p>
                </w:sdtContent>
              </w:sdt>
              <w:p w14:paraId="23678AFC" w14:textId="77777777" w:rsidR="00707A82" w:rsidRDefault="00707A82">
                <w:pPr>
                  <w:pStyle w:val="NoSpacing"/>
                  <w:rPr>
                    <w:color w:val="4472C4" w:themeColor="accent1"/>
                  </w:rPr>
                </w:pPr>
              </w:p>
            </w:tc>
          </w:tr>
        </w:tbl>
        <w:p w14:paraId="46FCFDA9" w14:textId="583C2501" w:rsidR="00707A82" w:rsidRDefault="00707A82">
          <w:r>
            <w:br w:type="page"/>
          </w:r>
        </w:p>
      </w:sdtContent>
    </w:sdt>
    <w:sdt>
      <w:sdtPr>
        <w:rPr>
          <w:rFonts w:asciiTheme="minorHAnsi" w:eastAsiaTheme="minorHAnsi" w:hAnsiTheme="minorHAnsi" w:cstheme="minorBidi"/>
          <w:color w:val="auto"/>
          <w:kern w:val="2"/>
          <w:sz w:val="22"/>
          <w:szCs w:val="22"/>
          <w:lang w:val="en-IN"/>
          <w14:ligatures w14:val="standardContextual"/>
        </w:rPr>
        <w:id w:val="1890070423"/>
        <w:docPartObj>
          <w:docPartGallery w:val="Table of Contents"/>
          <w:docPartUnique/>
        </w:docPartObj>
      </w:sdtPr>
      <w:sdtEndPr>
        <w:rPr>
          <w:b/>
          <w:bCs/>
          <w:noProof/>
        </w:rPr>
      </w:sdtEndPr>
      <w:sdtContent>
        <w:p w14:paraId="58781392" w14:textId="32DF372C" w:rsidR="00707A82" w:rsidRDefault="00707A82">
          <w:pPr>
            <w:pStyle w:val="TOCHeading"/>
          </w:pPr>
          <w:r>
            <w:t>Table of Contents</w:t>
          </w:r>
        </w:p>
        <w:p w14:paraId="2FAE294A" w14:textId="2D8D805E" w:rsidR="0089638C" w:rsidRDefault="00707A82">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1245365" w:history="1">
            <w:r w:rsidR="0089638C" w:rsidRPr="00B45FA5">
              <w:rPr>
                <w:rStyle w:val="Hyperlink"/>
                <w:b/>
                <w:bCs/>
                <w:noProof/>
              </w:rPr>
              <w:t>Floating Point Representation</w:t>
            </w:r>
            <w:r w:rsidR="0089638C">
              <w:rPr>
                <w:noProof/>
                <w:webHidden/>
              </w:rPr>
              <w:tab/>
            </w:r>
            <w:r w:rsidR="0089638C">
              <w:rPr>
                <w:noProof/>
                <w:webHidden/>
              </w:rPr>
              <w:fldChar w:fldCharType="begin"/>
            </w:r>
            <w:r w:rsidR="0089638C">
              <w:rPr>
                <w:noProof/>
                <w:webHidden/>
              </w:rPr>
              <w:instrText xml:space="preserve"> PAGEREF _Toc201245365 \h </w:instrText>
            </w:r>
            <w:r w:rsidR="0089638C">
              <w:rPr>
                <w:noProof/>
                <w:webHidden/>
              </w:rPr>
            </w:r>
            <w:r w:rsidR="0089638C">
              <w:rPr>
                <w:noProof/>
                <w:webHidden/>
              </w:rPr>
              <w:fldChar w:fldCharType="separate"/>
            </w:r>
            <w:r w:rsidR="0089638C">
              <w:rPr>
                <w:noProof/>
                <w:webHidden/>
              </w:rPr>
              <w:t>2</w:t>
            </w:r>
            <w:r w:rsidR="0089638C">
              <w:rPr>
                <w:noProof/>
                <w:webHidden/>
              </w:rPr>
              <w:fldChar w:fldCharType="end"/>
            </w:r>
          </w:hyperlink>
        </w:p>
        <w:p w14:paraId="4772C011" w14:textId="2E5716DC" w:rsidR="0089638C" w:rsidRDefault="0089638C">
          <w:pPr>
            <w:pStyle w:val="TOC2"/>
            <w:tabs>
              <w:tab w:val="right" w:leader="dot" w:pos="9016"/>
            </w:tabs>
            <w:rPr>
              <w:rFonts w:eastAsiaTheme="minorEastAsia"/>
              <w:noProof/>
              <w:sz w:val="24"/>
              <w:szCs w:val="24"/>
              <w:lang w:eastAsia="en-IN"/>
            </w:rPr>
          </w:pPr>
          <w:hyperlink w:anchor="_Toc201245366" w:history="1">
            <w:r w:rsidRPr="00B45FA5">
              <w:rPr>
                <w:rStyle w:val="Hyperlink"/>
                <w:noProof/>
              </w:rPr>
              <w:t>Notes</w:t>
            </w:r>
            <w:r>
              <w:rPr>
                <w:noProof/>
                <w:webHidden/>
              </w:rPr>
              <w:tab/>
            </w:r>
            <w:r>
              <w:rPr>
                <w:noProof/>
                <w:webHidden/>
              </w:rPr>
              <w:fldChar w:fldCharType="begin"/>
            </w:r>
            <w:r>
              <w:rPr>
                <w:noProof/>
                <w:webHidden/>
              </w:rPr>
              <w:instrText xml:space="preserve"> PAGEREF _Toc201245366 \h </w:instrText>
            </w:r>
            <w:r>
              <w:rPr>
                <w:noProof/>
                <w:webHidden/>
              </w:rPr>
            </w:r>
            <w:r>
              <w:rPr>
                <w:noProof/>
                <w:webHidden/>
              </w:rPr>
              <w:fldChar w:fldCharType="separate"/>
            </w:r>
            <w:r>
              <w:rPr>
                <w:noProof/>
                <w:webHidden/>
              </w:rPr>
              <w:t>2</w:t>
            </w:r>
            <w:r>
              <w:rPr>
                <w:noProof/>
                <w:webHidden/>
              </w:rPr>
              <w:fldChar w:fldCharType="end"/>
            </w:r>
          </w:hyperlink>
        </w:p>
        <w:p w14:paraId="183F3142" w14:textId="5EAA0690" w:rsidR="0089638C" w:rsidRDefault="0089638C">
          <w:pPr>
            <w:pStyle w:val="TOC2"/>
            <w:tabs>
              <w:tab w:val="right" w:leader="dot" w:pos="9016"/>
            </w:tabs>
            <w:rPr>
              <w:rFonts w:eastAsiaTheme="minorEastAsia"/>
              <w:noProof/>
              <w:sz w:val="24"/>
              <w:szCs w:val="24"/>
              <w:lang w:eastAsia="en-IN"/>
            </w:rPr>
          </w:pPr>
          <w:hyperlink w:anchor="_Toc201245367" w:history="1">
            <w:r w:rsidRPr="00B45FA5">
              <w:rPr>
                <w:rStyle w:val="Hyperlink"/>
                <w:noProof/>
              </w:rPr>
              <w:t>PYQ’s</w:t>
            </w:r>
            <w:r>
              <w:rPr>
                <w:noProof/>
                <w:webHidden/>
              </w:rPr>
              <w:tab/>
            </w:r>
            <w:r>
              <w:rPr>
                <w:noProof/>
                <w:webHidden/>
              </w:rPr>
              <w:fldChar w:fldCharType="begin"/>
            </w:r>
            <w:r>
              <w:rPr>
                <w:noProof/>
                <w:webHidden/>
              </w:rPr>
              <w:instrText xml:space="preserve"> PAGEREF _Toc201245367 \h </w:instrText>
            </w:r>
            <w:r>
              <w:rPr>
                <w:noProof/>
                <w:webHidden/>
              </w:rPr>
            </w:r>
            <w:r>
              <w:rPr>
                <w:noProof/>
                <w:webHidden/>
              </w:rPr>
              <w:fldChar w:fldCharType="separate"/>
            </w:r>
            <w:r>
              <w:rPr>
                <w:noProof/>
                <w:webHidden/>
              </w:rPr>
              <w:t>3</w:t>
            </w:r>
            <w:r>
              <w:rPr>
                <w:noProof/>
                <w:webHidden/>
              </w:rPr>
              <w:fldChar w:fldCharType="end"/>
            </w:r>
          </w:hyperlink>
        </w:p>
        <w:p w14:paraId="4B5165BA" w14:textId="69C0B436" w:rsidR="0089638C" w:rsidRDefault="0089638C">
          <w:pPr>
            <w:pStyle w:val="TOC1"/>
            <w:tabs>
              <w:tab w:val="right" w:leader="dot" w:pos="9016"/>
            </w:tabs>
            <w:rPr>
              <w:rFonts w:eastAsiaTheme="minorEastAsia"/>
              <w:noProof/>
              <w:sz w:val="24"/>
              <w:szCs w:val="24"/>
              <w:lang w:eastAsia="en-IN"/>
            </w:rPr>
          </w:pPr>
          <w:hyperlink w:anchor="_Toc201245368" w:history="1">
            <w:r w:rsidRPr="00B45FA5">
              <w:rPr>
                <w:rStyle w:val="Hyperlink"/>
                <w:b/>
                <w:bCs/>
                <w:noProof/>
              </w:rPr>
              <w:t>I/O Organization</w:t>
            </w:r>
            <w:r>
              <w:rPr>
                <w:noProof/>
                <w:webHidden/>
              </w:rPr>
              <w:tab/>
            </w:r>
            <w:r>
              <w:rPr>
                <w:noProof/>
                <w:webHidden/>
              </w:rPr>
              <w:fldChar w:fldCharType="begin"/>
            </w:r>
            <w:r>
              <w:rPr>
                <w:noProof/>
                <w:webHidden/>
              </w:rPr>
              <w:instrText xml:space="preserve"> PAGEREF _Toc201245368 \h </w:instrText>
            </w:r>
            <w:r>
              <w:rPr>
                <w:noProof/>
                <w:webHidden/>
              </w:rPr>
            </w:r>
            <w:r>
              <w:rPr>
                <w:noProof/>
                <w:webHidden/>
              </w:rPr>
              <w:fldChar w:fldCharType="separate"/>
            </w:r>
            <w:r>
              <w:rPr>
                <w:noProof/>
                <w:webHidden/>
              </w:rPr>
              <w:t>4</w:t>
            </w:r>
            <w:r>
              <w:rPr>
                <w:noProof/>
                <w:webHidden/>
              </w:rPr>
              <w:fldChar w:fldCharType="end"/>
            </w:r>
          </w:hyperlink>
        </w:p>
        <w:p w14:paraId="0CB8659E" w14:textId="2CC73515" w:rsidR="0089638C" w:rsidRDefault="0089638C">
          <w:pPr>
            <w:pStyle w:val="TOC2"/>
            <w:tabs>
              <w:tab w:val="right" w:leader="dot" w:pos="9016"/>
            </w:tabs>
            <w:rPr>
              <w:rFonts w:eastAsiaTheme="minorEastAsia"/>
              <w:noProof/>
              <w:sz w:val="24"/>
              <w:szCs w:val="24"/>
              <w:lang w:eastAsia="en-IN"/>
            </w:rPr>
          </w:pPr>
          <w:hyperlink w:anchor="_Toc201245369" w:history="1">
            <w:r w:rsidRPr="00B45FA5">
              <w:rPr>
                <w:rStyle w:val="Hyperlink"/>
                <w:noProof/>
              </w:rPr>
              <w:t>Notes</w:t>
            </w:r>
            <w:r>
              <w:rPr>
                <w:noProof/>
                <w:webHidden/>
              </w:rPr>
              <w:tab/>
            </w:r>
            <w:r>
              <w:rPr>
                <w:noProof/>
                <w:webHidden/>
              </w:rPr>
              <w:fldChar w:fldCharType="begin"/>
            </w:r>
            <w:r>
              <w:rPr>
                <w:noProof/>
                <w:webHidden/>
              </w:rPr>
              <w:instrText xml:space="preserve"> PAGEREF _Toc201245369 \h </w:instrText>
            </w:r>
            <w:r>
              <w:rPr>
                <w:noProof/>
                <w:webHidden/>
              </w:rPr>
            </w:r>
            <w:r>
              <w:rPr>
                <w:noProof/>
                <w:webHidden/>
              </w:rPr>
              <w:fldChar w:fldCharType="separate"/>
            </w:r>
            <w:r>
              <w:rPr>
                <w:noProof/>
                <w:webHidden/>
              </w:rPr>
              <w:t>4</w:t>
            </w:r>
            <w:r>
              <w:rPr>
                <w:noProof/>
                <w:webHidden/>
              </w:rPr>
              <w:fldChar w:fldCharType="end"/>
            </w:r>
          </w:hyperlink>
        </w:p>
        <w:p w14:paraId="191F1819" w14:textId="13F91CCA" w:rsidR="0089638C" w:rsidRDefault="0089638C">
          <w:pPr>
            <w:pStyle w:val="TOC2"/>
            <w:tabs>
              <w:tab w:val="right" w:leader="dot" w:pos="9016"/>
            </w:tabs>
            <w:rPr>
              <w:rFonts w:eastAsiaTheme="minorEastAsia"/>
              <w:noProof/>
              <w:sz w:val="24"/>
              <w:szCs w:val="24"/>
              <w:lang w:eastAsia="en-IN"/>
            </w:rPr>
          </w:pPr>
          <w:hyperlink w:anchor="_Toc201245370" w:history="1">
            <w:r w:rsidRPr="00B45FA5">
              <w:rPr>
                <w:rStyle w:val="Hyperlink"/>
                <w:noProof/>
              </w:rPr>
              <w:t>PYQ’s</w:t>
            </w:r>
            <w:r>
              <w:rPr>
                <w:noProof/>
                <w:webHidden/>
              </w:rPr>
              <w:tab/>
            </w:r>
            <w:r>
              <w:rPr>
                <w:noProof/>
                <w:webHidden/>
              </w:rPr>
              <w:fldChar w:fldCharType="begin"/>
            </w:r>
            <w:r>
              <w:rPr>
                <w:noProof/>
                <w:webHidden/>
              </w:rPr>
              <w:instrText xml:space="preserve"> PAGEREF _Toc201245370 \h </w:instrText>
            </w:r>
            <w:r>
              <w:rPr>
                <w:noProof/>
                <w:webHidden/>
              </w:rPr>
            </w:r>
            <w:r>
              <w:rPr>
                <w:noProof/>
                <w:webHidden/>
              </w:rPr>
              <w:fldChar w:fldCharType="separate"/>
            </w:r>
            <w:r>
              <w:rPr>
                <w:noProof/>
                <w:webHidden/>
              </w:rPr>
              <w:t>5</w:t>
            </w:r>
            <w:r>
              <w:rPr>
                <w:noProof/>
                <w:webHidden/>
              </w:rPr>
              <w:fldChar w:fldCharType="end"/>
            </w:r>
          </w:hyperlink>
        </w:p>
        <w:p w14:paraId="58EC2550" w14:textId="5630655A" w:rsidR="0089638C" w:rsidRDefault="0089638C">
          <w:pPr>
            <w:pStyle w:val="TOC1"/>
            <w:tabs>
              <w:tab w:val="right" w:leader="dot" w:pos="9016"/>
            </w:tabs>
            <w:rPr>
              <w:rFonts w:eastAsiaTheme="minorEastAsia"/>
              <w:noProof/>
              <w:sz w:val="24"/>
              <w:szCs w:val="24"/>
              <w:lang w:eastAsia="en-IN"/>
            </w:rPr>
          </w:pPr>
          <w:hyperlink w:anchor="_Toc201245371" w:history="1">
            <w:r w:rsidRPr="00B45FA5">
              <w:rPr>
                <w:rStyle w:val="Hyperlink"/>
                <w:b/>
                <w:bCs/>
                <w:noProof/>
              </w:rPr>
              <w:t>Memory Management</w:t>
            </w:r>
            <w:r>
              <w:rPr>
                <w:noProof/>
                <w:webHidden/>
              </w:rPr>
              <w:tab/>
            </w:r>
            <w:r>
              <w:rPr>
                <w:noProof/>
                <w:webHidden/>
              </w:rPr>
              <w:fldChar w:fldCharType="begin"/>
            </w:r>
            <w:r>
              <w:rPr>
                <w:noProof/>
                <w:webHidden/>
              </w:rPr>
              <w:instrText xml:space="preserve"> PAGEREF _Toc201245371 \h </w:instrText>
            </w:r>
            <w:r>
              <w:rPr>
                <w:noProof/>
                <w:webHidden/>
              </w:rPr>
            </w:r>
            <w:r>
              <w:rPr>
                <w:noProof/>
                <w:webHidden/>
              </w:rPr>
              <w:fldChar w:fldCharType="separate"/>
            </w:r>
            <w:r>
              <w:rPr>
                <w:noProof/>
                <w:webHidden/>
              </w:rPr>
              <w:t>6</w:t>
            </w:r>
            <w:r>
              <w:rPr>
                <w:noProof/>
                <w:webHidden/>
              </w:rPr>
              <w:fldChar w:fldCharType="end"/>
            </w:r>
          </w:hyperlink>
        </w:p>
        <w:p w14:paraId="76604AAC" w14:textId="208507BC" w:rsidR="0089638C" w:rsidRDefault="0089638C">
          <w:pPr>
            <w:pStyle w:val="TOC1"/>
            <w:tabs>
              <w:tab w:val="right" w:leader="dot" w:pos="9016"/>
            </w:tabs>
            <w:rPr>
              <w:rFonts w:eastAsiaTheme="minorEastAsia"/>
              <w:noProof/>
              <w:sz w:val="24"/>
              <w:szCs w:val="24"/>
              <w:lang w:eastAsia="en-IN"/>
            </w:rPr>
          </w:pPr>
          <w:hyperlink w:anchor="_Toc201245372" w:history="1">
            <w:r w:rsidRPr="00B45FA5">
              <w:rPr>
                <w:rStyle w:val="Hyperlink"/>
                <w:b/>
                <w:bCs/>
                <w:noProof/>
              </w:rPr>
              <w:t>Cache Organization</w:t>
            </w:r>
            <w:r>
              <w:rPr>
                <w:noProof/>
                <w:webHidden/>
              </w:rPr>
              <w:tab/>
            </w:r>
            <w:r>
              <w:rPr>
                <w:noProof/>
                <w:webHidden/>
              </w:rPr>
              <w:fldChar w:fldCharType="begin"/>
            </w:r>
            <w:r>
              <w:rPr>
                <w:noProof/>
                <w:webHidden/>
              </w:rPr>
              <w:instrText xml:space="preserve"> PAGEREF _Toc201245372 \h </w:instrText>
            </w:r>
            <w:r>
              <w:rPr>
                <w:noProof/>
                <w:webHidden/>
              </w:rPr>
            </w:r>
            <w:r>
              <w:rPr>
                <w:noProof/>
                <w:webHidden/>
              </w:rPr>
              <w:fldChar w:fldCharType="separate"/>
            </w:r>
            <w:r>
              <w:rPr>
                <w:noProof/>
                <w:webHidden/>
              </w:rPr>
              <w:t>7</w:t>
            </w:r>
            <w:r>
              <w:rPr>
                <w:noProof/>
                <w:webHidden/>
              </w:rPr>
              <w:fldChar w:fldCharType="end"/>
            </w:r>
          </w:hyperlink>
        </w:p>
        <w:p w14:paraId="671D95CD" w14:textId="0289F64B" w:rsidR="0089638C" w:rsidRDefault="0089638C">
          <w:pPr>
            <w:pStyle w:val="TOC1"/>
            <w:tabs>
              <w:tab w:val="right" w:leader="dot" w:pos="9016"/>
            </w:tabs>
            <w:rPr>
              <w:rFonts w:eastAsiaTheme="minorEastAsia"/>
              <w:noProof/>
              <w:sz w:val="24"/>
              <w:szCs w:val="24"/>
              <w:lang w:eastAsia="en-IN"/>
            </w:rPr>
          </w:pPr>
          <w:hyperlink w:anchor="_Toc201245373" w:history="1">
            <w:r w:rsidRPr="00B45FA5">
              <w:rPr>
                <w:rStyle w:val="Hyperlink"/>
                <w:b/>
                <w:bCs/>
                <w:noProof/>
              </w:rPr>
              <w:t>DISK</w:t>
            </w:r>
            <w:r>
              <w:rPr>
                <w:noProof/>
                <w:webHidden/>
              </w:rPr>
              <w:tab/>
            </w:r>
            <w:r>
              <w:rPr>
                <w:noProof/>
                <w:webHidden/>
              </w:rPr>
              <w:fldChar w:fldCharType="begin"/>
            </w:r>
            <w:r>
              <w:rPr>
                <w:noProof/>
                <w:webHidden/>
              </w:rPr>
              <w:instrText xml:space="preserve"> PAGEREF _Toc201245373 \h </w:instrText>
            </w:r>
            <w:r>
              <w:rPr>
                <w:noProof/>
                <w:webHidden/>
              </w:rPr>
            </w:r>
            <w:r>
              <w:rPr>
                <w:noProof/>
                <w:webHidden/>
              </w:rPr>
              <w:fldChar w:fldCharType="separate"/>
            </w:r>
            <w:r>
              <w:rPr>
                <w:noProof/>
                <w:webHidden/>
              </w:rPr>
              <w:t>8</w:t>
            </w:r>
            <w:r>
              <w:rPr>
                <w:noProof/>
                <w:webHidden/>
              </w:rPr>
              <w:fldChar w:fldCharType="end"/>
            </w:r>
          </w:hyperlink>
        </w:p>
        <w:p w14:paraId="7508DA45" w14:textId="64E09011" w:rsidR="0089638C" w:rsidRDefault="0089638C">
          <w:pPr>
            <w:pStyle w:val="TOC1"/>
            <w:tabs>
              <w:tab w:val="right" w:leader="dot" w:pos="9016"/>
            </w:tabs>
            <w:rPr>
              <w:rFonts w:eastAsiaTheme="minorEastAsia"/>
              <w:noProof/>
              <w:sz w:val="24"/>
              <w:szCs w:val="24"/>
              <w:lang w:eastAsia="en-IN"/>
            </w:rPr>
          </w:pPr>
          <w:hyperlink w:anchor="_Toc201245374" w:history="1">
            <w:r w:rsidRPr="00B45FA5">
              <w:rPr>
                <w:rStyle w:val="Hyperlink"/>
                <w:b/>
                <w:bCs/>
                <w:noProof/>
              </w:rPr>
              <w:t>Pipeline Processing</w:t>
            </w:r>
            <w:r>
              <w:rPr>
                <w:noProof/>
                <w:webHidden/>
              </w:rPr>
              <w:tab/>
            </w:r>
            <w:r>
              <w:rPr>
                <w:noProof/>
                <w:webHidden/>
              </w:rPr>
              <w:fldChar w:fldCharType="begin"/>
            </w:r>
            <w:r>
              <w:rPr>
                <w:noProof/>
                <w:webHidden/>
              </w:rPr>
              <w:instrText xml:space="preserve"> PAGEREF _Toc201245374 \h </w:instrText>
            </w:r>
            <w:r>
              <w:rPr>
                <w:noProof/>
                <w:webHidden/>
              </w:rPr>
            </w:r>
            <w:r>
              <w:rPr>
                <w:noProof/>
                <w:webHidden/>
              </w:rPr>
              <w:fldChar w:fldCharType="separate"/>
            </w:r>
            <w:r>
              <w:rPr>
                <w:noProof/>
                <w:webHidden/>
              </w:rPr>
              <w:t>9</w:t>
            </w:r>
            <w:r>
              <w:rPr>
                <w:noProof/>
                <w:webHidden/>
              </w:rPr>
              <w:fldChar w:fldCharType="end"/>
            </w:r>
          </w:hyperlink>
        </w:p>
        <w:p w14:paraId="6FAA927B" w14:textId="2AFF51DE" w:rsidR="0089638C" w:rsidRDefault="0089638C">
          <w:pPr>
            <w:pStyle w:val="TOC1"/>
            <w:tabs>
              <w:tab w:val="right" w:leader="dot" w:pos="9016"/>
            </w:tabs>
            <w:rPr>
              <w:rFonts w:eastAsiaTheme="minorEastAsia"/>
              <w:noProof/>
              <w:sz w:val="24"/>
              <w:szCs w:val="24"/>
              <w:lang w:eastAsia="en-IN"/>
            </w:rPr>
          </w:pPr>
          <w:hyperlink w:anchor="_Toc201245375" w:history="1">
            <w:r w:rsidRPr="00B45FA5">
              <w:rPr>
                <w:rStyle w:val="Hyperlink"/>
                <w:b/>
                <w:bCs/>
                <w:noProof/>
              </w:rPr>
              <w:t>Instruction &amp; Addressing Mode</w:t>
            </w:r>
            <w:r>
              <w:rPr>
                <w:noProof/>
                <w:webHidden/>
              </w:rPr>
              <w:tab/>
            </w:r>
            <w:r>
              <w:rPr>
                <w:noProof/>
                <w:webHidden/>
              </w:rPr>
              <w:fldChar w:fldCharType="begin"/>
            </w:r>
            <w:r>
              <w:rPr>
                <w:noProof/>
                <w:webHidden/>
              </w:rPr>
              <w:instrText xml:space="preserve"> PAGEREF _Toc201245375 \h </w:instrText>
            </w:r>
            <w:r>
              <w:rPr>
                <w:noProof/>
                <w:webHidden/>
              </w:rPr>
            </w:r>
            <w:r>
              <w:rPr>
                <w:noProof/>
                <w:webHidden/>
              </w:rPr>
              <w:fldChar w:fldCharType="separate"/>
            </w:r>
            <w:r>
              <w:rPr>
                <w:noProof/>
                <w:webHidden/>
              </w:rPr>
              <w:t>10</w:t>
            </w:r>
            <w:r>
              <w:rPr>
                <w:noProof/>
                <w:webHidden/>
              </w:rPr>
              <w:fldChar w:fldCharType="end"/>
            </w:r>
          </w:hyperlink>
        </w:p>
        <w:p w14:paraId="7DC27DFA" w14:textId="7EF4E17D" w:rsidR="0089638C" w:rsidRDefault="0089638C">
          <w:pPr>
            <w:pStyle w:val="TOC1"/>
            <w:tabs>
              <w:tab w:val="right" w:leader="dot" w:pos="9016"/>
            </w:tabs>
            <w:rPr>
              <w:rFonts w:eastAsiaTheme="minorEastAsia"/>
              <w:noProof/>
              <w:sz w:val="24"/>
              <w:szCs w:val="24"/>
              <w:lang w:eastAsia="en-IN"/>
            </w:rPr>
          </w:pPr>
          <w:hyperlink w:anchor="_Toc201245376" w:history="1">
            <w:r w:rsidRPr="00B45FA5">
              <w:rPr>
                <w:rStyle w:val="Hyperlink"/>
                <w:b/>
                <w:bCs/>
                <w:noProof/>
              </w:rPr>
              <w:t>CPU &amp; Control Unit</w:t>
            </w:r>
            <w:r>
              <w:rPr>
                <w:noProof/>
                <w:webHidden/>
              </w:rPr>
              <w:tab/>
            </w:r>
            <w:r>
              <w:rPr>
                <w:noProof/>
                <w:webHidden/>
              </w:rPr>
              <w:fldChar w:fldCharType="begin"/>
            </w:r>
            <w:r>
              <w:rPr>
                <w:noProof/>
                <w:webHidden/>
              </w:rPr>
              <w:instrText xml:space="preserve"> PAGEREF _Toc201245376 \h </w:instrText>
            </w:r>
            <w:r>
              <w:rPr>
                <w:noProof/>
                <w:webHidden/>
              </w:rPr>
            </w:r>
            <w:r>
              <w:rPr>
                <w:noProof/>
                <w:webHidden/>
              </w:rPr>
              <w:fldChar w:fldCharType="separate"/>
            </w:r>
            <w:r>
              <w:rPr>
                <w:noProof/>
                <w:webHidden/>
              </w:rPr>
              <w:t>11</w:t>
            </w:r>
            <w:r>
              <w:rPr>
                <w:noProof/>
                <w:webHidden/>
              </w:rPr>
              <w:fldChar w:fldCharType="end"/>
            </w:r>
          </w:hyperlink>
        </w:p>
        <w:p w14:paraId="1193AD45" w14:textId="2967E56B" w:rsidR="00707A82" w:rsidRDefault="00707A82">
          <w:r>
            <w:rPr>
              <w:b/>
              <w:bCs/>
              <w:noProof/>
            </w:rPr>
            <w:fldChar w:fldCharType="end"/>
          </w:r>
        </w:p>
      </w:sdtContent>
    </w:sdt>
    <w:p w14:paraId="47E476C5" w14:textId="3A98983C" w:rsidR="00707A82" w:rsidRDefault="00707A82">
      <w:r>
        <w:br w:type="page"/>
      </w:r>
    </w:p>
    <w:p w14:paraId="0B1511E3" w14:textId="2FC98EDD" w:rsidR="00727A3E" w:rsidRPr="0091621E" w:rsidRDefault="0091621E" w:rsidP="0091621E">
      <w:pPr>
        <w:pStyle w:val="Heading1"/>
        <w:jc w:val="center"/>
        <w:rPr>
          <w:b/>
          <w:bCs/>
          <w:color w:val="000000" w:themeColor="text1"/>
          <w:u w:val="single"/>
        </w:rPr>
      </w:pPr>
      <w:bookmarkStart w:id="0" w:name="_Toc201245365"/>
      <w:r w:rsidRPr="0091621E">
        <w:rPr>
          <w:b/>
          <w:bCs/>
          <w:color w:val="000000" w:themeColor="text1"/>
          <w:u w:val="single"/>
        </w:rPr>
        <w:lastRenderedPageBreak/>
        <w:t>Floating Point Representation</w:t>
      </w:r>
      <w:bookmarkEnd w:id="0"/>
    </w:p>
    <w:p w14:paraId="11E1FC5A" w14:textId="2D253320" w:rsidR="0091621E" w:rsidRPr="0091621E" w:rsidRDefault="0091621E" w:rsidP="0091621E">
      <w:pPr>
        <w:pStyle w:val="Heading2"/>
        <w:jc w:val="center"/>
        <w:rPr>
          <w:color w:val="000000" w:themeColor="text1"/>
          <w:u w:val="single"/>
        </w:rPr>
      </w:pPr>
      <w:bookmarkStart w:id="1" w:name="_Toc201245366"/>
      <w:r w:rsidRPr="0091621E">
        <w:rPr>
          <w:color w:val="000000" w:themeColor="text1"/>
          <w:u w:val="single"/>
        </w:rPr>
        <w:t>Notes</w:t>
      </w:r>
      <w:bookmarkEnd w:id="1"/>
    </w:p>
    <w:p w14:paraId="01BCC71E" w14:textId="77777777" w:rsidR="0091621E" w:rsidRDefault="0091621E" w:rsidP="0091621E"/>
    <w:p w14:paraId="425A6BCB" w14:textId="107583BF" w:rsidR="007B4D84" w:rsidRDefault="007B4D84">
      <w:r>
        <w:br w:type="page"/>
      </w:r>
    </w:p>
    <w:p w14:paraId="074BEF43" w14:textId="3931D5E1" w:rsidR="007B45CF" w:rsidRPr="007B4D84" w:rsidRDefault="007B4D84" w:rsidP="007B4D84">
      <w:pPr>
        <w:pStyle w:val="Heading2"/>
        <w:jc w:val="center"/>
        <w:rPr>
          <w:color w:val="000000" w:themeColor="text1"/>
          <w:u w:val="single"/>
        </w:rPr>
      </w:pPr>
      <w:bookmarkStart w:id="2" w:name="_Toc201245367"/>
      <w:r w:rsidRPr="007B4D84">
        <w:rPr>
          <w:color w:val="000000" w:themeColor="text1"/>
          <w:u w:val="single"/>
        </w:rPr>
        <w:lastRenderedPageBreak/>
        <w:t>PYQ’s</w:t>
      </w:r>
      <w:bookmarkEnd w:id="2"/>
    </w:p>
    <w:p w14:paraId="7ECA4DE7" w14:textId="77777777" w:rsidR="007B4D84" w:rsidRDefault="007B4D84" w:rsidP="007B4D84"/>
    <w:p w14:paraId="04901059" w14:textId="77777777" w:rsidR="00CD7C44" w:rsidRDefault="00CD7C44">
      <w:r>
        <w:br w:type="page"/>
      </w:r>
    </w:p>
    <w:p w14:paraId="24958C3D" w14:textId="77777777" w:rsidR="00CD7C44" w:rsidRDefault="00CD7C44" w:rsidP="00CD7C44">
      <w:pPr>
        <w:pStyle w:val="Heading1"/>
        <w:jc w:val="center"/>
        <w:rPr>
          <w:b/>
          <w:bCs/>
          <w:color w:val="000000" w:themeColor="text1"/>
          <w:u w:val="single"/>
        </w:rPr>
      </w:pPr>
      <w:bookmarkStart w:id="3" w:name="_Toc201245368"/>
      <w:r>
        <w:rPr>
          <w:b/>
          <w:bCs/>
          <w:color w:val="000000" w:themeColor="text1"/>
          <w:u w:val="single"/>
        </w:rPr>
        <w:lastRenderedPageBreak/>
        <w:t>I/O Organization</w:t>
      </w:r>
      <w:bookmarkEnd w:id="3"/>
    </w:p>
    <w:p w14:paraId="01532AF1" w14:textId="77777777" w:rsidR="0017338B" w:rsidRDefault="0017338B" w:rsidP="0017338B">
      <w:pPr>
        <w:pStyle w:val="Heading2"/>
        <w:jc w:val="center"/>
        <w:rPr>
          <w:color w:val="000000" w:themeColor="text1"/>
          <w:u w:val="single"/>
        </w:rPr>
      </w:pPr>
      <w:bookmarkStart w:id="4" w:name="_Toc201245369"/>
      <w:r>
        <w:rPr>
          <w:color w:val="000000" w:themeColor="text1"/>
          <w:u w:val="single"/>
        </w:rPr>
        <w:t>Notes</w:t>
      </w:r>
      <w:bookmarkEnd w:id="4"/>
    </w:p>
    <w:p w14:paraId="00C7891A" w14:textId="2C012A01" w:rsidR="0017338B" w:rsidRDefault="0017338B">
      <w:r>
        <w:br w:type="page"/>
      </w:r>
    </w:p>
    <w:p w14:paraId="43B543AC" w14:textId="7BAB75DB" w:rsidR="0017338B" w:rsidRPr="0017338B" w:rsidRDefault="0017338B" w:rsidP="0017338B">
      <w:pPr>
        <w:pStyle w:val="Heading2"/>
        <w:jc w:val="center"/>
        <w:rPr>
          <w:color w:val="000000" w:themeColor="text1"/>
          <w:u w:val="single"/>
        </w:rPr>
      </w:pPr>
      <w:bookmarkStart w:id="5" w:name="_Toc201245370"/>
      <w:r>
        <w:rPr>
          <w:color w:val="000000" w:themeColor="text1"/>
          <w:u w:val="single"/>
        </w:rPr>
        <w:lastRenderedPageBreak/>
        <w:t>PYQ’s</w:t>
      </w:r>
      <w:bookmarkEnd w:id="5"/>
    </w:p>
    <w:p w14:paraId="21EBB610" w14:textId="2CC1CD81" w:rsidR="004226B5" w:rsidRDefault="004226B5" w:rsidP="0017338B">
      <w:pPr>
        <w:rPr>
          <w:b/>
          <w:bCs/>
        </w:rPr>
      </w:pPr>
      <w:r>
        <w:rPr>
          <w:b/>
          <w:bCs/>
        </w:rPr>
        <w:t>2025</w:t>
      </w:r>
    </w:p>
    <w:p w14:paraId="65B152C5" w14:textId="291F278E" w:rsidR="004226B5" w:rsidRDefault="004226B5" w:rsidP="0017338B">
      <w:r w:rsidRPr="004226B5">
        <w:t>Q.11 Suppose a program is running on a non-pipelined single processor computer system. The computer is connected to an external device that can interrupt the processor asynchronously. The processor needs to execute the interrupt service routine (ISR) to serve this interrupt. The following steps (not necessarily in order) are taken by the processor when the interrupt arrives:</w:t>
      </w:r>
    </w:p>
    <w:p w14:paraId="25A4AFED" w14:textId="0A00BEC5" w:rsidR="004226B5" w:rsidRDefault="004226B5" w:rsidP="0017338B">
      <w:r>
        <w:tab/>
        <w:t>(i)</w:t>
      </w:r>
      <w:r>
        <w:tab/>
      </w:r>
      <w:r w:rsidRPr="004226B5">
        <w:t>The processor saves the content of the program counter.</w:t>
      </w:r>
    </w:p>
    <w:p w14:paraId="5A767CF6" w14:textId="2DC769F0" w:rsidR="004226B5" w:rsidRDefault="004226B5" w:rsidP="0017338B">
      <w:r>
        <w:tab/>
        <w:t>(ii)</w:t>
      </w:r>
      <w:r>
        <w:tab/>
      </w:r>
      <w:r w:rsidRPr="004226B5">
        <w:t>The program counter is loaded with the start address of the ISR</w:t>
      </w:r>
    </w:p>
    <w:p w14:paraId="4EABF330" w14:textId="27CBC59B" w:rsidR="004226B5" w:rsidRDefault="004226B5" w:rsidP="0017338B">
      <w:r>
        <w:tab/>
        <w:t>(iii)</w:t>
      </w:r>
      <w:r>
        <w:tab/>
      </w:r>
      <w:r w:rsidRPr="004226B5">
        <w:t>The processor finishes the present instruction.</w:t>
      </w:r>
    </w:p>
    <w:p w14:paraId="1ABBF9ED" w14:textId="3797BF17" w:rsidR="004226B5" w:rsidRDefault="004226B5" w:rsidP="0017338B">
      <w:r w:rsidRPr="004226B5">
        <w:t>Which ONE of the following is the CORRECT sequence of steps?</w:t>
      </w:r>
    </w:p>
    <w:p w14:paraId="5BC8F5CC" w14:textId="47BCBACC" w:rsidR="004226B5" w:rsidRDefault="004226B5" w:rsidP="004226B5">
      <w:pPr>
        <w:pStyle w:val="ListParagraph"/>
        <w:numPr>
          <w:ilvl w:val="0"/>
          <w:numId w:val="1"/>
        </w:numPr>
      </w:pPr>
      <w:r w:rsidRPr="004226B5">
        <w:t>(iii), (i), (ii)</w:t>
      </w:r>
    </w:p>
    <w:p w14:paraId="09CC6DEE" w14:textId="7612408E" w:rsidR="004226B5" w:rsidRDefault="004226B5" w:rsidP="004226B5">
      <w:pPr>
        <w:pStyle w:val="ListParagraph"/>
        <w:numPr>
          <w:ilvl w:val="0"/>
          <w:numId w:val="1"/>
        </w:numPr>
      </w:pPr>
      <w:r w:rsidRPr="004226B5">
        <w:t>(i), (iii), (ii)</w:t>
      </w:r>
    </w:p>
    <w:p w14:paraId="5FE69654" w14:textId="5C61CCB0" w:rsidR="004226B5" w:rsidRDefault="004226B5" w:rsidP="004226B5">
      <w:pPr>
        <w:pStyle w:val="ListParagraph"/>
        <w:numPr>
          <w:ilvl w:val="0"/>
          <w:numId w:val="1"/>
        </w:numPr>
      </w:pPr>
      <w:r w:rsidRPr="004226B5">
        <w:t>(i), (ii), (iii)</w:t>
      </w:r>
    </w:p>
    <w:p w14:paraId="14288AE3" w14:textId="0D5D4EC5" w:rsidR="004226B5" w:rsidRDefault="004226B5" w:rsidP="004226B5">
      <w:pPr>
        <w:pStyle w:val="ListParagraph"/>
        <w:numPr>
          <w:ilvl w:val="0"/>
          <w:numId w:val="1"/>
        </w:numPr>
      </w:pPr>
      <w:r w:rsidRPr="004226B5">
        <w:t>(iii), (ii), (i)</w:t>
      </w:r>
    </w:p>
    <w:p w14:paraId="0E73E3E3" w14:textId="46AD4A49" w:rsidR="004226B5" w:rsidRDefault="004226B5" w:rsidP="004226B5">
      <w:pPr>
        <w:pBdr>
          <w:bottom w:val="single" w:sz="6" w:space="1" w:color="auto"/>
        </w:pBdr>
      </w:pPr>
      <w:r>
        <w:t>ANS: - A</w:t>
      </w:r>
      <w:r>
        <w:tab/>
      </w:r>
      <w:hyperlink r:id="rId8" w:history="1">
        <w:r w:rsidRPr="00831E34">
          <w:rPr>
            <w:rStyle w:val="Hyperlink"/>
          </w:rPr>
          <w:t>https://gateoverflow.in/460080/gate-cse-2025-set-1-question-1</w:t>
        </w:r>
      </w:hyperlink>
    </w:p>
    <w:p w14:paraId="06899BC1" w14:textId="77777777" w:rsidR="004226B5" w:rsidRPr="004226B5" w:rsidRDefault="004226B5" w:rsidP="004226B5"/>
    <w:p w14:paraId="46CA0BAF" w14:textId="77777777" w:rsidR="004226B5" w:rsidRDefault="004226B5" w:rsidP="0017338B">
      <w:pPr>
        <w:rPr>
          <w:b/>
          <w:bCs/>
        </w:rPr>
      </w:pPr>
    </w:p>
    <w:p w14:paraId="07C858BE" w14:textId="1E0E33F3" w:rsidR="0017338B" w:rsidRPr="00B84933" w:rsidRDefault="00B84933" w:rsidP="0017338B">
      <w:pPr>
        <w:rPr>
          <w:b/>
          <w:bCs/>
        </w:rPr>
      </w:pPr>
      <w:r w:rsidRPr="00B84933">
        <w:rPr>
          <w:b/>
          <w:bCs/>
        </w:rPr>
        <w:t>2018</w:t>
      </w:r>
    </w:p>
    <w:p w14:paraId="6BC4FCEF" w14:textId="42D0535D" w:rsidR="00B84933" w:rsidRDefault="00B84933" w:rsidP="0017338B">
      <w:r w:rsidRPr="00B84933">
        <w:rPr>
          <w:noProof/>
        </w:rPr>
        <w:drawing>
          <wp:inline distT="0" distB="0" distL="0" distR="0" wp14:anchorId="4D1AEC94" wp14:editId="6F301C2E">
            <wp:extent cx="5731510" cy="2024380"/>
            <wp:effectExtent l="0" t="0" r="2540" b="0"/>
            <wp:docPr id="102273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5717" name=""/>
                    <pic:cNvPicPr/>
                  </pic:nvPicPr>
                  <pic:blipFill>
                    <a:blip r:embed="rId9"/>
                    <a:stretch>
                      <a:fillRect/>
                    </a:stretch>
                  </pic:blipFill>
                  <pic:spPr>
                    <a:xfrm>
                      <a:off x="0" y="0"/>
                      <a:ext cx="5731510" cy="2024380"/>
                    </a:xfrm>
                    <a:prstGeom prst="rect">
                      <a:avLst/>
                    </a:prstGeom>
                  </pic:spPr>
                </pic:pic>
              </a:graphicData>
            </a:graphic>
          </wp:inline>
        </w:drawing>
      </w:r>
    </w:p>
    <w:p w14:paraId="30A05FC0" w14:textId="63CCD3C2" w:rsidR="00C50735" w:rsidRDefault="00C50735" w:rsidP="0017338B">
      <w:pPr>
        <w:pBdr>
          <w:bottom w:val="single" w:sz="6" w:space="1" w:color="auto"/>
        </w:pBdr>
      </w:pPr>
      <w:r>
        <w:t>ANS: - A</w:t>
      </w:r>
    </w:p>
    <w:p w14:paraId="0507CB4A" w14:textId="77777777" w:rsidR="00C50735" w:rsidRDefault="00C50735" w:rsidP="0017338B"/>
    <w:p w14:paraId="7332AF20" w14:textId="01E34B31" w:rsidR="007B4D84" w:rsidRPr="00CD7C44" w:rsidRDefault="007B4D84" w:rsidP="0017338B">
      <w:pPr>
        <w:rPr>
          <w:color w:val="000000" w:themeColor="text1"/>
          <w:u w:val="single"/>
        </w:rPr>
      </w:pPr>
      <w:r>
        <w:br w:type="page"/>
      </w:r>
    </w:p>
    <w:p w14:paraId="00120764" w14:textId="450E0418" w:rsidR="007B4D84" w:rsidRDefault="007B4D84" w:rsidP="007B4D84">
      <w:pPr>
        <w:pStyle w:val="Heading1"/>
        <w:jc w:val="center"/>
        <w:rPr>
          <w:b/>
          <w:bCs/>
          <w:color w:val="000000" w:themeColor="text1"/>
          <w:u w:val="single"/>
        </w:rPr>
      </w:pPr>
      <w:bookmarkStart w:id="6" w:name="_Toc201245371"/>
      <w:r>
        <w:rPr>
          <w:b/>
          <w:bCs/>
          <w:color w:val="000000" w:themeColor="text1"/>
          <w:u w:val="single"/>
        </w:rPr>
        <w:lastRenderedPageBreak/>
        <w:t>Memory Management</w:t>
      </w:r>
      <w:bookmarkEnd w:id="6"/>
    </w:p>
    <w:p w14:paraId="7016556F" w14:textId="77777777" w:rsidR="007B4D84" w:rsidRDefault="007B4D84" w:rsidP="007B4D84"/>
    <w:p w14:paraId="6119B712" w14:textId="77777777" w:rsidR="007B4D84" w:rsidRDefault="007B4D84">
      <w:r>
        <w:br w:type="page"/>
      </w:r>
    </w:p>
    <w:p w14:paraId="43A80A4F" w14:textId="1E7C3986" w:rsidR="007B4D84" w:rsidRDefault="007B4D84" w:rsidP="007B4D84">
      <w:pPr>
        <w:pStyle w:val="Heading1"/>
        <w:jc w:val="center"/>
      </w:pPr>
      <w:bookmarkStart w:id="7" w:name="_Toc201245372"/>
      <w:r>
        <w:rPr>
          <w:b/>
          <w:bCs/>
          <w:color w:val="000000" w:themeColor="text1"/>
          <w:u w:val="single"/>
        </w:rPr>
        <w:lastRenderedPageBreak/>
        <w:t>Cache Organization</w:t>
      </w:r>
      <w:bookmarkEnd w:id="7"/>
      <w:r>
        <w:br w:type="page"/>
      </w:r>
    </w:p>
    <w:p w14:paraId="443A4AE5" w14:textId="09AA2D68" w:rsidR="007B4D84" w:rsidRDefault="007B4D84" w:rsidP="007B4D84">
      <w:pPr>
        <w:pStyle w:val="Heading1"/>
        <w:jc w:val="center"/>
        <w:rPr>
          <w:b/>
          <w:bCs/>
          <w:color w:val="000000" w:themeColor="text1"/>
          <w:u w:val="single"/>
        </w:rPr>
      </w:pPr>
      <w:bookmarkStart w:id="8" w:name="_Toc201245373"/>
      <w:r>
        <w:rPr>
          <w:b/>
          <w:bCs/>
          <w:color w:val="000000" w:themeColor="text1"/>
          <w:u w:val="single"/>
        </w:rPr>
        <w:lastRenderedPageBreak/>
        <w:t>DISK</w:t>
      </w:r>
      <w:bookmarkEnd w:id="8"/>
    </w:p>
    <w:p w14:paraId="7334D937" w14:textId="77777777" w:rsidR="007B4D84" w:rsidRDefault="007B4D84" w:rsidP="007B4D84"/>
    <w:p w14:paraId="7856C7F5" w14:textId="1EB795A9" w:rsidR="007B4D84" w:rsidRDefault="007B4D84">
      <w:r>
        <w:br w:type="page"/>
      </w:r>
    </w:p>
    <w:p w14:paraId="03F52EEB" w14:textId="1F7CF782" w:rsidR="007B4D84" w:rsidRDefault="007B4D84" w:rsidP="007B4D84">
      <w:pPr>
        <w:pStyle w:val="Heading1"/>
        <w:jc w:val="center"/>
        <w:rPr>
          <w:b/>
          <w:bCs/>
          <w:color w:val="000000" w:themeColor="text1"/>
          <w:u w:val="single"/>
        </w:rPr>
      </w:pPr>
      <w:bookmarkStart w:id="9" w:name="_Toc201245374"/>
      <w:r>
        <w:rPr>
          <w:b/>
          <w:bCs/>
          <w:color w:val="000000" w:themeColor="text1"/>
          <w:u w:val="single"/>
        </w:rPr>
        <w:lastRenderedPageBreak/>
        <w:t>Pipeline Processing</w:t>
      </w:r>
      <w:bookmarkEnd w:id="9"/>
    </w:p>
    <w:p w14:paraId="016D4CD5" w14:textId="77777777" w:rsidR="007B4D84" w:rsidRDefault="007B4D84" w:rsidP="007B4D84"/>
    <w:p w14:paraId="6F635611" w14:textId="418830B9" w:rsidR="00D33935" w:rsidRDefault="00D33935">
      <w:r>
        <w:br w:type="page"/>
      </w:r>
    </w:p>
    <w:p w14:paraId="20C1F69C" w14:textId="6E67DD61" w:rsidR="00D33935" w:rsidRDefault="00D33935" w:rsidP="00D33935">
      <w:pPr>
        <w:pStyle w:val="Heading1"/>
        <w:jc w:val="center"/>
        <w:rPr>
          <w:b/>
          <w:bCs/>
          <w:color w:val="000000" w:themeColor="text1"/>
          <w:u w:val="single"/>
        </w:rPr>
      </w:pPr>
      <w:bookmarkStart w:id="10" w:name="_Toc201245375"/>
      <w:r>
        <w:rPr>
          <w:b/>
          <w:bCs/>
          <w:color w:val="000000" w:themeColor="text1"/>
          <w:u w:val="single"/>
        </w:rPr>
        <w:lastRenderedPageBreak/>
        <w:t>Instruction &amp; Addressing Mode</w:t>
      </w:r>
      <w:bookmarkEnd w:id="10"/>
    </w:p>
    <w:p w14:paraId="1EC54A8F" w14:textId="77777777" w:rsidR="00D33935" w:rsidRDefault="00D33935" w:rsidP="00D33935"/>
    <w:p w14:paraId="0DCCDFF4" w14:textId="07B855E2" w:rsidR="00D33935" w:rsidRDefault="00D33935">
      <w:r>
        <w:br w:type="page"/>
      </w:r>
    </w:p>
    <w:p w14:paraId="45C36218" w14:textId="4B8CEC4A" w:rsidR="00D33935" w:rsidRDefault="00D33935" w:rsidP="00D33935">
      <w:pPr>
        <w:pStyle w:val="Heading1"/>
        <w:jc w:val="center"/>
        <w:rPr>
          <w:b/>
          <w:bCs/>
          <w:color w:val="000000" w:themeColor="text1"/>
          <w:u w:val="single"/>
        </w:rPr>
      </w:pPr>
      <w:bookmarkStart w:id="11" w:name="_Toc201245376"/>
      <w:r>
        <w:rPr>
          <w:b/>
          <w:bCs/>
          <w:color w:val="000000" w:themeColor="text1"/>
          <w:u w:val="single"/>
        </w:rPr>
        <w:lastRenderedPageBreak/>
        <w:t>CPU &amp; Control Unit</w:t>
      </w:r>
      <w:bookmarkEnd w:id="11"/>
    </w:p>
    <w:p w14:paraId="4952A002" w14:textId="77777777" w:rsidR="00D33935" w:rsidRPr="00D33935" w:rsidRDefault="00D33935" w:rsidP="00D33935"/>
    <w:sectPr w:rsidR="00D33935" w:rsidRPr="00D33935" w:rsidSect="00707A82">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485BE" w14:textId="77777777" w:rsidR="001D12E1" w:rsidRDefault="001D12E1" w:rsidP="00707A82">
      <w:pPr>
        <w:spacing w:after="0" w:line="240" w:lineRule="auto"/>
      </w:pPr>
      <w:r>
        <w:separator/>
      </w:r>
    </w:p>
  </w:endnote>
  <w:endnote w:type="continuationSeparator" w:id="0">
    <w:p w14:paraId="4D8456A9" w14:textId="77777777" w:rsidR="001D12E1" w:rsidRDefault="001D12E1" w:rsidP="0070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FFA75" w14:textId="77777777" w:rsidR="001D12E1" w:rsidRDefault="001D12E1" w:rsidP="00707A82">
      <w:pPr>
        <w:spacing w:after="0" w:line="240" w:lineRule="auto"/>
      </w:pPr>
      <w:r>
        <w:separator/>
      </w:r>
    </w:p>
  </w:footnote>
  <w:footnote w:type="continuationSeparator" w:id="0">
    <w:p w14:paraId="23EB8FB7" w14:textId="77777777" w:rsidR="001D12E1" w:rsidRDefault="001D12E1" w:rsidP="0070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432009"/>
      <w:docPartObj>
        <w:docPartGallery w:val="Page Numbers (Top of Page)"/>
        <w:docPartUnique/>
      </w:docPartObj>
    </w:sdtPr>
    <w:sdtEndPr>
      <w:rPr>
        <w:color w:val="7F7F7F" w:themeColor="background1" w:themeShade="7F"/>
        <w:spacing w:val="60"/>
      </w:rPr>
    </w:sdtEndPr>
    <w:sdtContent>
      <w:p w14:paraId="193C16E6" w14:textId="155C42C9" w:rsidR="00707A82" w:rsidRDefault="00707A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2C807E" w14:textId="77777777" w:rsidR="00707A82" w:rsidRDefault="0070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943FA"/>
    <w:multiLevelType w:val="hybridMultilevel"/>
    <w:tmpl w:val="B26A29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303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54"/>
    <w:rsid w:val="0017338B"/>
    <w:rsid w:val="001D12E1"/>
    <w:rsid w:val="002A7FD6"/>
    <w:rsid w:val="00402B0A"/>
    <w:rsid w:val="004226B5"/>
    <w:rsid w:val="00444751"/>
    <w:rsid w:val="00541B9F"/>
    <w:rsid w:val="00703B52"/>
    <w:rsid w:val="00707A82"/>
    <w:rsid w:val="00727A3E"/>
    <w:rsid w:val="00763A1D"/>
    <w:rsid w:val="007B45CF"/>
    <w:rsid w:val="007B4D84"/>
    <w:rsid w:val="007D4AB6"/>
    <w:rsid w:val="0089638C"/>
    <w:rsid w:val="008B2F04"/>
    <w:rsid w:val="0091621E"/>
    <w:rsid w:val="00924CFA"/>
    <w:rsid w:val="009B6954"/>
    <w:rsid w:val="00A04BB8"/>
    <w:rsid w:val="00A75E62"/>
    <w:rsid w:val="00AA3D49"/>
    <w:rsid w:val="00B84933"/>
    <w:rsid w:val="00C311B5"/>
    <w:rsid w:val="00C50735"/>
    <w:rsid w:val="00CD7C44"/>
    <w:rsid w:val="00D33935"/>
    <w:rsid w:val="00D97F46"/>
    <w:rsid w:val="00DB32B9"/>
    <w:rsid w:val="00E057D6"/>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0F4B"/>
  <w15:chartTrackingRefBased/>
  <w15:docId w15:val="{0DDED9E3-30EB-4954-AF9E-FBFB7BCB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6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6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54"/>
    <w:rPr>
      <w:rFonts w:eastAsiaTheme="majorEastAsia" w:cstheme="majorBidi"/>
      <w:color w:val="272727" w:themeColor="text1" w:themeTint="D8"/>
    </w:rPr>
  </w:style>
  <w:style w:type="paragraph" w:styleId="Title">
    <w:name w:val="Title"/>
    <w:basedOn w:val="Normal"/>
    <w:next w:val="Normal"/>
    <w:link w:val="TitleChar"/>
    <w:uiPriority w:val="10"/>
    <w:qFormat/>
    <w:rsid w:val="009B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54"/>
    <w:pPr>
      <w:spacing w:before="160"/>
      <w:jc w:val="center"/>
    </w:pPr>
    <w:rPr>
      <w:i/>
      <w:iCs/>
      <w:color w:val="404040" w:themeColor="text1" w:themeTint="BF"/>
    </w:rPr>
  </w:style>
  <w:style w:type="character" w:customStyle="1" w:styleId="QuoteChar">
    <w:name w:val="Quote Char"/>
    <w:basedOn w:val="DefaultParagraphFont"/>
    <w:link w:val="Quote"/>
    <w:uiPriority w:val="29"/>
    <w:rsid w:val="009B6954"/>
    <w:rPr>
      <w:i/>
      <w:iCs/>
      <w:color w:val="404040" w:themeColor="text1" w:themeTint="BF"/>
    </w:rPr>
  </w:style>
  <w:style w:type="paragraph" w:styleId="ListParagraph">
    <w:name w:val="List Paragraph"/>
    <w:basedOn w:val="Normal"/>
    <w:uiPriority w:val="34"/>
    <w:qFormat/>
    <w:rsid w:val="009B6954"/>
    <w:pPr>
      <w:ind w:left="720"/>
      <w:contextualSpacing/>
    </w:pPr>
  </w:style>
  <w:style w:type="character" w:styleId="IntenseEmphasis">
    <w:name w:val="Intense Emphasis"/>
    <w:basedOn w:val="DefaultParagraphFont"/>
    <w:uiPriority w:val="21"/>
    <w:qFormat/>
    <w:rsid w:val="009B6954"/>
    <w:rPr>
      <w:i/>
      <w:iCs/>
      <w:color w:val="2F5496" w:themeColor="accent1" w:themeShade="BF"/>
    </w:rPr>
  </w:style>
  <w:style w:type="paragraph" w:styleId="IntenseQuote">
    <w:name w:val="Intense Quote"/>
    <w:basedOn w:val="Normal"/>
    <w:next w:val="Normal"/>
    <w:link w:val="IntenseQuoteChar"/>
    <w:uiPriority w:val="30"/>
    <w:qFormat/>
    <w:rsid w:val="009B6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954"/>
    <w:rPr>
      <w:i/>
      <w:iCs/>
      <w:color w:val="2F5496" w:themeColor="accent1" w:themeShade="BF"/>
    </w:rPr>
  </w:style>
  <w:style w:type="character" w:styleId="IntenseReference">
    <w:name w:val="Intense Reference"/>
    <w:basedOn w:val="DefaultParagraphFont"/>
    <w:uiPriority w:val="32"/>
    <w:qFormat/>
    <w:rsid w:val="009B6954"/>
    <w:rPr>
      <w:b/>
      <w:bCs/>
      <w:smallCaps/>
      <w:color w:val="2F5496" w:themeColor="accent1" w:themeShade="BF"/>
      <w:spacing w:val="5"/>
    </w:rPr>
  </w:style>
  <w:style w:type="paragraph" w:styleId="NoSpacing">
    <w:name w:val="No Spacing"/>
    <w:link w:val="NoSpacingChar"/>
    <w:uiPriority w:val="1"/>
    <w:qFormat/>
    <w:rsid w:val="00707A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7A82"/>
    <w:rPr>
      <w:rFonts w:eastAsiaTheme="minorEastAsia"/>
      <w:kern w:val="0"/>
      <w:lang w:val="en-US"/>
      <w14:ligatures w14:val="none"/>
    </w:rPr>
  </w:style>
  <w:style w:type="paragraph" w:styleId="TOCHeading">
    <w:name w:val="TOC Heading"/>
    <w:basedOn w:val="Heading1"/>
    <w:next w:val="Normal"/>
    <w:uiPriority w:val="39"/>
    <w:unhideWhenUsed/>
    <w:qFormat/>
    <w:rsid w:val="00707A82"/>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07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A82"/>
  </w:style>
  <w:style w:type="paragraph" w:styleId="Footer">
    <w:name w:val="footer"/>
    <w:basedOn w:val="Normal"/>
    <w:link w:val="FooterChar"/>
    <w:uiPriority w:val="99"/>
    <w:unhideWhenUsed/>
    <w:rsid w:val="00707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82"/>
  </w:style>
  <w:style w:type="paragraph" w:styleId="TOC1">
    <w:name w:val="toc 1"/>
    <w:basedOn w:val="Normal"/>
    <w:next w:val="Normal"/>
    <w:autoRedefine/>
    <w:uiPriority w:val="39"/>
    <w:unhideWhenUsed/>
    <w:rsid w:val="008B2F04"/>
    <w:pPr>
      <w:spacing w:after="100"/>
    </w:pPr>
  </w:style>
  <w:style w:type="paragraph" w:styleId="TOC2">
    <w:name w:val="toc 2"/>
    <w:basedOn w:val="Normal"/>
    <w:next w:val="Normal"/>
    <w:autoRedefine/>
    <w:uiPriority w:val="39"/>
    <w:unhideWhenUsed/>
    <w:rsid w:val="008B2F04"/>
    <w:pPr>
      <w:spacing w:after="100"/>
      <w:ind w:left="220"/>
    </w:pPr>
  </w:style>
  <w:style w:type="character" w:styleId="Hyperlink">
    <w:name w:val="Hyperlink"/>
    <w:basedOn w:val="DefaultParagraphFont"/>
    <w:uiPriority w:val="99"/>
    <w:unhideWhenUsed/>
    <w:rsid w:val="008B2F04"/>
    <w:rPr>
      <w:color w:val="0563C1" w:themeColor="hyperlink"/>
      <w:u w:val="single"/>
    </w:rPr>
  </w:style>
  <w:style w:type="table" w:styleId="TableGrid">
    <w:name w:val="Table Grid"/>
    <w:basedOn w:val="TableNormal"/>
    <w:uiPriority w:val="39"/>
    <w:rsid w:val="007B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overflow.in/460080/gate-cse-2025-set-1-question-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AC643845E94742B5B4D7A8C0DAB9DB"/>
        <w:category>
          <w:name w:val="General"/>
          <w:gallery w:val="placeholder"/>
        </w:category>
        <w:types>
          <w:type w:val="bbPlcHdr"/>
        </w:types>
        <w:behaviors>
          <w:behavior w:val="content"/>
        </w:behaviors>
        <w:guid w:val="{36F64A65-82A2-4E69-8D95-0B2E8B26DBC2}"/>
      </w:docPartPr>
      <w:docPartBody>
        <w:p w:rsidR="00860AEF" w:rsidRDefault="006C7F7C" w:rsidP="006C7F7C">
          <w:pPr>
            <w:pStyle w:val="4AAC643845E94742B5B4D7A8C0DAB9DB"/>
          </w:pPr>
          <w:r>
            <w:rPr>
              <w:color w:val="2F5496" w:themeColor="accent1" w:themeShade="BF"/>
            </w:rPr>
            <w:t>[Company name]</w:t>
          </w:r>
        </w:p>
      </w:docPartBody>
    </w:docPart>
    <w:docPart>
      <w:docPartPr>
        <w:name w:val="F2ED3506F7874A94AB2F4BEC794B5E00"/>
        <w:category>
          <w:name w:val="General"/>
          <w:gallery w:val="placeholder"/>
        </w:category>
        <w:types>
          <w:type w:val="bbPlcHdr"/>
        </w:types>
        <w:behaviors>
          <w:behavior w:val="content"/>
        </w:behaviors>
        <w:guid w:val="{8C4F4BEF-0202-4476-AC8A-A97477E4BDA3}"/>
      </w:docPartPr>
      <w:docPartBody>
        <w:p w:rsidR="00860AEF" w:rsidRDefault="006C7F7C" w:rsidP="006C7F7C">
          <w:pPr>
            <w:pStyle w:val="F2ED3506F7874A94AB2F4BEC794B5E00"/>
          </w:pPr>
          <w:r>
            <w:rPr>
              <w:rFonts w:asciiTheme="majorHAnsi" w:eastAsiaTheme="majorEastAsia" w:hAnsiTheme="majorHAnsi" w:cstheme="majorBidi"/>
              <w:color w:val="4472C4" w:themeColor="accent1"/>
              <w:sz w:val="88"/>
              <w:szCs w:val="88"/>
            </w:rPr>
            <w:t>[Document title]</w:t>
          </w:r>
        </w:p>
      </w:docPartBody>
    </w:docPart>
    <w:docPart>
      <w:docPartPr>
        <w:name w:val="4DAF6BE1AE95416A8C4DED990C29EB5C"/>
        <w:category>
          <w:name w:val="General"/>
          <w:gallery w:val="placeholder"/>
        </w:category>
        <w:types>
          <w:type w:val="bbPlcHdr"/>
        </w:types>
        <w:behaviors>
          <w:behavior w:val="content"/>
        </w:behaviors>
        <w:guid w:val="{1D4F4070-867C-408D-8C41-1BDB76CBF3A5}"/>
      </w:docPartPr>
      <w:docPartBody>
        <w:p w:rsidR="00860AEF" w:rsidRDefault="006C7F7C" w:rsidP="006C7F7C">
          <w:pPr>
            <w:pStyle w:val="4DAF6BE1AE95416A8C4DED990C29EB5C"/>
          </w:pPr>
          <w:r>
            <w:rPr>
              <w:color w:val="2F5496" w:themeColor="accent1" w:themeShade="BF"/>
            </w:rPr>
            <w:t>[Document subtitle]</w:t>
          </w:r>
        </w:p>
      </w:docPartBody>
    </w:docPart>
    <w:docPart>
      <w:docPartPr>
        <w:name w:val="178E1313A92B4D5AA2F73B3E5B7B86A4"/>
        <w:category>
          <w:name w:val="General"/>
          <w:gallery w:val="placeholder"/>
        </w:category>
        <w:types>
          <w:type w:val="bbPlcHdr"/>
        </w:types>
        <w:behaviors>
          <w:behavior w:val="content"/>
        </w:behaviors>
        <w:guid w:val="{666AC656-2BF5-41AC-8DD4-D1AA2F3C84DA}"/>
      </w:docPartPr>
      <w:docPartBody>
        <w:p w:rsidR="00860AEF" w:rsidRDefault="006C7F7C" w:rsidP="006C7F7C">
          <w:pPr>
            <w:pStyle w:val="178E1313A92B4D5AA2F73B3E5B7B86A4"/>
          </w:pPr>
          <w:r>
            <w:rPr>
              <w:color w:val="4472C4" w:themeColor="accent1"/>
              <w:sz w:val="28"/>
              <w:szCs w:val="28"/>
            </w:rPr>
            <w:t>[Author name]</w:t>
          </w:r>
        </w:p>
      </w:docPartBody>
    </w:docPart>
    <w:docPart>
      <w:docPartPr>
        <w:name w:val="C8ABBC18D22642A5873467389B7FAFC5"/>
        <w:category>
          <w:name w:val="General"/>
          <w:gallery w:val="placeholder"/>
        </w:category>
        <w:types>
          <w:type w:val="bbPlcHdr"/>
        </w:types>
        <w:behaviors>
          <w:behavior w:val="content"/>
        </w:behaviors>
        <w:guid w:val="{B6F9B54A-D417-467D-B641-FD1C5E9F75E5}"/>
      </w:docPartPr>
      <w:docPartBody>
        <w:p w:rsidR="00860AEF" w:rsidRDefault="006C7F7C" w:rsidP="006C7F7C">
          <w:pPr>
            <w:pStyle w:val="C8ABBC18D22642A5873467389B7FAF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C"/>
    <w:rsid w:val="00444751"/>
    <w:rsid w:val="005C3B3C"/>
    <w:rsid w:val="006C7F7C"/>
    <w:rsid w:val="00703B52"/>
    <w:rsid w:val="00860AEF"/>
    <w:rsid w:val="008F7BE3"/>
    <w:rsid w:val="00924CFA"/>
    <w:rsid w:val="00A17A8C"/>
    <w:rsid w:val="00B3133A"/>
    <w:rsid w:val="00C72050"/>
    <w:rsid w:val="00E057D6"/>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C643845E94742B5B4D7A8C0DAB9DB">
    <w:name w:val="4AAC643845E94742B5B4D7A8C0DAB9DB"/>
    <w:rsid w:val="006C7F7C"/>
  </w:style>
  <w:style w:type="paragraph" w:customStyle="1" w:styleId="F2ED3506F7874A94AB2F4BEC794B5E00">
    <w:name w:val="F2ED3506F7874A94AB2F4BEC794B5E00"/>
    <w:rsid w:val="006C7F7C"/>
  </w:style>
  <w:style w:type="paragraph" w:customStyle="1" w:styleId="4DAF6BE1AE95416A8C4DED990C29EB5C">
    <w:name w:val="4DAF6BE1AE95416A8C4DED990C29EB5C"/>
    <w:rsid w:val="006C7F7C"/>
  </w:style>
  <w:style w:type="paragraph" w:customStyle="1" w:styleId="178E1313A92B4D5AA2F73B3E5B7B86A4">
    <w:name w:val="178E1313A92B4D5AA2F73B3E5B7B86A4"/>
    <w:rsid w:val="006C7F7C"/>
  </w:style>
  <w:style w:type="paragraph" w:customStyle="1" w:styleId="C8ABBC18D22642A5873467389B7FAFC5">
    <w:name w:val="C8ABBC18D22642A5873467389B7FAFC5"/>
    <w:rsid w:val="006C7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58732-26F7-4FCD-BAD1-A189E81C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323</Words>
  <Characters>1842</Characters>
  <Application>Microsoft Office Word</Application>
  <DocSecurity>0</DocSecurity>
  <Lines>15</Lines>
  <Paragraphs>4</Paragraphs>
  <ScaleCrop>false</ScaleCrop>
  <Company>GATE</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dc:title>
  <dc:subject>Short Notes and PYQ’s</dc:subject>
  <dc:creator>VARUN KUMAR</dc:creator>
  <cp:keywords/>
  <dc:description/>
  <cp:lastModifiedBy>VARUN KUMAR</cp:lastModifiedBy>
  <cp:revision>77</cp:revision>
  <dcterms:created xsi:type="dcterms:W3CDTF">2025-06-14T10:11:00Z</dcterms:created>
  <dcterms:modified xsi:type="dcterms:W3CDTF">2025-06-19T11:39:00Z</dcterms:modified>
</cp:coreProperties>
</file>