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95098930"/>
        <w:docPartObj>
          <w:docPartGallery w:val="Cover Pages"/>
          <w:docPartUnique/>
        </w:docPartObj>
      </w:sdtPr>
      <w:sdtContent>
        <w:p w14:paraId="64542908" w14:textId="43132BA1" w:rsidR="00400FFC" w:rsidRDefault="00400FF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00FFC" w14:paraId="09950250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Company"/>
                <w:id w:val="13406915"/>
                <w:placeholder>
                  <w:docPart w:val="508FE3ABB3F04B988C82C068AB4BF05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BB7145E" w14:textId="2CA158BD" w:rsidR="00400FFC" w:rsidRPr="00C215D0" w:rsidRDefault="00400FFC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C215D0">
                      <w:rPr>
                        <w:color w:val="000000" w:themeColor="text1"/>
                        <w:sz w:val="24"/>
                        <w:szCs w:val="24"/>
                      </w:rPr>
                      <w:t>Swayam</w:t>
                    </w:r>
                  </w:p>
                </w:tc>
              </w:sdtContent>
            </w:sdt>
          </w:tr>
          <w:tr w:rsidR="00400FFC" w14:paraId="25C2EA0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text1"/>
                    <w:sz w:val="88"/>
                    <w:szCs w:val="88"/>
                  </w:rPr>
                  <w:alias w:val="Title"/>
                  <w:id w:val="13406919"/>
                  <w:placeholder>
                    <w:docPart w:val="6A93343C26F045159D038780AAC2B40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4867853" w14:textId="60467AFE" w:rsidR="00400FFC" w:rsidRPr="00C215D0" w:rsidRDefault="00400FFC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</w:pPr>
                    <w:r w:rsidRPr="00C215D0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text1"/>
                        <w:sz w:val="88"/>
                        <w:szCs w:val="88"/>
                      </w:rPr>
                      <w:t>Introduction to Probability Theory and Stochastic Processes</w:t>
                    </w:r>
                  </w:p>
                </w:sdtContent>
              </w:sdt>
            </w:tc>
          </w:tr>
          <w:tr w:rsidR="00400FFC" w14:paraId="06A0C59C" w14:textId="77777777">
            <w:sdt>
              <w:sdtPr>
                <w:rPr>
                  <w:color w:val="000000" w:themeColor="text1"/>
                  <w:sz w:val="24"/>
                  <w:szCs w:val="24"/>
                </w:rPr>
                <w:alias w:val="Subtitle"/>
                <w:id w:val="13406923"/>
                <w:placeholder>
                  <w:docPart w:val="44876275B90447CEAA1B76EC1D5F0F0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98311C" w14:textId="49245F80" w:rsidR="00400FFC" w:rsidRPr="00C215D0" w:rsidRDefault="00400FFC">
                    <w:pPr>
                      <w:pStyle w:val="NoSpacing"/>
                      <w:rPr>
                        <w:color w:val="000000" w:themeColor="text1"/>
                        <w:sz w:val="24"/>
                      </w:rPr>
                    </w:pPr>
                    <w:r w:rsidRPr="00C215D0">
                      <w:rPr>
                        <w:color w:val="000000" w:themeColor="text1"/>
                        <w:sz w:val="24"/>
                        <w:szCs w:val="24"/>
                      </w:rPr>
                      <w:t>Prof. S Dharmaraja   |   IIT Delhi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00FFC" w14:paraId="761BCA9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Author"/>
                  <w:id w:val="13406928"/>
                  <w:placeholder>
                    <w:docPart w:val="991E2127ED6D4F7F93914B6DDE6FEF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0C99B41" w14:textId="38BDEC9C" w:rsidR="00400FFC" w:rsidRPr="00C215D0" w:rsidRDefault="00400FFC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C215D0">
                      <w:rPr>
                        <w:color w:val="000000" w:themeColor="text1"/>
                        <w:sz w:val="28"/>
                        <w:szCs w:val="28"/>
                      </w:rPr>
                      <w:t>VARUN KUMAR</w:t>
                    </w:r>
                  </w:p>
                </w:sdtContent>
              </w:sdt>
              <w:sdt>
                <w:sdtPr>
                  <w:rPr>
                    <w:color w:val="000000" w:themeColor="tex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6BA26DBAD18413F97F915383A3363E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10-1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156058C" w14:textId="0BAE8937" w:rsidR="00400FFC" w:rsidRPr="00C215D0" w:rsidRDefault="00400FFC">
                    <w:pPr>
                      <w:pStyle w:val="NoSpacing"/>
                      <w:rPr>
                        <w:color w:val="000000" w:themeColor="text1"/>
                        <w:sz w:val="28"/>
                        <w:szCs w:val="28"/>
                      </w:rPr>
                    </w:pPr>
                    <w:r w:rsidRPr="00C215D0">
                      <w:rPr>
                        <w:color w:val="000000" w:themeColor="text1"/>
                        <w:sz w:val="28"/>
                        <w:szCs w:val="28"/>
                      </w:rPr>
                      <w:t>10-10-2025</w:t>
                    </w:r>
                  </w:p>
                </w:sdtContent>
              </w:sdt>
              <w:p w14:paraId="4C1FAC24" w14:textId="77777777" w:rsidR="00400FFC" w:rsidRDefault="00400FF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79C77BCB" w14:textId="2302F239" w:rsidR="00400FFC" w:rsidRDefault="00400FFC">
          <w:r>
            <w:br w:type="page"/>
          </w:r>
        </w:p>
      </w:sdtContent>
    </w:sdt>
    <w:sdt>
      <w:sdtPr>
        <w:id w:val="15565128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518011C" w14:textId="084A8882" w:rsidR="0013231C" w:rsidRDefault="0013231C">
          <w:pPr>
            <w:pStyle w:val="TOCHeading"/>
          </w:pPr>
          <w:r>
            <w:t>Table of Contents</w:t>
          </w:r>
        </w:p>
        <w:p w14:paraId="5F261C05" w14:textId="55266B6C" w:rsidR="0013231C" w:rsidRDefault="0013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987510" w:history="1">
            <w:r w:rsidRPr="00F410F4">
              <w:rPr>
                <w:rStyle w:val="Hyperlink"/>
                <w:b/>
                <w:bCs/>
                <w:noProof/>
              </w:rPr>
              <w:t>Week – 01: Basics of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E486" w14:textId="5006FEFD" w:rsidR="0013231C" w:rsidRDefault="001323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200987511" w:history="1">
            <w:r w:rsidRPr="00F410F4">
              <w:rPr>
                <w:rStyle w:val="Hyperlink"/>
                <w:b/>
                <w:bCs/>
                <w:noProof/>
              </w:rPr>
              <w:t>Appendix – 00: Important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_Toc200987511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F4D96" w14:textId="3771154A" w:rsidR="0013231C" w:rsidRDefault="0013231C">
          <w:r>
            <w:rPr>
              <w:b/>
              <w:bCs/>
              <w:noProof/>
            </w:rPr>
            <w:fldChar w:fldCharType="end"/>
          </w:r>
        </w:p>
      </w:sdtContent>
    </w:sdt>
    <w:p w14:paraId="790F8AFE" w14:textId="59A682E6" w:rsidR="00400FFC" w:rsidRDefault="00400FFC">
      <w:r>
        <w:br w:type="page"/>
      </w:r>
    </w:p>
    <w:p w14:paraId="68D80F2E" w14:textId="77777777" w:rsidR="009B2046" w:rsidRDefault="009B2046" w:rsidP="009B2046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0" w:name="_Toc200987510"/>
      <w:r>
        <w:rPr>
          <w:b/>
          <w:bCs/>
          <w:color w:val="000000" w:themeColor="text1"/>
          <w:u w:val="single"/>
        </w:rPr>
        <w:lastRenderedPageBreak/>
        <w:t>Week – 01: Basics of Probability</w:t>
      </w:r>
      <w:bookmarkEnd w:id="0"/>
    </w:p>
    <w:p w14:paraId="1D24E113" w14:textId="755C167F" w:rsidR="00D83A9B" w:rsidRDefault="00D83A9B" w:rsidP="009B2046">
      <w:r>
        <w:br w:type="page"/>
      </w:r>
    </w:p>
    <w:p w14:paraId="3B5B4BBC" w14:textId="58C90836" w:rsidR="00D83A9B" w:rsidRDefault="00E90879" w:rsidP="00E90879">
      <w:pPr>
        <w:pStyle w:val="Heading1"/>
        <w:jc w:val="center"/>
        <w:rPr>
          <w:b/>
          <w:bCs/>
          <w:color w:val="000000" w:themeColor="text1"/>
          <w:u w:val="single"/>
        </w:rPr>
      </w:pPr>
      <w:bookmarkStart w:id="1" w:name="_Toc200987408"/>
      <w:bookmarkStart w:id="2" w:name="_Toc200987511"/>
      <w:r>
        <w:rPr>
          <w:b/>
          <w:bCs/>
          <w:color w:val="000000" w:themeColor="text1"/>
          <w:u w:val="single"/>
        </w:rPr>
        <w:lastRenderedPageBreak/>
        <w:t>Appendix – 00: Important Links</w:t>
      </w:r>
      <w:bookmarkEnd w:id="1"/>
      <w:bookmarkEnd w:id="2"/>
    </w:p>
    <w:p w14:paraId="27A67F03" w14:textId="77777777" w:rsidR="00E90879" w:rsidRPr="00E90879" w:rsidRDefault="00E90879" w:rsidP="00E90879"/>
    <w:p w14:paraId="63F8A0E5" w14:textId="6355DC26" w:rsidR="00727A3E" w:rsidRDefault="00D83A9B">
      <w:r>
        <w:t xml:space="preserve">Current: - </w:t>
      </w:r>
      <w:hyperlink r:id="rId8" w:history="1">
        <w:r w:rsidRPr="00E40841">
          <w:rPr>
            <w:rStyle w:val="Hyperlink"/>
          </w:rPr>
          <w:t>https://onlinecourses.nptel.ac.in/noc25_ma90/preview</w:t>
        </w:r>
      </w:hyperlink>
    </w:p>
    <w:p w14:paraId="4F6D554A" w14:textId="466EE308" w:rsidR="00D83A9B" w:rsidRDefault="00D83A9B">
      <w:r>
        <w:t xml:space="preserve">2024: - </w:t>
      </w:r>
      <w:hyperlink r:id="rId9" w:history="1">
        <w:r w:rsidRPr="00E40841">
          <w:rPr>
            <w:rStyle w:val="Hyperlink"/>
          </w:rPr>
          <w:t>https://onlinecourses.nptel.ac.in/noc24_ma97/preview</w:t>
        </w:r>
      </w:hyperlink>
    </w:p>
    <w:p w14:paraId="7F210F86" w14:textId="3D91CA4A" w:rsidR="00400FFC" w:rsidRDefault="00D83A9B">
      <w:r>
        <w:t xml:space="preserve">NPTEL: - </w:t>
      </w:r>
      <w:hyperlink r:id="rId10" w:history="1">
        <w:r w:rsidRPr="00E40841">
          <w:rPr>
            <w:rStyle w:val="Hyperlink"/>
          </w:rPr>
          <w:t>https://nptel.ac.in/courses/111102111</w:t>
        </w:r>
      </w:hyperlink>
    </w:p>
    <w:p w14:paraId="772E64D6" w14:textId="4427CB5B" w:rsidR="00D83A9B" w:rsidRDefault="00D83A9B">
      <w:r>
        <w:t xml:space="preserve">…. Statistics: - </w:t>
      </w:r>
      <w:hyperlink r:id="rId11" w:history="1">
        <w:r w:rsidRPr="00E40841">
          <w:rPr>
            <w:rStyle w:val="Hyperlink"/>
          </w:rPr>
          <w:t>https://nptel.ac.in/courses/111102160</w:t>
        </w:r>
      </w:hyperlink>
    </w:p>
    <w:p w14:paraId="335A91FE" w14:textId="52C8E5F1" w:rsidR="00D83A9B" w:rsidRDefault="00D83A9B">
      <w:r>
        <w:t xml:space="preserve">…. 2025: - </w:t>
      </w:r>
      <w:hyperlink r:id="rId12" w:history="1">
        <w:r w:rsidRPr="00E40841">
          <w:rPr>
            <w:rStyle w:val="Hyperlink"/>
          </w:rPr>
          <w:t>https://onlinecourses.nptel.ac.in/noc25_ma33/preview</w:t>
        </w:r>
      </w:hyperlink>
    </w:p>
    <w:p w14:paraId="77BB0B5D" w14:textId="77777777" w:rsidR="00D83A9B" w:rsidRDefault="00D83A9B"/>
    <w:p w14:paraId="7883774F" w14:textId="77777777" w:rsidR="00D83A9B" w:rsidRDefault="00D83A9B"/>
    <w:sectPr w:rsidR="00D83A9B" w:rsidSect="00400FFC">
      <w:head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61363" w14:textId="77777777" w:rsidR="00F95B42" w:rsidRDefault="00F95B42" w:rsidP="00400FFC">
      <w:pPr>
        <w:spacing w:after="0" w:line="240" w:lineRule="auto"/>
      </w:pPr>
      <w:r>
        <w:separator/>
      </w:r>
    </w:p>
  </w:endnote>
  <w:endnote w:type="continuationSeparator" w:id="0">
    <w:p w14:paraId="24598AD1" w14:textId="77777777" w:rsidR="00F95B42" w:rsidRDefault="00F95B42" w:rsidP="00400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9844D4" w14:textId="77777777" w:rsidR="00F95B42" w:rsidRDefault="00F95B42" w:rsidP="00400FFC">
      <w:pPr>
        <w:spacing w:after="0" w:line="240" w:lineRule="auto"/>
      </w:pPr>
      <w:r>
        <w:separator/>
      </w:r>
    </w:p>
  </w:footnote>
  <w:footnote w:type="continuationSeparator" w:id="0">
    <w:p w14:paraId="669281FA" w14:textId="77777777" w:rsidR="00F95B42" w:rsidRDefault="00F95B42" w:rsidP="00400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5600705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FEEFB94" w14:textId="5565D59A" w:rsidR="00400FFC" w:rsidRDefault="00400FFC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2CE955" w14:textId="77777777" w:rsidR="00400FFC" w:rsidRDefault="00400F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FC"/>
    <w:rsid w:val="0013231C"/>
    <w:rsid w:val="001423DD"/>
    <w:rsid w:val="002B1C37"/>
    <w:rsid w:val="00400FFC"/>
    <w:rsid w:val="00727A3E"/>
    <w:rsid w:val="007D4AB6"/>
    <w:rsid w:val="00902CFE"/>
    <w:rsid w:val="009B2046"/>
    <w:rsid w:val="00A75E62"/>
    <w:rsid w:val="00C215D0"/>
    <w:rsid w:val="00D83A9B"/>
    <w:rsid w:val="00E90879"/>
    <w:rsid w:val="00F9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8201"/>
  <w15:chartTrackingRefBased/>
  <w15:docId w15:val="{1867C7FD-C95C-4F8C-BB6A-2378F280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F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F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F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F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F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F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F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F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F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F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F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F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F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F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F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F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F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F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F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F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F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F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F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F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F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FFC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FF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FF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FFC"/>
    <w:rPr>
      <w:vertAlign w:val="superscript"/>
    </w:rPr>
  </w:style>
  <w:style w:type="paragraph" w:styleId="NoSpacing">
    <w:name w:val="No Spacing"/>
    <w:link w:val="NoSpacingChar"/>
    <w:uiPriority w:val="1"/>
    <w:qFormat/>
    <w:rsid w:val="00400FF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00FFC"/>
    <w:rPr>
      <w:rFonts w:eastAsiaTheme="minorEastAsia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0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FC"/>
  </w:style>
  <w:style w:type="paragraph" w:styleId="Footer">
    <w:name w:val="footer"/>
    <w:basedOn w:val="Normal"/>
    <w:link w:val="FooterChar"/>
    <w:uiPriority w:val="99"/>
    <w:unhideWhenUsed/>
    <w:rsid w:val="00400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FC"/>
  </w:style>
  <w:style w:type="character" w:styleId="Hyperlink">
    <w:name w:val="Hyperlink"/>
    <w:basedOn w:val="DefaultParagraphFont"/>
    <w:uiPriority w:val="99"/>
    <w:unhideWhenUsed/>
    <w:rsid w:val="00400F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3A9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B204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204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5_ma90/preview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linecourses.nptel.ac.in/noc25_ma33/previe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ptel.ac.in/courses/111102160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nptel.ac.in/courses/1111021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courses.nptel.ac.in/noc24_ma97/preview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08FE3ABB3F04B988C82C068AB4BF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84109-4BFC-452B-A664-8609AB2286D4}"/>
      </w:docPartPr>
      <w:docPartBody>
        <w:p w:rsidR="008C44F1" w:rsidRDefault="00966AD0" w:rsidP="00966AD0">
          <w:pPr>
            <w:pStyle w:val="508FE3ABB3F04B988C82C068AB4BF052"/>
          </w:pPr>
          <w:r>
            <w:rPr>
              <w:color w:val="2F5496" w:themeColor="accent1" w:themeShade="BF"/>
            </w:rPr>
            <w:t>[Company name]</w:t>
          </w:r>
        </w:p>
      </w:docPartBody>
    </w:docPart>
    <w:docPart>
      <w:docPartPr>
        <w:name w:val="6A93343C26F045159D038780AAC2B4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72108-A3A9-481B-8A4A-01B98F3B20E7}"/>
      </w:docPartPr>
      <w:docPartBody>
        <w:p w:rsidR="008C44F1" w:rsidRDefault="00966AD0" w:rsidP="00966AD0">
          <w:pPr>
            <w:pStyle w:val="6A93343C26F045159D038780AAC2B40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4876275B90447CEAA1B76EC1D5F0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0FDCB-E11F-46C5-A3FE-D4E587E8A925}"/>
      </w:docPartPr>
      <w:docPartBody>
        <w:p w:rsidR="008C44F1" w:rsidRDefault="00966AD0" w:rsidP="00966AD0">
          <w:pPr>
            <w:pStyle w:val="44876275B90447CEAA1B76EC1D5F0F01"/>
          </w:pPr>
          <w:r>
            <w:rPr>
              <w:color w:val="2F5496" w:themeColor="accent1" w:themeShade="BF"/>
            </w:rPr>
            <w:t>[Document subtitle]</w:t>
          </w:r>
        </w:p>
      </w:docPartBody>
    </w:docPart>
    <w:docPart>
      <w:docPartPr>
        <w:name w:val="991E2127ED6D4F7F93914B6DDE6FEF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4D5C5-55A1-4A89-ADDB-2B449F74D41A}"/>
      </w:docPartPr>
      <w:docPartBody>
        <w:p w:rsidR="008C44F1" w:rsidRDefault="00966AD0" w:rsidP="00966AD0">
          <w:pPr>
            <w:pStyle w:val="991E2127ED6D4F7F93914B6DDE6FEF6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6BA26DBAD18413F97F915383A336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3027-1B4C-40F0-80F6-96C9DEFDBEE3}"/>
      </w:docPartPr>
      <w:docPartBody>
        <w:p w:rsidR="008C44F1" w:rsidRDefault="00966AD0" w:rsidP="00966AD0">
          <w:pPr>
            <w:pStyle w:val="66BA26DBAD18413F97F915383A3363E3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D0"/>
    <w:rsid w:val="001423DD"/>
    <w:rsid w:val="002B1C37"/>
    <w:rsid w:val="008C44F1"/>
    <w:rsid w:val="00954BED"/>
    <w:rsid w:val="00966AD0"/>
    <w:rsid w:val="00FB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8FE3ABB3F04B988C82C068AB4BF052">
    <w:name w:val="508FE3ABB3F04B988C82C068AB4BF052"/>
    <w:rsid w:val="00966AD0"/>
  </w:style>
  <w:style w:type="paragraph" w:customStyle="1" w:styleId="6A93343C26F045159D038780AAC2B406">
    <w:name w:val="6A93343C26F045159D038780AAC2B406"/>
    <w:rsid w:val="00966AD0"/>
  </w:style>
  <w:style w:type="paragraph" w:customStyle="1" w:styleId="44876275B90447CEAA1B76EC1D5F0F01">
    <w:name w:val="44876275B90447CEAA1B76EC1D5F0F01"/>
    <w:rsid w:val="00966AD0"/>
  </w:style>
  <w:style w:type="paragraph" w:customStyle="1" w:styleId="991E2127ED6D4F7F93914B6DDE6FEF60">
    <w:name w:val="991E2127ED6D4F7F93914B6DDE6FEF60"/>
    <w:rsid w:val="00966AD0"/>
  </w:style>
  <w:style w:type="paragraph" w:customStyle="1" w:styleId="66BA26DBAD18413F97F915383A3363E3">
    <w:name w:val="66BA26DBAD18413F97F915383A3363E3"/>
    <w:rsid w:val="00966A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B9E73-9C40-4A0A-9003-28E057F7D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157</Words>
  <Characters>898</Characters>
  <Application>Microsoft Office Word</Application>
  <DocSecurity>0</DocSecurity>
  <Lines>7</Lines>
  <Paragraphs>2</Paragraphs>
  <ScaleCrop>false</ScaleCrop>
  <Company>Swayam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Probability Theory and Stochastic Processes</dc:title>
  <dc:subject>Prof. S Dharmaraja   |   IIT Delhi</dc:subject>
  <dc:creator>VARUN KUMAR</dc:creator>
  <cp:keywords/>
  <dc:description/>
  <cp:lastModifiedBy>VARUN KUMAR</cp:lastModifiedBy>
  <cp:revision>19</cp:revision>
  <dcterms:created xsi:type="dcterms:W3CDTF">2025-06-05T15:17:00Z</dcterms:created>
  <dcterms:modified xsi:type="dcterms:W3CDTF">2025-06-16T12:02:00Z</dcterms:modified>
</cp:coreProperties>
</file>