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FF6" w:rsidRDefault="00CF2FF6" w:rsidP="00CF2FF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A credit card company wants to build a credit scoring model, to identify drivers of default behaviour</w:t>
      </w:r>
      <w:r>
        <w:rPr>
          <w:rFonts w:ascii="Arial" w:hAnsi="Arial" w:cs="Arial"/>
          <w:color w:val="222222"/>
          <w:sz w:val="21"/>
          <w:szCs w:val="21"/>
        </w:rPr>
        <w:br/>
        <w:t>The company has data on customers, both demographic as well as financial information including credit rating scores obtained from a Credit Bureau.</w:t>
      </w:r>
    </w:p>
    <w:p w:rsidR="00CF2FF6" w:rsidRDefault="00CF2FF6" w:rsidP="00CF2FF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Build a Credit Scoring model on the data provided, with the aim of capturing all the important factors that could be used to predict default. After you build the model, make sure to perform model validation checks to assess how well the model will perform on new data</w:t>
      </w:r>
    </w:p>
    <w:p w:rsidR="00DB4662" w:rsidRDefault="00DB4662">
      <w:bookmarkStart w:id="0" w:name="_GoBack"/>
      <w:bookmarkEnd w:id="0"/>
    </w:p>
    <w:sectPr w:rsidR="00DB4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B9F"/>
    <w:rsid w:val="00873B9F"/>
    <w:rsid w:val="00CF2FF6"/>
    <w:rsid w:val="00DB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FF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F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cp:revision>
  <dcterms:created xsi:type="dcterms:W3CDTF">2019-09-03T04:59:00Z</dcterms:created>
  <dcterms:modified xsi:type="dcterms:W3CDTF">2019-09-03T04:59:00Z</dcterms:modified>
</cp:coreProperties>
</file>