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B7E23" w14:textId="38E23F63" w:rsidR="00177477" w:rsidRPr="00D64229" w:rsidRDefault="009C67A1" w:rsidP="009C67A1">
      <w:pPr>
        <w:jc w:val="center"/>
        <w:rPr>
          <w:b/>
          <w:bCs/>
          <w:sz w:val="28"/>
          <w:szCs w:val="28"/>
          <w:u w:val="single"/>
        </w:rPr>
      </w:pPr>
      <w:r w:rsidRPr="00D64229">
        <w:rPr>
          <w:b/>
          <w:bCs/>
          <w:sz w:val="28"/>
          <w:szCs w:val="28"/>
          <w:u w:val="single"/>
        </w:rPr>
        <w:t>Camunda Connectors Runtime &amp; Custom Connectors</w:t>
      </w:r>
    </w:p>
    <w:p w14:paraId="7780FAA3" w14:textId="77777777" w:rsidR="00D64229" w:rsidRDefault="00D64229" w:rsidP="00D64229">
      <w:r w:rsidRPr="00D64229">
        <w:t xml:space="preserve">This documentation outlines the architecture, setup, and usage of the </w:t>
      </w:r>
      <w:r w:rsidRPr="00D64229">
        <w:rPr>
          <w:b/>
          <w:bCs/>
        </w:rPr>
        <w:t>Camunda Connectors Runtime</w:t>
      </w:r>
      <w:r w:rsidRPr="00D64229">
        <w:t xml:space="preserve"> and custom connectors including:</w:t>
      </w:r>
    </w:p>
    <w:p w14:paraId="13F56E0F" w14:textId="77777777" w:rsidR="00D64229" w:rsidRPr="00D64229" w:rsidRDefault="00D64229" w:rsidP="00D64229">
      <w:pPr>
        <w:pStyle w:val="ListParagraph"/>
        <w:numPr>
          <w:ilvl w:val="0"/>
          <w:numId w:val="2"/>
        </w:numPr>
      </w:pPr>
      <w:r w:rsidRPr="00D64229">
        <w:t>Oracle Connector</w:t>
      </w:r>
    </w:p>
    <w:p w14:paraId="58AF8877" w14:textId="77777777" w:rsidR="00D64229" w:rsidRPr="00D64229" w:rsidRDefault="00D64229" w:rsidP="00D64229">
      <w:pPr>
        <w:pStyle w:val="ListParagraph"/>
        <w:numPr>
          <w:ilvl w:val="0"/>
          <w:numId w:val="2"/>
        </w:numPr>
      </w:pPr>
      <w:r w:rsidRPr="00D64229">
        <w:t>Email Connector</w:t>
      </w:r>
    </w:p>
    <w:p w14:paraId="0243D6DA" w14:textId="1AAF7887" w:rsidR="00D64229" w:rsidRPr="00D64229" w:rsidRDefault="00D64229" w:rsidP="00D64229">
      <w:pPr>
        <w:pStyle w:val="ListParagraph"/>
        <w:numPr>
          <w:ilvl w:val="0"/>
          <w:numId w:val="2"/>
        </w:numPr>
      </w:pPr>
      <w:r w:rsidRPr="00D64229">
        <w:t>Microsoft Graph Connector</w:t>
      </w:r>
    </w:p>
    <w:p w14:paraId="7F960AAF" w14:textId="73F6D315" w:rsidR="00D64229" w:rsidRPr="00D64229" w:rsidRDefault="00D64229" w:rsidP="00D64229">
      <w:r w:rsidRPr="00D64229">
        <w:t xml:space="preserve">These connectors provide secure and seamless integration between </w:t>
      </w:r>
      <w:r w:rsidRPr="00D64229">
        <w:rPr>
          <w:b/>
          <w:bCs/>
        </w:rPr>
        <w:t>Camunda Platform 8</w:t>
      </w:r>
      <w:r w:rsidRPr="00D64229">
        <w:t xml:space="preserve"> and external services such as </w:t>
      </w:r>
      <w:r w:rsidRPr="00D64229">
        <w:rPr>
          <w:b/>
          <w:bCs/>
        </w:rPr>
        <w:t>Oracle databases</w:t>
      </w:r>
      <w:r w:rsidRPr="00D64229">
        <w:t xml:space="preserve">, </w:t>
      </w:r>
      <w:r w:rsidRPr="00D64229">
        <w:rPr>
          <w:b/>
          <w:bCs/>
        </w:rPr>
        <w:t>SMTP</w:t>
      </w:r>
      <w:r>
        <w:rPr>
          <w:b/>
          <w:bCs/>
        </w:rPr>
        <w:t xml:space="preserve"> </w:t>
      </w:r>
      <w:r w:rsidRPr="00D64229">
        <w:rPr>
          <w:b/>
          <w:bCs/>
        </w:rPr>
        <w:t>(Simple Mail Transfer Protocol) email systems</w:t>
      </w:r>
      <w:r w:rsidRPr="00D64229">
        <w:t xml:space="preserve">, and </w:t>
      </w:r>
      <w:r w:rsidRPr="00D64229">
        <w:rPr>
          <w:b/>
          <w:bCs/>
        </w:rPr>
        <w:t>Microsoft 365</w:t>
      </w:r>
      <w:r w:rsidRPr="00D64229">
        <w:t xml:space="preserve"> APIs.</w:t>
      </w:r>
    </w:p>
    <w:p w14:paraId="0678599A" w14:textId="35C982C2" w:rsidR="009C67A1" w:rsidRPr="00DF0FC0" w:rsidRDefault="00D64229" w:rsidP="009C67A1">
      <w:pPr>
        <w:rPr>
          <w:b/>
          <w:bCs/>
          <w:u w:val="single"/>
        </w:rPr>
      </w:pPr>
      <w:r w:rsidRPr="00DF0FC0">
        <w:rPr>
          <w:b/>
          <w:bCs/>
          <w:u w:val="single"/>
        </w:rPr>
        <w:t>Overview</w:t>
      </w:r>
      <w:r w:rsidR="00DF0FC0">
        <w:rPr>
          <w:b/>
          <w:bCs/>
          <w:u w:val="single"/>
        </w:rPr>
        <w:t>:</w:t>
      </w:r>
    </w:p>
    <w:p w14:paraId="139C2FD4" w14:textId="77777777" w:rsidR="00061F80" w:rsidRDefault="00061F80" w:rsidP="009C67A1">
      <w:pPr>
        <w:rPr>
          <w:b/>
          <w:bCs/>
          <w:u w:val="single"/>
        </w:rPr>
      </w:pPr>
      <w:r w:rsidRPr="00061F80">
        <w:t>The Camunda Connectors Runtime is a Spring Boot-based application designed to facilitate communication between Camunda Platform and external systems, such as Oracle databases. It leverages the Camunda Connector framework to standardize integration, enabling seamless integration between Camunda and external services.</w:t>
      </w:r>
      <w:r w:rsidRPr="00061F80">
        <w:rPr>
          <w:b/>
          <w:bCs/>
          <w:u w:val="single"/>
        </w:rPr>
        <w:t xml:space="preserve"> </w:t>
      </w:r>
    </w:p>
    <w:p w14:paraId="121375E1" w14:textId="5117A831" w:rsidR="005C0CA4" w:rsidRPr="00DF0FC0" w:rsidRDefault="005C0CA4" w:rsidP="009C67A1">
      <w:pPr>
        <w:rPr>
          <w:b/>
          <w:bCs/>
          <w:u w:val="single"/>
        </w:rPr>
      </w:pPr>
      <w:r w:rsidRPr="00DF0FC0">
        <w:rPr>
          <w:b/>
          <w:bCs/>
          <w:u w:val="single"/>
        </w:rPr>
        <w:t>Project Structure</w:t>
      </w:r>
      <w:r w:rsidR="00DF0FC0">
        <w:rPr>
          <w:b/>
          <w:bCs/>
          <w:u w:val="single"/>
        </w:rPr>
        <w:t>:</w:t>
      </w:r>
    </w:p>
    <w:p w14:paraId="688057D9" w14:textId="77777777" w:rsidR="00DF0FC0" w:rsidRPr="00DF0FC0" w:rsidRDefault="00DF0FC0" w:rsidP="00DF0FC0">
      <w:r w:rsidRPr="00DF0FC0">
        <w:t>connectors-runtime/</w:t>
      </w:r>
    </w:p>
    <w:p w14:paraId="1EB718B2" w14:textId="77777777" w:rsidR="00DF0FC0" w:rsidRPr="00DF0FC0" w:rsidRDefault="00DF0FC0" w:rsidP="00DF0FC0">
      <w:r w:rsidRPr="00DF0FC0">
        <w:rPr>
          <w:rFonts w:ascii="Arial" w:hAnsi="Arial" w:cs="Arial"/>
        </w:rPr>
        <w:t>├</w:t>
      </w:r>
      <w:r w:rsidRPr="00DF0FC0">
        <w:rPr>
          <w:rFonts w:ascii="Aptos" w:hAnsi="Aptos" w:cs="Aptos"/>
        </w:rPr>
        <w:t>──</w:t>
      </w:r>
      <w:r w:rsidRPr="00DF0FC0">
        <w:t xml:space="preserve"> connectors-runtime (Main Runtime Service)</w:t>
      </w:r>
    </w:p>
    <w:p w14:paraId="713B179D" w14:textId="77777777" w:rsidR="00DF0FC0" w:rsidRPr="00DF0FC0" w:rsidRDefault="00DF0FC0" w:rsidP="00DF0FC0">
      <w:r w:rsidRPr="00DF0FC0">
        <w:t xml:space="preserve">│   </w:t>
      </w:r>
      <w:r w:rsidRPr="00DF0FC0">
        <w:rPr>
          <w:rFonts w:ascii="Arial" w:hAnsi="Arial" w:cs="Arial"/>
        </w:rPr>
        <w:t>├</w:t>
      </w:r>
      <w:r w:rsidRPr="00DF0FC0">
        <w:rPr>
          <w:rFonts w:ascii="Aptos" w:hAnsi="Aptos" w:cs="Aptos"/>
        </w:rPr>
        <w:t>──</w:t>
      </w:r>
      <w:r w:rsidRPr="00DF0FC0">
        <w:t xml:space="preserve"> email-connector</w:t>
      </w:r>
    </w:p>
    <w:p w14:paraId="0305CFA9" w14:textId="77777777" w:rsidR="00DF0FC0" w:rsidRPr="00DF0FC0" w:rsidRDefault="00DF0FC0" w:rsidP="00DF0FC0">
      <w:r w:rsidRPr="00DF0FC0">
        <w:t xml:space="preserve">│   </w:t>
      </w:r>
      <w:r w:rsidRPr="00DF0FC0">
        <w:rPr>
          <w:rFonts w:ascii="Arial" w:hAnsi="Arial" w:cs="Arial"/>
        </w:rPr>
        <w:t>├</w:t>
      </w:r>
      <w:r w:rsidRPr="00DF0FC0">
        <w:rPr>
          <w:rFonts w:ascii="Aptos" w:hAnsi="Aptos" w:cs="Aptos"/>
        </w:rPr>
        <w:t>──</w:t>
      </w:r>
      <w:r w:rsidRPr="00DF0FC0">
        <w:t xml:space="preserve"> oracle-connector</w:t>
      </w:r>
    </w:p>
    <w:p w14:paraId="60AD02C6" w14:textId="37FB5826" w:rsidR="005C0CA4" w:rsidRDefault="00DF0FC0" w:rsidP="00DF0FC0">
      <w:r w:rsidRPr="00DF0FC0">
        <w:t xml:space="preserve">│   └── </w:t>
      </w:r>
      <w:r w:rsidR="00831DC1" w:rsidRPr="00DF0FC0">
        <w:t>Microsoft</w:t>
      </w:r>
      <w:r w:rsidRPr="00DF0FC0">
        <w:t>-graph-connector</w:t>
      </w:r>
    </w:p>
    <w:p w14:paraId="606A367B" w14:textId="497FCE50" w:rsidR="00DF0FC0" w:rsidRDefault="0041397C" w:rsidP="00DF0FC0">
      <w:pPr>
        <w:rPr>
          <w:b/>
          <w:bCs/>
          <w:u w:val="single"/>
        </w:rPr>
      </w:pPr>
      <w:r w:rsidRPr="0041397C">
        <w:rPr>
          <w:b/>
          <w:bCs/>
          <w:u w:val="single"/>
        </w:rPr>
        <w:t>Prerequisites</w:t>
      </w:r>
      <w:r>
        <w:rPr>
          <w:b/>
          <w:bCs/>
          <w:u w:val="single"/>
        </w:rPr>
        <w:t>:</w:t>
      </w:r>
    </w:p>
    <w:p w14:paraId="39A7DCC7" w14:textId="77777777" w:rsidR="0041397C" w:rsidRDefault="0041397C" w:rsidP="0041397C">
      <w:pPr>
        <w:pStyle w:val="ListParagraph"/>
        <w:numPr>
          <w:ilvl w:val="0"/>
          <w:numId w:val="2"/>
        </w:numPr>
      </w:pPr>
      <w:r w:rsidRPr="0041397C">
        <w:t>Java 21+</w:t>
      </w:r>
    </w:p>
    <w:p w14:paraId="063F16F5" w14:textId="77777777" w:rsidR="0041397C" w:rsidRDefault="0041397C" w:rsidP="0041397C">
      <w:pPr>
        <w:pStyle w:val="ListParagraph"/>
        <w:numPr>
          <w:ilvl w:val="0"/>
          <w:numId w:val="2"/>
        </w:numPr>
      </w:pPr>
      <w:r w:rsidRPr="0041397C">
        <w:t>Maven 3.6+</w:t>
      </w:r>
    </w:p>
    <w:p w14:paraId="347D8C0E" w14:textId="77777777" w:rsidR="0041397C" w:rsidRDefault="0041397C" w:rsidP="0041397C">
      <w:pPr>
        <w:pStyle w:val="ListParagraph"/>
        <w:numPr>
          <w:ilvl w:val="0"/>
          <w:numId w:val="2"/>
        </w:numPr>
      </w:pPr>
      <w:r w:rsidRPr="0041397C">
        <w:t>Camunda Platform 8</w:t>
      </w:r>
    </w:p>
    <w:p w14:paraId="558C7AB9" w14:textId="693561AE" w:rsidR="0041397C" w:rsidRDefault="0041397C" w:rsidP="0041397C">
      <w:pPr>
        <w:pStyle w:val="ListParagraph"/>
        <w:numPr>
          <w:ilvl w:val="0"/>
          <w:numId w:val="2"/>
        </w:numPr>
      </w:pPr>
      <w:r w:rsidRPr="0041397C">
        <w:t>Docker</w:t>
      </w:r>
    </w:p>
    <w:p w14:paraId="595FB2F6" w14:textId="6FA4B230" w:rsidR="00061F80" w:rsidRDefault="00061F80" w:rsidP="00061F80">
      <w:pPr>
        <w:rPr>
          <w:b/>
          <w:bCs/>
          <w:u w:val="single"/>
        </w:rPr>
      </w:pPr>
      <w:r w:rsidRPr="00061F80">
        <w:rPr>
          <w:b/>
          <w:bCs/>
          <w:u w:val="single"/>
        </w:rPr>
        <w:t>Dependencies</w:t>
      </w:r>
      <w:r>
        <w:rPr>
          <w:b/>
          <w:bCs/>
          <w:u w:val="single"/>
        </w:rPr>
        <w:t>:</w:t>
      </w:r>
    </w:p>
    <w:p w14:paraId="6875C62F" w14:textId="77777777" w:rsidR="00424981" w:rsidRPr="00424981" w:rsidRDefault="00424981" w:rsidP="00424981">
      <w:r w:rsidRPr="00424981">
        <w:t>The application depends on:</w:t>
      </w:r>
    </w:p>
    <w:p w14:paraId="0940E0C7" w14:textId="77777777" w:rsidR="00424981" w:rsidRPr="00424981" w:rsidRDefault="00424981" w:rsidP="00424981">
      <w:pPr>
        <w:numPr>
          <w:ilvl w:val="0"/>
          <w:numId w:val="7"/>
        </w:numPr>
      </w:pPr>
      <w:r w:rsidRPr="00424981">
        <w:rPr>
          <w:b/>
          <w:bCs/>
        </w:rPr>
        <w:t>com.akkodis:oracle-connector</w:t>
      </w:r>
      <w:r w:rsidRPr="00424981">
        <w:t>: A custom Oracle database connector that enables interaction between Camunda and Oracle databases.</w:t>
      </w:r>
    </w:p>
    <w:p w14:paraId="06430381" w14:textId="0767152F" w:rsidR="00AF33EC" w:rsidRPr="00061F80" w:rsidRDefault="00424981" w:rsidP="00AF33EC">
      <w:pPr>
        <w:numPr>
          <w:ilvl w:val="0"/>
          <w:numId w:val="7"/>
        </w:numPr>
      </w:pPr>
      <w:r w:rsidRPr="00424981">
        <w:rPr>
          <w:b/>
          <w:bCs/>
        </w:rPr>
        <w:t>io.camunda.connector:spring-boot-starter-camunda-connectors</w:t>
      </w:r>
      <w:r w:rsidRPr="00424981">
        <w:t>: A Spring Boot starter for working with Camunda connectors.</w:t>
      </w:r>
    </w:p>
    <w:p w14:paraId="55ACD850" w14:textId="5C6ECA78" w:rsidR="0041397C" w:rsidRPr="0041397C" w:rsidRDefault="00134B23" w:rsidP="0041397C">
      <w:r w:rsidRPr="00134B23">
        <w:rPr>
          <w:b/>
          <w:bCs/>
          <w:u w:val="single"/>
        </w:rPr>
        <w:t>Runtime Module:</w:t>
      </w:r>
      <w:r w:rsidRPr="00134B23">
        <w:t xml:space="preserve"> connectors-runtime</w:t>
      </w:r>
    </w:p>
    <w:p w14:paraId="65EC25A4" w14:textId="7F36603F" w:rsidR="0041397C" w:rsidRDefault="00F14586" w:rsidP="00DF0FC0">
      <w:r w:rsidRPr="00F14586">
        <w:t>This module is the main Spring Boot application.</w:t>
      </w:r>
      <w:r w:rsidR="00454A2A">
        <w:t xml:space="preserve"> </w:t>
      </w:r>
      <w:r w:rsidR="00454A2A" w:rsidRPr="00454A2A">
        <w:t xml:space="preserve">This runtime allows Camunda 8 to </w:t>
      </w:r>
      <w:r w:rsidR="00454A2A" w:rsidRPr="00454A2A">
        <w:rPr>
          <w:b/>
          <w:bCs/>
        </w:rPr>
        <w:t>delegate calls</w:t>
      </w:r>
      <w:r w:rsidR="00454A2A" w:rsidRPr="00454A2A">
        <w:t xml:space="preserve"> to external systems like databases, APIs, and messaging platforms using well-structured connector logic.</w:t>
      </w:r>
    </w:p>
    <w:p w14:paraId="09FE6653" w14:textId="77777777" w:rsidR="001259F8" w:rsidRDefault="001259F8" w:rsidP="001259F8">
      <w:pPr>
        <w:pStyle w:val="ListParagraph"/>
        <w:numPr>
          <w:ilvl w:val="0"/>
          <w:numId w:val="7"/>
        </w:numPr>
      </w:pPr>
      <w:r w:rsidRPr="001259F8">
        <w:rPr>
          <w:b/>
          <w:bCs/>
        </w:rPr>
        <w:t>Zeebe Runtime</w:t>
      </w:r>
      <w:r w:rsidRPr="001259F8">
        <w:t xml:space="preserve"> triggers connector execution using the connector ID and input variables.</w:t>
      </w:r>
    </w:p>
    <w:p w14:paraId="10ED29C3" w14:textId="77777777" w:rsidR="001259F8" w:rsidRDefault="001259F8" w:rsidP="001259F8">
      <w:pPr>
        <w:pStyle w:val="ListParagraph"/>
        <w:numPr>
          <w:ilvl w:val="0"/>
          <w:numId w:val="7"/>
        </w:numPr>
      </w:pPr>
      <w:r w:rsidRPr="001259F8">
        <w:rPr>
          <w:b/>
          <w:bCs/>
        </w:rPr>
        <w:t>Connectors Runtime</w:t>
      </w:r>
      <w:r w:rsidRPr="001259F8">
        <w:t xml:space="preserve"> looks up the appropriate connector implementation.</w:t>
      </w:r>
    </w:p>
    <w:p w14:paraId="4ADFBEE6" w14:textId="79F6DCA6" w:rsidR="001259F8" w:rsidRDefault="001259F8" w:rsidP="001259F8">
      <w:pPr>
        <w:pStyle w:val="ListParagraph"/>
        <w:numPr>
          <w:ilvl w:val="0"/>
          <w:numId w:val="7"/>
        </w:numPr>
      </w:pPr>
      <w:r w:rsidRPr="001259F8">
        <w:t xml:space="preserve">The </w:t>
      </w:r>
      <w:r w:rsidRPr="001259F8">
        <w:rPr>
          <w:b/>
          <w:bCs/>
        </w:rPr>
        <w:t>Connector SDK</w:t>
      </w:r>
      <w:r w:rsidRPr="001259F8">
        <w:t xml:space="preserve"> handles lifecycle: </w:t>
      </w:r>
      <w:r w:rsidR="00831DC1" w:rsidRPr="001259F8">
        <w:t>validate (</w:t>
      </w:r>
      <w:r w:rsidRPr="001259F8">
        <w:t xml:space="preserve">), </w:t>
      </w:r>
      <w:proofErr w:type="gramStart"/>
      <w:r w:rsidRPr="001259F8">
        <w:t>execute(</w:t>
      </w:r>
      <w:proofErr w:type="gramEnd"/>
      <w:r w:rsidRPr="001259F8">
        <w:t>), result().</w:t>
      </w:r>
    </w:p>
    <w:p w14:paraId="5CE5771B" w14:textId="288B4DE7" w:rsidR="00BA0B43" w:rsidRPr="001259F8" w:rsidRDefault="001259F8" w:rsidP="00DF0FC0">
      <w:pPr>
        <w:pStyle w:val="ListParagraph"/>
        <w:numPr>
          <w:ilvl w:val="0"/>
          <w:numId w:val="7"/>
        </w:numPr>
      </w:pPr>
      <w:r w:rsidRPr="001259F8">
        <w:rPr>
          <w:b/>
          <w:bCs/>
        </w:rPr>
        <w:t>Custom Logic</w:t>
      </w:r>
      <w:r w:rsidRPr="001259F8">
        <w:t xml:space="preserve"> is defined in each connector module.</w:t>
      </w:r>
    </w:p>
    <w:p w14:paraId="659D32D4" w14:textId="5AB3EA6C" w:rsidR="00BA0B43" w:rsidRDefault="00BA0B43" w:rsidP="00DF0FC0">
      <w:pPr>
        <w:rPr>
          <w:b/>
          <w:bCs/>
          <w:u w:val="single"/>
        </w:rPr>
      </w:pPr>
      <w:r w:rsidRPr="00454A2A">
        <w:rPr>
          <w:b/>
          <w:bCs/>
          <w:u w:val="single"/>
        </w:rPr>
        <w:lastRenderedPageBreak/>
        <w:t>Key Responsibilities</w:t>
      </w:r>
      <w:r>
        <w:rPr>
          <w:b/>
          <w:bCs/>
          <w:u w:val="singl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1"/>
        <w:gridCol w:w="8033"/>
      </w:tblGrid>
      <w:tr w:rsidR="00BA0B43" w:rsidRPr="00BA0B43" w14:paraId="6B4BF221" w14:textId="77777777" w:rsidTr="00BA0B43">
        <w:trPr>
          <w:tblHeader/>
          <w:tblCellSpacing w:w="15" w:type="dxa"/>
        </w:trPr>
        <w:tc>
          <w:tcPr>
            <w:tcW w:w="0" w:type="auto"/>
            <w:vAlign w:val="center"/>
            <w:hideMark/>
          </w:tcPr>
          <w:p w14:paraId="30098A3D" w14:textId="77777777" w:rsidR="00BA0B43" w:rsidRPr="00BA0B43" w:rsidRDefault="00BA0B43" w:rsidP="00BA0B43">
            <w:pPr>
              <w:rPr>
                <w:b/>
                <w:bCs/>
              </w:rPr>
            </w:pPr>
            <w:r w:rsidRPr="00BA0B43">
              <w:rPr>
                <w:b/>
                <w:bCs/>
              </w:rPr>
              <w:t>Responsibility</w:t>
            </w:r>
          </w:p>
        </w:tc>
        <w:tc>
          <w:tcPr>
            <w:tcW w:w="0" w:type="auto"/>
            <w:vAlign w:val="center"/>
            <w:hideMark/>
          </w:tcPr>
          <w:p w14:paraId="79090D30" w14:textId="77777777" w:rsidR="00BA0B43" w:rsidRPr="00BA0B43" w:rsidRDefault="00BA0B43" w:rsidP="00BA0B43">
            <w:pPr>
              <w:rPr>
                <w:b/>
                <w:bCs/>
              </w:rPr>
            </w:pPr>
            <w:r w:rsidRPr="00BA0B43">
              <w:rPr>
                <w:b/>
                <w:bCs/>
              </w:rPr>
              <w:t>Description</w:t>
            </w:r>
          </w:p>
        </w:tc>
      </w:tr>
      <w:tr w:rsidR="00BA0B43" w:rsidRPr="00BA0B43" w14:paraId="0B3D8ED8" w14:textId="77777777" w:rsidTr="00BA0B43">
        <w:trPr>
          <w:tblCellSpacing w:w="15" w:type="dxa"/>
        </w:trPr>
        <w:tc>
          <w:tcPr>
            <w:tcW w:w="0" w:type="auto"/>
            <w:vAlign w:val="center"/>
            <w:hideMark/>
          </w:tcPr>
          <w:p w14:paraId="5B94DA64" w14:textId="77777777" w:rsidR="00BA0B43" w:rsidRPr="00BA0B43" w:rsidRDefault="00BA0B43" w:rsidP="00BA0B43">
            <w:r w:rsidRPr="00BA0B43">
              <w:rPr>
                <w:b/>
                <w:bCs/>
              </w:rPr>
              <w:t>Connector Execution</w:t>
            </w:r>
          </w:p>
        </w:tc>
        <w:tc>
          <w:tcPr>
            <w:tcW w:w="0" w:type="auto"/>
            <w:vAlign w:val="center"/>
            <w:hideMark/>
          </w:tcPr>
          <w:p w14:paraId="788B18A6" w14:textId="77777777" w:rsidR="00BA0B43" w:rsidRPr="00BA0B43" w:rsidRDefault="00BA0B43" w:rsidP="00BA0B43">
            <w:r w:rsidRPr="00BA0B43">
              <w:t>Executes connector logic triggered by process instances (e.g., BPMN Service Tasks).</w:t>
            </w:r>
          </w:p>
        </w:tc>
      </w:tr>
      <w:tr w:rsidR="00BA0B43" w:rsidRPr="00BA0B43" w14:paraId="2BC52FC4" w14:textId="77777777" w:rsidTr="00BA0B43">
        <w:trPr>
          <w:tblCellSpacing w:w="15" w:type="dxa"/>
        </w:trPr>
        <w:tc>
          <w:tcPr>
            <w:tcW w:w="0" w:type="auto"/>
            <w:vAlign w:val="center"/>
            <w:hideMark/>
          </w:tcPr>
          <w:p w14:paraId="539DB5BB" w14:textId="77777777" w:rsidR="00BA0B43" w:rsidRPr="00BA0B43" w:rsidRDefault="00BA0B43" w:rsidP="00BA0B43">
            <w:r w:rsidRPr="00BA0B43">
              <w:rPr>
                <w:b/>
                <w:bCs/>
              </w:rPr>
              <w:t>Authentication Support</w:t>
            </w:r>
          </w:p>
        </w:tc>
        <w:tc>
          <w:tcPr>
            <w:tcW w:w="0" w:type="auto"/>
            <w:vAlign w:val="center"/>
            <w:hideMark/>
          </w:tcPr>
          <w:p w14:paraId="6451A8CA" w14:textId="77777777" w:rsidR="00BA0B43" w:rsidRPr="00BA0B43" w:rsidRDefault="00BA0B43" w:rsidP="00BA0B43">
            <w:r w:rsidRPr="00BA0B43">
              <w:t>Manages identity and access (OIDC) for calling Zeebe or external APIs.</w:t>
            </w:r>
          </w:p>
        </w:tc>
      </w:tr>
      <w:tr w:rsidR="00BA0B43" w:rsidRPr="00BA0B43" w14:paraId="2FA23ED5" w14:textId="77777777" w:rsidTr="00BA0B43">
        <w:trPr>
          <w:tblCellSpacing w:w="15" w:type="dxa"/>
        </w:trPr>
        <w:tc>
          <w:tcPr>
            <w:tcW w:w="0" w:type="auto"/>
            <w:vAlign w:val="center"/>
            <w:hideMark/>
          </w:tcPr>
          <w:p w14:paraId="46C638A3" w14:textId="77777777" w:rsidR="00BA0B43" w:rsidRPr="00BA0B43" w:rsidRDefault="00BA0B43" w:rsidP="00BA0B43">
            <w:r w:rsidRPr="00BA0B43">
              <w:rPr>
                <w:b/>
                <w:bCs/>
              </w:rPr>
              <w:t>Connector Discovery</w:t>
            </w:r>
          </w:p>
        </w:tc>
        <w:tc>
          <w:tcPr>
            <w:tcW w:w="0" w:type="auto"/>
            <w:vAlign w:val="center"/>
            <w:hideMark/>
          </w:tcPr>
          <w:p w14:paraId="3D77952A" w14:textId="77777777" w:rsidR="00BA0B43" w:rsidRPr="00BA0B43" w:rsidRDefault="00BA0B43" w:rsidP="00BA0B43">
            <w:r w:rsidRPr="00BA0B43">
              <w:t>Automatically detects and registers any included connector implementation.</w:t>
            </w:r>
          </w:p>
        </w:tc>
      </w:tr>
      <w:tr w:rsidR="00BA0B43" w:rsidRPr="00BA0B43" w14:paraId="3DCCBE6C" w14:textId="77777777" w:rsidTr="00BA0B43">
        <w:trPr>
          <w:tblCellSpacing w:w="15" w:type="dxa"/>
        </w:trPr>
        <w:tc>
          <w:tcPr>
            <w:tcW w:w="0" w:type="auto"/>
            <w:vAlign w:val="center"/>
            <w:hideMark/>
          </w:tcPr>
          <w:p w14:paraId="7E512B4C" w14:textId="77777777" w:rsidR="00BA0B43" w:rsidRPr="00BA0B43" w:rsidRDefault="00BA0B43" w:rsidP="00BA0B43">
            <w:r w:rsidRPr="00BA0B43">
              <w:rPr>
                <w:b/>
                <w:bCs/>
              </w:rPr>
              <w:t>Secure Configuration</w:t>
            </w:r>
          </w:p>
        </w:tc>
        <w:tc>
          <w:tcPr>
            <w:tcW w:w="0" w:type="auto"/>
            <w:vAlign w:val="center"/>
            <w:hideMark/>
          </w:tcPr>
          <w:p w14:paraId="0AF6EC1D" w14:textId="77777777" w:rsidR="00BA0B43" w:rsidRPr="00BA0B43" w:rsidRDefault="00BA0B43" w:rsidP="00BA0B43">
            <w:r w:rsidRPr="00BA0B43">
              <w:t>Supports environment variable–driven configuration with secure handling of secrets.</w:t>
            </w:r>
          </w:p>
        </w:tc>
      </w:tr>
      <w:tr w:rsidR="00BA0B43" w:rsidRPr="00BA0B43" w14:paraId="5DD03D0B" w14:textId="77777777" w:rsidTr="00BA0B43">
        <w:trPr>
          <w:tblCellSpacing w:w="15" w:type="dxa"/>
        </w:trPr>
        <w:tc>
          <w:tcPr>
            <w:tcW w:w="0" w:type="auto"/>
            <w:vAlign w:val="center"/>
            <w:hideMark/>
          </w:tcPr>
          <w:p w14:paraId="7273FEC9" w14:textId="77777777" w:rsidR="00BA0B43" w:rsidRPr="00BA0B43" w:rsidRDefault="00BA0B43" w:rsidP="00BA0B43">
            <w:r w:rsidRPr="00BA0B43">
              <w:rPr>
                <w:b/>
                <w:bCs/>
              </w:rPr>
              <w:t>Dockerization</w:t>
            </w:r>
          </w:p>
        </w:tc>
        <w:tc>
          <w:tcPr>
            <w:tcW w:w="0" w:type="auto"/>
            <w:vAlign w:val="center"/>
            <w:hideMark/>
          </w:tcPr>
          <w:p w14:paraId="670249A5" w14:textId="77777777" w:rsidR="00BA0B43" w:rsidRPr="00BA0B43" w:rsidRDefault="00BA0B43" w:rsidP="00BA0B43">
            <w:r w:rsidRPr="00BA0B43">
              <w:t>Supports containerized deployments using Docker or Kubernetes environments.</w:t>
            </w:r>
          </w:p>
        </w:tc>
      </w:tr>
    </w:tbl>
    <w:p w14:paraId="656C65C2" w14:textId="77777777" w:rsidR="00BA0B43" w:rsidRDefault="00BA0B43" w:rsidP="00DF0FC0">
      <w:pPr>
        <w:rPr>
          <w:b/>
          <w:bCs/>
          <w:u w:val="single"/>
        </w:rPr>
      </w:pPr>
    </w:p>
    <w:p w14:paraId="3591014C" w14:textId="133B4FAD" w:rsidR="00F14586" w:rsidRDefault="00F14586" w:rsidP="00DF0FC0">
      <w:pPr>
        <w:rPr>
          <w:b/>
          <w:bCs/>
          <w:u w:val="single"/>
        </w:rPr>
      </w:pPr>
      <w:r w:rsidRPr="00F14586">
        <w:rPr>
          <w:b/>
          <w:bCs/>
          <w:u w:val="single"/>
        </w:rPr>
        <w:t>Build &amp; Run</w:t>
      </w:r>
      <w:r>
        <w:rPr>
          <w:b/>
          <w:bCs/>
          <w:u w:val="single"/>
        </w:rPr>
        <w:t>:</w:t>
      </w:r>
    </w:p>
    <w:p w14:paraId="07B6FB21" w14:textId="49DE4A23" w:rsidR="00F14586" w:rsidRDefault="00EE6C2B" w:rsidP="00EE6C2B">
      <w:r>
        <w:t>mvn clean package</w:t>
      </w:r>
      <w:r>
        <w:br/>
        <w:t>java -jar target/connectors-runtime-0.1.0-SNAPSHOT.jar</w:t>
      </w:r>
    </w:p>
    <w:p w14:paraId="358B6458" w14:textId="455D02DC" w:rsidR="002B0484" w:rsidRDefault="002B0484" w:rsidP="00EE6C2B">
      <w:r w:rsidRPr="002B0484">
        <w:t>Or run with Docker:</w:t>
      </w:r>
    </w:p>
    <w:p w14:paraId="17C2AB20" w14:textId="65462B9A" w:rsidR="002B0484" w:rsidRDefault="002B0484" w:rsidP="002B0484">
      <w:r>
        <w:t>docker build -t connectors-runtime.</w:t>
      </w:r>
      <w:r>
        <w:br/>
        <w:t>docker run -p 8080:8080 connectors-runtime</w:t>
      </w:r>
    </w:p>
    <w:p w14:paraId="60B10EE2" w14:textId="77777777" w:rsidR="00262859" w:rsidRDefault="002D1F57" w:rsidP="00262859">
      <w:pPr>
        <w:rPr>
          <w:b/>
          <w:bCs/>
          <w:u w:val="single"/>
        </w:rPr>
      </w:pPr>
      <w:r w:rsidRPr="002D1F57">
        <w:rPr>
          <w:b/>
          <w:bCs/>
          <w:u w:val="single"/>
        </w:rPr>
        <w:t>How Connector Runtime Works</w:t>
      </w:r>
      <w:r>
        <w:rPr>
          <w:b/>
          <w:bCs/>
          <w:u w:val="single"/>
        </w:rPr>
        <w:t>:</w:t>
      </w:r>
    </w:p>
    <w:p w14:paraId="695EC2A8" w14:textId="77777777" w:rsidR="00262859" w:rsidRPr="00262859" w:rsidRDefault="00262859" w:rsidP="00262859">
      <w:pPr>
        <w:pStyle w:val="ListParagraph"/>
        <w:numPr>
          <w:ilvl w:val="0"/>
          <w:numId w:val="10"/>
        </w:numPr>
        <w:rPr>
          <w:b/>
          <w:bCs/>
          <w:u w:val="single"/>
        </w:rPr>
      </w:pPr>
      <w:r w:rsidRPr="00262859">
        <w:rPr>
          <w:b/>
          <w:bCs/>
        </w:rPr>
        <w:t>Startup</w:t>
      </w:r>
      <w:r w:rsidRPr="00262859">
        <w:t>: Registers all connector beans via Spring context.</w:t>
      </w:r>
    </w:p>
    <w:p w14:paraId="27D5E5A4" w14:textId="77777777" w:rsidR="00262859" w:rsidRPr="00262859" w:rsidRDefault="00262859" w:rsidP="00262859">
      <w:pPr>
        <w:pStyle w:val="ListParagraph"/>
        <w:numPr>
          <w:ilvl w:val="0"/>
          <w:numId w:val="10"/>
        </w:numPr>
        <w:rPr>
          <w:b/>
          <w:bCs/>
          <w:u w:val="single"/>
        </w:rPr>
      </w:pPr>
      <w:r w:rsidRPr="00262859">
        <w:rPr>
          <w:b/>
          <w:bCs/>
        </w:rPr>
        <w:t>Registration</w:t>
      </w:r>
      <w:r w:rsidRPr="00262859">
        <w:t>: Uses CamundaConnectorAutoConfiguration from the SDK to register connectors.</w:t>
      </w:r>
    </w:p>
    <w:p w14:paraId="60DFC306" w14:textId="77777777" w:rsidR="00262859" w:rsidRPr="00262859" w:rsidRDefault="00262859" w:rsidP="00262859">
      <w:pPr>
        <w:pStyle w:val="ListParagraph"/>
        <w:numPr>
          <w:ilvl w:val="0"/>
          <w:numId w:val="10"/>
        </w:numPr>
        <w:rPr>
          <w:b/>
          <w:bCs/>
          <w:u w:val="single"/>
        </w:rPr>
      </w:pPr>
      <w:r w:rsidRPr="00262859">
        <w:rPr>
          <w:b/>
          <w:bCs/>
        </w:rPr>
        <w:t>Trigger</w:t>
      </w:r>
      <w:r w:rsidRPr="00262859">
        <w:t>: Connector is invoked when a BPMN task (e.g., type: oracle) is reached in a process.</w:t>
      </w:r>
    </w:p>
    <w:p w14:paraId="3FF81624" w14:textId="77777777" w:rsidR="00262859" w:rsidRPr="00262859" w:rsidRDefault="00262859" w:rsidP="00262859">
      <w:pPr>
        <w:pStyle w:val="ListParagraph"/>
        <w:numPr>
          <w:ilvl w:val="0"/>
          <w:numId w:val="10"/>
        </w:numPr>
        <w:rPr>
          <w:b/>
          <w:bCs/>
          <w:u w:val="single"/>
        </w:rPr>
      </w:pPr>
      <w:r w:rsidRPr="00262859">
        <w:rPr>
          <w:b/>
          <w:bCs/>
        </w:rPr>
        <w:t>Execution</w:t>
      </w:r>
      <w:r w:rsidRPr="00262859">
        <w:t>:</w:t>
      </w:r>
    </w:p>
    <w:p w14:paraId="12EC0BD4" w14:textId="77777777" w:rsidR="00262859" w:rsidRPr="00262859" w:rsidRDefault="00262859" w:rsidP="00262859">
      <w:pPr>
        <w:pStyle w:val="ListParagraph"/>
        <w:numPr>
          <w:ilvl w:val="0"/>
          <w:numId w:val="11"/>
        </w:numPr>
        <w:rPr>
          <w:b/>
          <w:bCs/>
          <w:u w:val="single"/>
        </w:rPr>
      </w:pPr>
      <w:r w:rsidRPr="00262859">
        <w:t>Reads ConnectorRequest</w:t>
      </w:r>
    </w:p>
    <w:p w14:paraId="6B0E56FB" w14:textId="77777777" w:rsidR="00262859" w:rsidRPr="00262859" w:rsidRDefault="00262859" w:rsidP="00262859">
      <w:pPr>
        <w:pStyle w:val="ListParagraph"/>
        <w:numPr>
          <w:ilvl w:val="0"/>
          <w:numId w:val="11"/>
        </w:numPr>
        <w:rPr>
          <w:b/>
          <w:bCs/>
          <w:u w:val="single"/>
        </w:rPr>
      </w:pPr>
      <w:r w:rsidRPr="00262859">
        <w:t>Runs the connector logic</w:t>
      </w:r>
    </w:p>
    <w:p w14:paraId="13C82989" w14:textId="77777777" w:rsidR="00262859" w:rsidRPr="00262859" w:rsidRDefault="00262859" w:rsidP="00262859">
      <w:pPr>
        <w:pStyle w:val="ListParagraph"/>
        <w:numPr>
          <w:ilvl w:val="0"/>
          <w:numId w:val="11"/>
        </w:numPr>
        <w:rPr>
          <w:b/>
          <w:bCs/>
          <w:u w:val="single"/>
        </w:rPr>
      </w:pPr>
      <w:r w:rsidRPr="00262859">
        <w:t>Returns ConnectorResponse (Camunda variables, errors, outputs)</w:t>
      </w:r>
    </w:p>
    <w:p w14:paraId="1E6C8F3B" w14:textId="77777777" w:rsidR="00262859" w:rsidRPr="00262859" w:rsidRDefault="00262859" w:rsidP="00262859">
      <w:pPr>
        <w:pStyle w:val="ListParagraph"/>
        <w:numPr>
          <w:ilvl w:val="0"/>
          <w:numId w:val="10"/>
        </w:numPr>
        <w:rPr>
          <w:b/>
          <w:bCs/>
          <w:u w:val="single"/>
        </w:rPr>
      </w:pPr>
      <w:r w:rsidRPr="00262859">
        <w:rPr>
          <w:b/>
          <w:bCs/>
        </w:rPr>
        <w:t>Communication</w:t>
      </w:r>
      <w:r w:rsidRPr="00262859">
        <w:t>:</w:t>
      </w:r>
    </w:p>
    <w:p w14:paraId="09E55373" w14:textId="77777777" w:rsidR="00262859" w:rsidRPr="00262859" w:rsidRDefault="00262859" w:rsidP="00262859">
      <w:pPr>
        <w:pStyle w:val="ListParagraph"/>
        <w:numPr>
          <w:ilvl w:val="0"/>
          <w:numId w:val="12"/>
        </w:numPr>
        <w:rPr>
          <w:b/>
          <w:bCs/>
          <w:u w:val="single"/>
        </w:rPr>
      </w:pPr>
      <w:r w:rsidRPr="00262859">
        <w:t>Uses Camunda Job Worker SDK behind the scenes</w:t>
      </w:r>
    </w:p>
    <w:p w14:paraId="33B2FA7A" w14:textId="5C242893" w:rsidR="002D1F57" w:rsidRPr="00262859" w:rsidRDefault="00262859" w:rsidP="002B0484">
      <w:pPr>
        <w:pStyle w:val="ListParagraph"/>
        <w:numPr>
          <w:ilvl w:val="0"/>
          <w:numId w:val="12"/>
        </w:numPr>
        <w:rPr>
          <w:b/>
          <w:bCs/>
          <w:u w:val="single"/>
        </w:rPr>
      </w:pPr>
      <w:r w:rsidRPr="00262859">
        <w:t>Responds to Zeebe with results (or exceptions)</w:t>
      </w:r>
    </w:p>
    <w:p w14:paraId="0A54B02F" w14:textId="77777777" w:rsidR="00262859" w:rsidRPr="00262859" w:rsidRDefault="00262859" w:rsidP="00262859">
      <w:pPr>
        <w:pStyle w:val="ListParagraph"/>
        <w:ind w:left="1440"/>
        <w:rPr>
          <w:b/>
          <w:bCs/>
          <w:u w:val="single"/>
        </w:rPr>
      </w:pPr>
    </w:p>
    <w:p w14:paraId="5D78C4A8" w14:textId="77777777" w:rsidR="00F111C2" w:rsidRDefault="00F111C2" w:rsidP="002B0484">
      <w:pPr>
        <w:rPr>
          <w:b/>
          <w:bCs/>
          <w:u w:val="single"/>
        </w:rPr>
      </w:pPr>
    </w:p>
    <w:p w14:paraId="6A16F8C1" w14:textId="77777777" w:rsidR="00F111C2" w:rsidRDefault="00F111C2" w:rsidP="002B0484">
      <w:pPr>
        <w:rPr>
          <w:b/>
          <w:bCs/>
          <w:u w:val="single"/>
        </w:rPr>
      </w:pPr>
    </w:p>
    <w:p w14:paraId="76DC1E60" w14:textId="77777777" w:rsidR="00F111C2" w:rsidRDefault="00F111C2" w:rsidP="002B0484">
      <w:pPr>
        <w:rPr>
          <w:b/>
          <w:bCs/>
          <w:u w:val="single"/>
        </w:rPr>
      </w:pPr>
    </w:p>
    <w:p w14:paraId="3D1885B8" w14:textId="77777777" w:rsidR="00F111C2" w:rsidRDefault="00F111C2" w:rsidP="002B0484">
      <w:pPr>
        <w:rPr>
          <w:b/>
          <w:bCs/>
          <w:u w:val="single"/>
        </w:rPr>
      </w:pPr>
    </w:p>
    <w:p w14:paraId="44390C4D" w14:textId="77777777" w:rsidR="00F111C2" w:rsidRDefault="00F111C2" w:rsidP="002B0484">
      <w:pPr>
        <w:rPr>
          <w:b/>
          <w:bCs/>
          <w:u w:val="single"/>
        </w:rPr>
      </w:pPr>
    </w:p>
    <w:p w14:paraId="3432624E" w14:textId="77777777" w:rsidR="00F111C2" w:rsidRDefault="00F111C2" w:rsidP="002B0484">
      <w:pPr>
        <w:rPr>
          <w:b/>
          <w:bCs/>
          <w:u w:val="single"/>
        </w:rPr>
      </w:pPr>
    </w:p>
    <w:p w14:paraId="61B3776B" w14:textId="77777777" w:rsidR="00F111C2" w:rsidRDefault="00F111C2" w:rsidP="002B0484">
      <w:pPr>
        <w:rPr>
          <w:b/>
          <w:bCs/>
          <w:u w:val="single"/>
        </w:rPr>
      </w:pPr>
    </w:p>
    <w:p w14:paraId="3C8B1A11" w14:textId="77777777" w:rsidR="00F111C2" w:rsidRDefault="00F111C2" w:rsidP="002B0484">
      <w:pPr>
        <w:rPr>
          <w:b/>
          <w:bCs/>
          <w:u w:val="single"/>
        </w:rPr>
      </w:pPr>
    </w:p>
    <w:p w14:paraId="56C34AB3" w14:textId="77777777" w:rsidR="00F111C2" w:rsidRDefault="00F111C2" w:rsidP="002B0484">
      <w:pPr>
        <w:rPr>
          <w:b/>
          <w:bCs/>
          <w:u w:val="single"/>
        </w:rPr>
      </w:pPr>
    </w:p>
    <w:p w14:paraId="349B7CEA" w14:textId="3F73C116" w:rsidR="002B0484" w:rsidRDefault="00A046E4" w:rsidP="002B0484">
      <w:pPr>
        <w:rPr>
          <w:b/>
          <w:bCs/>
          <w:u w:val="single"/>
        </w:rPr>
      </w:pPr>
      <w:r w:rsidRPr="00A046E4">
        <w:rPr>
          <w:b/>
          <w:bCs/>
          <w:u w:val="single"/>
        </w:rPr>
        <w:lastRenderedPageBreak/>
        <w:t>Connector Modules</w:t>
      </w:r>
      <w:r>
        <w:rPr>
          <w:b/>
          <w:bCs/>
          <w:u w:val="single"/>
        </w:rPr>
        <w:t>:</w:t>
      </w:r>
    </w:p>
    <w:p w14:paraId="6E30A0AA" w14:textId="3715019E" w:rsidR="00A046E4" w:rsidRDefault="00D50FAB" w:rsidP="00A046E4">
      <w:pPr>
        <w:pStyle w:val="ListParagraph"/>
        <w:numPr>
          <w:ilvl w:val="0"/>
          <w:numId w:val="3"/>
        </w:numPr>
        <w:rPr>
          <w:b/>
          <w:bCs/>
        </w:rPr>
      </w:pPr>
      <w:r w:rsidRPr="00D50FAB">
        <w:rPr>
          <w:b/>
          <w:bCs/>
        </w:rPr>
        <w:t>Oracle Connector</w:t>
      </w:r>
    </w:p>
    <w:p w14:paraId="4D4ECB50" w14:textId="0D974751" w:rsidR="00882AB4" w:rsidRDefault="006B5AE3" w:rsidP="00882AB4">
      <w:pPr>
        <w:rPr>
          <w:b/>
          <w:bCs/>
          <w:u w:val="single"/>
        </w:rPr>
      </w:pPr>
      <w:r w:rsidRPr="006B5AE3">
        <w:rPr>
          <w:b/>
          <w:bCs/>
          <w:u w:val="single"/>
        </w:rPr>
        <w:t>Introduction</w:t>
      </w:r>
      <w:r w:rsidR="00882AB4" w:rsidRPr="00882AB4">
        <w:rPr>
          <w:b/>
          <w:bCs/>
          <w:u w:val="single"/>
        </w:rPr>
        <w:t>:</w:t>
      </w:r>
    </w:p>
    <w:p w14:paraId="4AD5ABBA" w14:textId="77777777" w:rsidR="006B5AE3" w:rsidRPr="006B5AE3" w:rsidRDefault="006B5AE3" w:rsidP="006B5AE3">
      <w:r w:rsidRPr="006B5AE3">
        <w:t xml:space="preserve">The </w:t>
      </w:r>
      <w:r w:rsidRPr="006B5AE3">
        <w:rPr>
          <w:b/>
          <w:bCs/>
        </w:rPr>
        <w:t>Oracle Camunda Connector</w:t>
      </w:r>
      <w:r w:rsidRPr="006B5AE3">
        <w:t xml:space="preserve"> is a custom outbound connector for </w:t>
      </w:r>
      <w:r w:rsidRPr="006B5AE3">
        <w:rPr>
          <w:b/>
          <w:bCs/>
        </w:rPr>
        <w:t>Camunda 8</w:t>
      </w:r>
      <w:r w:rsidRPr="006B5AE3">
        <w:t xml:space="preserve"> that enables BPMN workflows to execute SQL queries on Oracle databases. It bridges process automation with relational data by supporting dynamic inputs, robust error handling, and multiple output strategies, including exporting data to SharePoint or S3.</w:t>
      </w:r>
    </w:p>
    <w:p w14:paraId="0229DD22" w14:textId="77777777" w:rsidR="006B5AE3" w:rsidRPr="006B5AE3" w:rsidRDefault="006B5AE3" w:rsidP="006B5AE3">
      <w:r w:rsidRPr="006B5AE3">
        <w:t>This connector simplifies interactions with Oracle databases by using native SQL commands, with options for secure credentials, dynamic parameterization, and structured output management. It is well-suited for workflow use cases such as fetching data for decisions, updating records, or exporting reports.</w:t>
      </w:r>
    </w:p>
    <w:p w14:paraId="35CCBE94" w14:textId="77777777" w:rsidR="00493036" w:rsidRDefault="00D50FAB" w:rsidP="00493036">
      <w:pPr>
        <w:rPr>
          <w:b/>
          <w:bCs/>
          <w:u w:val="single"/>
        </w:rPr>
      </w:pPr>
      <w:r w:rsidRPr="00B4617B">
        <w:rPr>
          <w:b/>
          <w:bCs/>
          <w:u w:val="single"/>
        </w:rPr>
        <w:t>Capabilities</w:t>
      </w:r>
      <w:r w:rsidR="00B4617B">
        <w:rPr>
          <w:b/>
          <w:bCs/>
          <w:u w:val="single"/>
        </w:rPr>
        <w:t>:</w:t>
      </w:r>
    </w:p>
    <w:p w14:paraId="3B3B03D1" w14:textId="77777777" w:rsidR="00493036" w:rsidRPr="00493036" w:rsidRDefault="00493036" w:rsidP="00493036">
      <w:pPr>
        <w:pStyle w:val="ListParagraph"/>
        <w:numPr>
          <w:ilvl w:val="0"/>
          <w:numId w:val="12"/>
        </w:numPr>
        <w:rPr>
          <w:b/>
          <w:bCs/>
          <w:u w:val="single"/>
        </w:rPr>
      </w:pPr>
      <w:r w:rsidRPr="00493036">
        <w:rPr>
          <w:b/>
          <w:bCs/>
        </w:rPr>
        <w:t>Execute SQL operations</w:t>
      </w:r>
      <w:r w:rsidRPr="00493036">
        <w:t>: Supports SELECT, INSERT, UPDATE, DELETE.</w:t>
      </w:r>
    </w:p>
    <w:p w14:paraId="47C1445E" w14:textId="77777777" w:rsidR="00493036" w:rsidRPr="00493036" w:rsidRDefault="00493036" w:rsidP="00493036">
      <w:pPr>
        <w:pStyle w:val="ListParagraph"/>
        <w:numPr>
          <w:ilvl w:val="0"/>
          <w:numId w:val="12"/>
        </w:numPr>
        <w:rPr>
          <w:b/>
          <w:bCs/>
          <w:u w:val="single"/>
        </w:rPr>
      </w:pPr>
      <w:r w:rsidRPr="00493036">
        <w:rPr>
          <w:b/>
          <w:bCs/>
        </w:rPr>
        <w:t>Use process variables dynamically</w:t>
      </w:r>
      <w:r w:rsidRPr="00493036">
        <w:t xml:space="preserve"> in SQL queries.</w:t>
      </w:r>
    </w:p>
    <w:p w14:paraId="77F27D76" w14:textId="77777777" w:rsidR="00493036" w:rsidRPr="00493036" w:rsidRDefault="00493036" w:rsidP="00493036">
      <w:pPr>
        <w:pStyle w:val="ListParagraph"/>
        <w:numPr>
          <w:ilvl w:val="0"/>
          <w:numId w:val="12"/>
        </w:numPr>
        <w:rPr>
          <w:b/>
          <w:bCs/>
          <w:u w:val="single"/>
        </w:rPr>
      </w:pPr>
      <w:r w:rsidRPr="00493036">
        <w:rPr>
          <w:b/>
          <w:bCs/>
        </w:rPr>
        <w:t>Flexible result handling</w:t>
      </w:r>
      <w:r w:rsidRPr="00493036">
        <w:t>: Output data to Camunda variables, SharePoint (Excel), or S3 (future).</w:t>
      </w:r>
    </w:p>
    <w:p w14:paraId="02051E0B" w14:textId="77777777" w:rsidR="00493036" w:rsidRPr="00493036" w:rsidRDefault="00493036" w:rsidP="00493036">
      <w:pPr>
        <w:pStyle w:val="ListParagraph"/>
        <w:numPr>
          <w:ilvl w:val="0"/>
          <w:numId w:val="12"/>
        </w:numPr>
        <w:rPr>
          <w:b/>
          <w:bCs/>
          <w:u w:val="single"/>
        </w:rPr>
      </w:pPr>
      <w:r w:rsidRPr="00493036">
        <w:rPr>
          <w:b/>
          <w:bCs/>
        </w:rPr>
        <w:t>Secure connection</w:t>
      </w:r>
      <w:r w:rsidRPr="00493036">
        <w:t>: Keep credentials out of the BPMN model using environment secrets.</w:t>
      </w:r>
    </w:p>
    <w:p w14:paraId="212DC91E" w14:textId="39974C18" w:rsidR="008C66F9" w:rsidRPr="00493036" w:rsidRDefault="00493036" w:rsidP="00F111C2">
      <w:pPr>
        <w:pStyle w:val="ListParagraph"/>
        <w:numPr>
          <w:ilvl w:val="0"/>
          <w:numId w:val="12"/>
        </w:numPr>
        <w:rPr>
          <w:b/>
          <w:bCs/>
          <w:u w:val="single"/>
        </w:rPr>
      </w:pPr>
      <w:r w:rsidRPr="00493036">
        <w:rPr>
          <w:b/>
          <w:bCs/>
        </w:rPr>
        <w:t>Resilient execution</w:t>
      </w:r>
      <w:r w:rsidRPr="00493036">
        <w:t>: Includes retry and backoff strategies for transient failures.</w:t>
      </w:r>
    </w:p>
    <w:p w14:paraId="1ECC2AF5" w14:textId="47584A78" w:rsidR="00682125" w:rsidRPr="008C66F9" w:rsidRDefault="00682125" w:rsidP="00F111C2">
      <w:pPr>
        <w:rPr>
          <w:b/>
          <w:bCs/>
          <w:u w:val="single"/>
        </w:rPr>
      </w:pPr>
      <w:r w:rsidRPr="00682125">
        <w:rPr>
          <w:b/>
          <w:bCs/>
          <w:u w:val="single"/>
        </w:rPr>
        <w:t>Configuration Options</w:t>
      </w:r>
      <w:r>
        <w:rPr>
          <w:b/>
          <w:bCs/>
          <w:u w:val="single"/>
        </w:rPr>
        <w:t>:</w:t>
      </w:r>
      <w:r w:rsidR="008C66F9">
        <w:rPr>
          <w:b/>
          <w:bCs/>
        </w:rPr>
        <w:t xml:space="preserve"> </w:t>
      </w:r>
      <w:r w:rsidR="00B8674D" w:rsidRPr="00B8674D">
        <w:t>Connection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3"/>
        <w:gridCol w:w="2354"/>
        <w:gridCol w:w="1003"/>
      </w:tblGrid>
      <w:tr w:rsidR="008C66F9" w:rsidRPr="008C66F9" w14:paraId="6F65F92B" w14:textId="77777777" w:rsidTr="008C66F9">
        <w:trPr>
          <w:tblHeader/>
          <w:tblCellSpacing w:w="15" w:type="dxa"/>
        </w:trPr>
        <w:tc>
          <w:tcPr>
            <w:tcW w:w="0" w:type="auto"/>
            <w:vAlign w:val="center"/>
            <w:hideMark/>
          </w:tcPr>
          <w:p w14:paraId="5AF3D2B3" w14:textId="77777777" w:rsidR="008C66F9" w:rsidRPr="008C66F9" w:rsidRDefault="008C66F9" w:rsidP="008C66F9">
            <w:pPr>
              <w:rPr>
                <w:b/>
                <w:bCs/>
              </w:rPr>
            </w:pPr>
            <w:r w:rsidRPr="008C66F9">
              <w:rPr>
                <w:b/>
                <w:bCs/>
              </w:rPr>
              <w:t>Property</w:t>
            </w:r>
          </w:p>
        </w:tc>
        <w:tc>
          <w:tcPr>
            <w:tcW w:w="0" w:type="auto"/>
            <w:vAlign w:val="center"/>
            <w:hideMark/>
          </w:tcPr>
          <w:p w14:paraId="56E70494" w14:textId="77777777" w:rsidR="008C66F9" w:rsidRPr="008C66F9" w:rsidRDefault="008C66F9" w:rsidP="008C66F9">
            <w:pPr>
              <w:rPr>
                <w:b/>
                <w:bCs/>
              </w:rPr>
            </w:pPr>
            <w:r w:rsidRPr="008C66F9">
              <w:rPr>
                <w:b/>
                <w:bCs/>
              </w:rPr>
              <w:t>Description</w:t>
            </w:r>
          </w:p>
        </w:tc>
        <w:tc>
          <w:tcPr>
            <w:tcW w:w="0" w:type="auto"/>
            <w:vAlign w:val="center"/>
            <w:hideMark/>
          </w:tcPr>
          <w:p w14:paraId="77A77CA7" w14:textId="77777777" w:rsidR="008C66F9" w:rsidRPr="008C66F9" w:rsidRDefault="008C66F9" w:rsidP="008C66F9">
            <w:pPr>
              <w:rPr>
                <w:b/>
                <w:bCs/>
              </w:rPr>
            </w:pPr>
            <w:r w:rsidRPr="008C66F9">
              <w:rPr>
                <w:b/>
                <w:bCs/>
              </w:rPr>
              <w:t>Required</w:t>
            </w:r>
          </w:p>
        </w:tc>
      </w:tr>
      <w:tr w:rsidR="008C66F9" w:rsidRPr="008C66F9" w14:paraId="64674A14" w14:textId="77777777" w:rsidTr="008C66F9">
        <w:trPr>
          <w:tblCellSpacing w:w="15" w:type="dxa"/>
        </w:trPr>
        <w:tc>
          <w:tcPr>
            <w:tcW w:w="0" w:type="auto"/>
            <w:vAlign w:val="center"/>
            <w:hideMark/>
          </w:tcPr>
          <w:p w14:paraId="3614D30B" w14:textId="77777777" w:rsidR="008C66F9" w:rsidRPr="008C66F9" w:rsidRDefault="008C66F9" w:rsidP="008C66F9">
            <w:r w:rsidRPr="008C66F9">
              <w:t>host</w:t>
            </w:r>
          </w:p>
        </w:tc>
        <w:tc>
          <w:tcPr>
            <w:tcW w:w="0" w:type="auto"/>
            <w:vAlign w:val="center"/>
            <w:hideMark/>
          </w:tcPr>
          <w:p w14:paraId="57F1208A" w14:textId="77777777" w:rsidR="008C66F9" w:rsidRPr="008C66F9" w:rsidRDefault="008C66F9" w:rsidP="008C66F9">
            <w:r w:rsidRPr="008C66F9">
              <w:t>Oracle DB host</w:t>
            </w:r>
          </w:p>
        </w:tc>
        <w:tc>
          <w:tcPr>
            <w:tcW w:w="0" w:type="auto"/>
            <w:vAlign w:val="center"/>
            <w:hideMark/>
          </w:tcPr>
          <w:p w14:paraId="587A3C47" w14:textId="6A1300A2" w:rsidR="008C66F9" w:rsidRPr="008C66F9" w:rsidRDefault="008C66F9" w:rsidP="008C66F9">
            <w:r>
              <w:t>Yes</w:t>
            </w:r>
          </w:p>
        </w:tc>
      </w:tr>
      <w:tr w:rsidR="008C66F9" w:rsidRPr="008C66F9" w14:paraId="044CA62C" w14:textId="77777777" w:rsidTr="008C66F9">
        <w:trPr>
          <w:tblCellSpacing w:w="15" w:type="dxa"/>
        </w:trPr>
        <w:tc>
          <w:tcPr>
            <w:tcW w:w="0" w:type="auto"/>
            <w:vAlign w:val="center"/>
            <w:hideMark/>
          </w:tcPr>
          <w:p w14:paraId="6991DCBF" w14:textId="77777777" w:rsidR="008C66F9" w:rsidRPr="008C66F9" w:rsidRDefault="008C66F9" w:rsidP="008C66F9">
            <w:r w:rsidRPr="008C66F9">
              <w:t>port</w:t>
            </w:r>
          </w:p>
        </w:tc>
        <w:tc>
          <w:tcPr>
            <w:tcW w:w="0" w:type="auto"/>
            <w:vAlign w:val="center"/>
            <w:hideMark/>
          </w:tcPr>
          <w:p w14:paraId="1BCE726A" w14:textId="77777777" w:rsidR="008C66F9" w:rsidRPr="008C66F9" w:rsidRDefault="008C66F9" w:rsidP="008C66F9">
            <w:r w:rsidRPr="008C66F9">
              <w:t>Oracle DB port</w:t>
            </w:r>
          </w:p>
        </w:tc>
        <w:tc>
          <w:tcPr>
            <w:tcW w:w="0" w:type="auto"/>
            <w:vAlign w:val="center"/>
            <w:hideMark/>
          </w:tcPr>
          <w:p w14:paraId="5A081CFB" w14:textId="3DFFFC71" w:rsidR="008C66F9" w:rsidRPr="008C66F9" w:rsidRDefault="008C66F9" w:rsidP="008C66F9">
            <w:r>
              <w:t>Yes</w:t>
            </w:r>
          </w:p>
        </w:tc>
      </w:tr>
      <w:tr w:rsidR="008C66F9" w:rsidRPr="008C66F9" w14:paraId="02A02619" w14:textId="77777777" w:rsidTr="008C66F9">
        <w:trPr>
          <w:tblCellSpacing w:w="15" w:type="dxa"/>
        </w:trPr>
        <w:tc>
          <w:tcPr>
            <w:tcW w:w="0" w:type="auto"/>
            <w:vAlign w:val="center"/>
            <w:hideMark/>
          </w:tcPr>
          <w:p w14:paraId="0B8FA96C" w14:textId="77777777" w:rsidR="008C66F9" w:rsidRPr="008C66F9" w:rsidRDefault="008C66F9" w:rsidP="008C66F9">
            <w:r w:rsidRPr="008C66F9">
              <w:t>serviceName</w:t>
            </w:r>
          </w:p>
        </w:tc>
        <w:tc>
          <w:tcPr>
            <w:tcW w:w="0" w:type="auto"/>
            <w:vAlign w:val="center"/>
            <w:hideMark/>
          </w:tcPr>
          <w:p w14:paraId="216359FF" w14:textId="77777777" w:rsidR="008C66F9" w:rsidRPr="008C66F9" w:rsidRDefault="008C66F9" w:rsidP="008C66F9">
            <w:r w:rsidRPr="008C66F9">
              <w:t>Oracle DB service name</w:t>
            </w:r>
          </w:p>
        </w:tc>
        <w:tc>
          <w:tcPr>
            <w:tcW w:w="0" w:type="auto"/>
            <w:vAlign w:val="center"/>
            <w:hideMark/>
          </w:tcPr>
          <w:p w14:paraId="7B80433B" w14:textId="7F3FB49A" w:rsidR="008C66F9" w:rsidRPr="008C66F9" w:rsidRDefault="008C66F9" w:rsidP="008C66F9">
            <w:r>
              <w:t>Yes</w:t>
            </w:r>
          </w:p>
        </w:tc>
      </w:tr>
      <w:tr w:rsidR="008C66F9" w:rsidRPr="008C66F9" w14:paraId="38DCD735" w14:textId="77777777" w:rsidTr="008C66F9">
        <w:trPr>
          <w:tblCellSpacing w:w="15" w:type="dxa"/>
        </w:trPr>
        <w:tc>
          <w:tcPr>
            <w:tcW w:w="0" w:type="auto"/>
            <w:vAlign w:val="center"/>
            <w:hideMark/>
          </w:tcPr>
          <w:p w14:paraId="54E243B4" w14:textId="77777777" w:rsidR="008C66F9" w:rsidRPr="008C66F9" w:rsidRDefault="008C66F9" w:rsidP="008C66F9">
            <w:r w:rsidRPr="008C66F9">
              <w:t>username</w:t>
            </w:r>
          </w:p>
        </w:tc>
        <w:tc>
          <w:tcPr>
            <w:tcW w:w="0" w:type="auto"/>
            <w:vAlign w:val="center"/>
            <w:hideMark/>
          </w:tcPr>
          <w:p w14:paraId="074C3A32" w14:textId="77777777" w:rsidR="008C66F9" w:rsidRPr="008C66F9" w:rsidRDefault="008C66F9" w:rsidP="008C66F9">
            <w:r w:rsidRPr="008C66F9">
              <w:t>Database username</w:t>
            </w:r>
          </w:p>
        </w:tc>
        <w:tc>
          <w:tcPr>
            <w:tcW w:w="0" w:type="auto"/>
            <w:vAlign w:val="center"/>
            <w:hideMark/>
          </w:tcPr>
          <w:p w14:paraId="12614691" w14:textId="22EFD9FF" w:rsidR="008C66F9" w:rsidRPr="008C66F9" w:rsidRDefault="008C66F9" w:rsidP="008C66F9">
            <w:r>
              <w:t>Yes</w:t>
            </w:r>
          </w:p>
        </w:tc>
      </w:tr>
      <w:tr w:rsidR="008C66F9" w:rsidRPr="008C66F9" w14:paraId="7420352E" w14:textId="77777777" w:rsidTr="008C66F9">
        <w:trPr>
          <w:tblCellSpacing w:w="15" w:type="dxa"/>
        </w:trPr>
        <w:tc>
          <w:tcPr>
            <w:tcW w:w="0" w:type="auto"/>
            <w:vAlign w:val="center"/>
            <w:hideMark/>
          </w:tcPr>
          <w:p w14:paraId="0B38DE61" w14:textId="77777777" w:rsidR="008C66F9" w:rsidRPr="008C66F9" w:rsidRDefault="008C66F9" w:rsidP="008C66F9">
            <w:r w:rsidRPr="008C66F9">
              <w:t>password</w:t>
            </w:r>
          </w:p>
        </w:tc>
        <w:tc>
          <w:tcPr>
            <w:tcW w:w="0" w:type="auto"/>
            <w:vAlign w:val="center"/>
            <w:hideMark/>
          </w:tcPr>
          <w:p w14:paraId="1FB7E5B7" w14:textId="77777777" w:rsidR="008C66F9" w:rsidRPr="008C66F9" w:rsidRDefault="008C66F9" w:rsidP="008C66F9">
            <w:r w:rsidRPr="008C66F9">
              <w:t>Database password</w:t>
            </w:r>
          </w:p>
        </w:tc>
        <w:tc>
          <w:tcPr>
            <w:tcW w:w="0" w:type="auto"/>
            <w:vAlign w:val="center"/>
            <w:hideMark/>
          </w:tcPr>
          <w:p w14:paraId="6CF452FA" w14:textId="36AFB038" w:rsidR="008C66F9" w:rsidRPr="008C66F9" w:rsidRDefault="008C66F9" w:rsidP="008C66F9">
            <w:r>
              <w:t>Yes</w:t>
            </w:r>
          </w:p>
        </w:tc>
      </w:tr>
    </w:tbl>
    <w:p w14:paraId="7D7BB1D0" w14:textId="1EAAC572" w:rsidR="00493036" w:rsidRDefault="00493036" w:rsidP="00F111C2">
      <w:r w:rsidRPr="00493036">
        <w:rPr>
          <w:b/>
          <w:bCs/>
        </w:rPr>
        <w:t>Note:</w:t>
      </w:r>
      <w:r w:rsidRPr="00493036">
        <w:t xml:space="preserve"> It's recommended to store username and password in secure environment variables or Camunda Secrets.</w:t>
      </w:r>
    </w:p>
    <w:p w14:paraId="0BFAC89B" w14:textId="49C582E2" w:rsidR="008C66F9" w:rsidRPr="00493036" w:rsidRDefault="008C66F9" w:rsidP="00F111C2">
      <w:pPr>
        <w:rPr>
          <w:b/>
          <w:bCs/>
        </w:rPr>
      </w:pPr>
      <w:r w:rsidRPr="00493036">
        <w:rPr>
          <w:b/>
          <w:bCs/>
        </w:rPr>
        <w:t>Query Configuration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7"/>
        <w:gridCol w:w="5014"/>
        <w:gridCol w:w="1003"/>
      </w:tblGrid>
      <w:tr w:rsidR="008C66F9" w:rsidRPr="008C66F9" w14:paraId="67E80928" w14:textId="77777777" w:rsidTr="008C66F9">
        <w:trPr>
          <w:tblHeader/>
          <w:tblCellSpacing w:w="15" w:type="dxa"/>
        </w:trPr>
        <w:tc>
          <w:tcPr>
            <w:tcW w:w="0" w:type="auto"/>
            <w:vAlign w:val="center"/>
            <w:hideMark/>
          </w:tcPr>
          <w:p w14:paraId="0DC52544" w14:textId="77777777" w:rsidR="008C66F9" w:rsidRPr="008C66F9" w:rsidRDefault="008C66F9" w:rsidP="008C66F9">
            <w:pPr>
              <w:rPr>
                <w:b/>
                <w:bCs/>
              </w:rPr>
            </w:pPr>
            <w:r w:rsidRPr="008C66F9">
              <w:rPr>
                <w:b/>
                <w:bCs/>
              </w:rPr>
              <w:t>Property</w:t>
            </w:r>
          </w:p>
        </w:tc>
        <w:tc>
          <w:tcPr>
            <w:tcW w:w="0" w:type="auto"/>
            <w:vAlign w:val="center"/>
            <w:hideMark/>
          </w:tcPr>
          <w:p w14:paraId="5F336A4F" w14:textId="77777777" w:rsidR="008C66F9" w:rsidRPr="008C66F9" w:rsidRDefault="008C66F9" w:rsidP="008C66F9">
            <w:pPr>
              <w:rPr>
                <w:b/>
                <w:bCs/>
              </w:rPr>
            </w:pPr>
            <w:r w:rsidRPr="008C66F9">
              <w:rPr>
                <w:b/>
                <w:bCs/>
              </w:rPr>
              <w:t>Description</w:t>
            </w:r>
          </w:p>
        </w:tc>
        <w:tc>
          <w:tcPr>
            <w:tcW w:w="0" w:type="auto"/>
            <w:vAlign w:val="center"/>
            <w:hideMark/>
          </w:tcPr>
          <w:p w14:paraId="528232E9" w14:textId="77777777" w:rsidR="008C66F9" w:rsidRPr="008C66F9" w:rsidRDefault="008C66F9" w:rsidP="008C66F9">
            <w:pPr>
              <w:rPr>
                <w:b/>
                <w:bCs/>
              </w:rPr>
            </w:pPr>
            <w:r w:rsidRPr="008C66F9">
              <w:rPr>
                <w:b/>
                <w:bCs/>
              </w:rPr>
              <w:t>Required</w:t>
            </w:r>
          </w:p>
        </w:tc>
      </w:tr>
      <w:tr w:rsidR="008C66F9" w:rsidRPr="008C66F9" w14:paraId="2ACD654C" w14:textId="77777777" w:rsidTr="008C66F9">
        <w:trPr>
          <w:tblCellSpacing w:w="15" w:type="dxa"/>
        </w:trPr>
        <w:tc>
          <w:tcPr>
            <w:tcW w:w="0" w:type="auto"/>
            <w:vAlign w:val="center"/>
            <w:hideMark/>
          </w:tcPr>
          <w:p w14:paraId="4BB42EAE" w14:textId="77777777" w:rsidR="008C66F9" w:rsidRPr="008C66F9" w:rsidRDefault="008C66F9" w:rsidP="008C66F9">
            <w:r w:rsidRPr="008C66F9">
              <w:t>returnResults</w:t>
            </w:r>
          </w:p>
        </w:tc>
        <w:tc>
          <w:tcPr>
            <w:tcW w:w="0" w:type="auto"/>
            <w:vAlign w:val="center"/>
            <w:hideMark/>
          </w:tcPr>
          <w:p w14:paraId="5A6F994F" w14:textId="77777777" w:rsidR="008C66F9" w:rsidRPr="008C66F9" w:rsidRDefault="008C66F9" w:rsidP="008C66F9">
            <w:r w:rsidRPr="008C66F9">
              <w:t>Boolean: does query return results? (e.g. SELECT)</w:t>
            </w:r>
          </w:p>
        </w:tc>
        <w:tc>
          <w:tcPr>
            <w:tcW w:w="0" w:type="auto"/>
            <w:vAlign w:val="center"/>
            <w:hideMark/>
          </w:tcPr>
          <w:p w14:paraId="06594C36" w14:textId="2AD0D2EB" w:rsidR="008C66F9" w:rsidRPr="008C66F9" w:rsidRDefault="008C66F9" w:rsidP="008C66F9">
            <w:r>
              <w:t>Yes</w:t>
            </w:r>
          </w:p>
        </w:tc>
      </w:tr>
      <w:tr w:rsidR="008C66F9" w:rsidRPr="008C66F9" w14:paraId="466BF070" w14:textId="77777777" w:rsidTr="008C66F9">
        <w:trPr>
          <w:tblCellSpacing w:w="15" w:type="dxa"/>
        </w:trPr>
        <w:tc>
          <w:tcPr>
            <w:tcW w:w="0" w:type="auto"/>
            <w:vAlign w:val="center"/>
            <w:hideMark/>
          </w:tcPr>
          <w:p w14:paraId="24B3D87F" w14:textId="77777777" w:rsidR="008C66F9" w:rsidRPr="008C66F9" w:rsidRDefault="008C66F9" w:rsidP="008C66F9">
            <w:r w:rsidRPr="008C66F9">
              <w:t>sqlQuery</w:t>
            </w:r>
          </w:p>
        </w:tc>
        <w:tc>
          <w:tcPr>
            <w:tcW w:w="0" w:type="auto"/>
            <w:vAlign w:val="center"/>
            <w:hideMark/>
          </w:tcPr>
          <w:p w14:paraId="22854958" w14:textId="77777777" w:rsidR="008C66F9" w:rsidRPr="008C66F9" w:rsidRDefault="008C66F9" w:rsidP="008C66F9">
            <w:r w:rsidRPr="008C66F9">
              <w:t>The SQL to execute</w:t>
            </w:r>
          </w:p>
        </w:tc>
        <w:tc>
          <w:tcPr>
            <w:tcW w:w="0" w:type="auto"/>
            <w:vAlign w:val="center"/>
            <w:hideMark/>
          </w:tcPr>
          <w:p w14:paraId="6E5B7A33" w14:textId="31F69197" w:rsidR="008C66F9" w:rsidRPr="008C66F9" w:rsidRDefault="008C66F9" w:rsidP="008C66F9">
            <w:r>
              <w:t>Yes</w:t>
            </w:r>
          </w:p>
        </w:tc>
      </w:tr>
      <w:tr w:rsidR="008C66F9" w:rsidRPr="008C66F9" w14:paraId="22239F93" w14:textId="77777777" w:rsidTr="008C66F9">
        <w:trPr>
          <w:tblCellSpacing w:w="15" w:type="dxa"/>
        </w:trPr>
        <w:tc>
          <w:tcPr>
            <w:tcW w:w="0" w:type="auto"/>
            <w:vAlign w:val="center"/>
            <w:hideMark/>
          </w:tcPr>
          <w:p w14:paraId="35F3C08B" w14:textId="77777777" w:rsidR="008C66F9" w:rsidRPr="008C66F9" w:rsidRDefault="008C66F9" w:rsidP="008C66F9">
            <w:r w:rsidRPr="008C66F9">
              <w:t>sqlQueryVariables</w:t>
            </w:r>
          </w:p>
        </w:tc>
        <w:tc>
          <w:tcPr>
            <w:tcW w:w="0" w:type="auto"/>
            <w:vAlign w:val="center"/>
            <w:hideMark/>
          </w:tcPr>
          <w:p w14:paraId="632E75C0" w14:textId="77777777" w:rsidR="008C66F9" w:rsidRPr="008C66F9" w:rsidRDefault="008C66F9" w:rsidP="008C66F9">
            <w:r w:rsidRPr="008C66F9">
              <w:t>List of process variables to bind to query parameters</w:t>
            </w:r>
          </w:p>
        </w:tc>
        <w:tc>
          <w:tcPr>
            <w:tcW w:w="0" w:type="auto"/>
            <w:vAlign w:val="center"/>
            <w:hideMark/>
          </w:tcPr>
          <w:p w14:paraId="08683E1D" w14:textId="096BD7C2" w:rsidR="008C66F9" w:rsidRPr="008C66F9" w:rsidRDefault="008C66F9" w:rsidP="008C66F9">
            <w:r>
              <w:t>Yes</w:t>
            </w:r>
          </w:p>
        </w:tc>
      </w:tr>
    </w:tbl>
    <w:p w14:paraId="2D7F2954" w14:textId="77777777" w:rsidR="00493036" w:rsidRDefault="00493036" w:rsidP="00F111C2"/>
    <w:p w14:paraId="195EBE2D" w14:textId="52CCF6CD" w:rsidR="008C66F9" w:rsidRPr="004B44F4" w:rsidRDefault="008C66F9" w:rsidP="00F111C2">
      <w:r w:rsidRPr="00493036">
        <w:rPr>
          <w:b/>
          <w:bCs/>
        </w:rPr>
        <w:t>Result Handler Configuration</w:t>
      </w:r>
      <w:r w:rsidR="00493036">
        <w:rPr>
          <w:b/>
          <w:bCs/>
        </w:rPr>
        <w:t xml:space="preserve">: </w:t>
      </w:r>
      <w:r w:rsidR="004B44F4" w:rsidRPr="004B44F4">
        <w:t>This defines how the results of the query are processed or exported.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9"/>
        <w:gridCol w:w="3163"/>
        <w:gridCol w:w="1003"/>
      </w:tblGrid>
      <w:tr w:rsidR="008C66F9" w:rsidRPr="008C66F9" w14:paraId="41A2D343" w14:textId="77777777" w:rsidTr="008C66F9">
        <w:trPr>
          <w:tblHeader/>
          <w:tblCellSpacing w:w="15" w:type="dxa"/>
        </w:trPr>
        <w:tc>
          <w:tcPr>
            <w:tcW w:w="0" w:type="auto"/>
            <w:vAlign w:val="center"/>
            <w:hideMark/>
          </w:tcPr>
          <w:p w14:paraId="6C26D3DA" w14:textId="77777777" w:rsidR="008C66F9" w:rsidRPr="008C66F9" w:rsidRDefault="008C66F9" w:rsidP="008C66F9">
            <w:pPr>
              <w:rPr>
                <w:b/>
                <w:bCs/>
              </w:rPr>
            </w:pPr>
            <w:r w:rsidRPr="008C66F9">
              <w:rPr>
                <w:b/>
                <w:bCs/>
              </w:rPr>
              <w:t>Property</w:t>
            </w:r>
          </w:p>
        </w:tc>
        <w:tc>
          <w:tcPr>
            <w:tcW w:w="0" w:type="auto"/>
            <w:vAlign w:val="center"/>
            <w:hideMark/>
          </w:tcPr>
          <w:p w14:paraId="289A4882" w14:textId="77777777" w:rsidR="008C66F9" w:rsidRPr="008C66F9" w:rsidRDefault="008C66F9" w:rsidP="008C66F9">
            <w:pPr>
              <w:rPr>
                <w:b/>
                <w:bCs/>
              </w:rPr>
            </w:pPr>
            <w:r w:rsidRPr="008C66F9">
              <w:rPr>
                <w:b/>
                <w:bCs/>
              </w:rPr>
              <w:t>Description</w:t>
            </w:r>
          </w:p>
        </w:tc>
        <w:tc>
          <w:tcPr>
            <w:tcW w:w="0" w:type="auto"/>
            <w:vAlign w:val="center"/>
            <w:hideMark/>
          </w:tcPr>
          <w:p w14:paraId="41DC75DF" w14:textId="77777777" w:rsidR="008C66F9" w:rsidRPr="008C66F9" w:rsidRDefault="008C66F9" w:rsidP="008C66F9">
            <w:pPr>
              <w:rPr>
                <w:b/>
                <w:bCs/>
              </w:rPr>
            </w:pPr>
            <w:r w:rsidRPr="008C66F9">
              <w:rPr>
                <w:b/>
                <w:bCs/>
              </w:rPr>
              <w:t>Required</w:t>
            </w:r>
          </w:p>
        </w:tc>
      </w:tr>
      <w:tr w:rsidR="008C66F9" w:rsidRPr="008C66F9" w14:paraId="6E8922B9" w14:textId="77777777" w:rsidTr="008C66F9">
        <w:trPr>
          <w:tblCellSpacing w:w="15" w:type="dxa"/>
        </w:trPr>
        <w:tc>
          <w:tcPr>
            <w:tcW w:w="0" w:type="auto"/>
            <w:vAlign w:val="center"/>
            <w:hideMark/>
          </w:tcPr>
          <w:p w14:paraId="1E8F96B8" w14:textId="77777777" w:rsidR="008C66F9" w:rsidRPr="008C66F9" w:rsidRDefault="008C66F9" w:rsidP="008C66F9">
            <w:r w:rsidRPr="008C66F9">
              <w:t>resultHandlerType</w:t>
            </w:r>
          </w:p>
        </w:tc>
        <w:tc>
          <w:tcPr>
            <w:tcW w:w="0" w:type="auto"/>
            <w:vAlign w:val="center"/>
            <w:hideMark/>
          </w:tcPr>
          <w:p w14:paraId="0595E178" w14:textId="77777777" w:rsidR="008C66F9" w:rsidRPr="008C66F9" w:rsidRDefault="008C66F9" w:rsidP="008C66F9">
            <w:r w:rsidRPr="008C66F9">
              <w:t>variable, sharepoint, s3, or noOp</w:t>
            </w:r>
          </w:p>
        </w:tc>
        <w:tc>
          <w:tcPr>
            <w:tcW w:w="0" w:type="auto"/>
            <w:vAlign w:val="center"/>
            <w:hideMark/>
          </w:tcPr>
          <w:p w14:paraId="61F77D27" w14:textId="3634B7B3" w:rsidR="008C66F9" w:rsidRPr="008C66F9" w:rsidRDefault="008C66F9" w:rsidP="008C66F9">
            <w:r>
              <w:t>Yes</w:t>
            </w:r>
          </w:p>
        </w:tc>
      </w:tr>
    </w:tbl>
    <w:p w14:paraId="60AC7529" w14:textId="6054709C" w:rsidR="008C66F9" w:rsidRPr="004A298E" w:rsidRDefault="008C66F9" w:rsidP="00F111C2">
      <w:r w:rsidRPr="003C6991">
        <w:rPr>
          <w:b/>
          <w:bCs/>
        </w:rPr>
        <w:lastRenderedPageBreak/>
        <w:t>SharePoint Handler</w:t>
      </w:r>
      <w:r w:rsidR="003C6991">
        <w:rPr>
          <w:b/>
          <w:bCs/>
        </w:rPr>
        <w:t xml:space="preserve">: </w:t>
      </w:r>
      <w:r w:rsidR="001C6416" w:rsidRPr="001C6416">
        <w:t>For workflows that export results (e.g., reports), use the SharePoint handler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3913"/>
        <w:gridCol w:w="1003"/>
      </w:tblGrid>
      <w:tr w:rsidR="008C66F9" w:rsidRPr="008C66F9" w14:paraId="1D9A8E87" w14:textId="77777777" w:rsidTr="008C66F9">
        <w:trPr>
          <w:tblHeader/>
          <w:tblCellSpacing w:w="15" w:type="dxa"/>
        </w:trPr>
        <w:tc>
          <w:tcPr>
            <w:tcW w:w="0" w:type="auto"/>
            <w:vAlign w:val="center"/>
            <w:hideMark/>
          </w:tcPr>
          <w:p w14:paraId="2F5B07EF" w14:textId="77777777" w:rsidR="008C66F9" w:rsidRPr="008C66F9" w:rsidRDefault="008C66F9" w:rsidP="008C66F9">
            <w:pPr>
              <w:rPr>
                <w:b/>
                <w:bCs/>
              </w:rPr>
            </w:pPr>
            <w:r w:rsidRPr="008C66F9">
              <w:rPr>
                <w:b/>
                <w:bCs/>
              </w:rPr>
              <w:t>Property</w:t>
            </w:r>
          </w:p>
        </w:tc>
        <w:tc>
          <w:tcPr>
            <w:tcW w:w="0" w:type="auto"/>
            <w:vAlign w:val="center"/>
            <w:hideMark/>
          </w:tcPr>
          <w:p w14:paraId="524C1C30" w14:textId="77777777" w:rsidR="008C66F9" w:rsidRPr="008C66F9" w:rsidRDefault="008C66F9" w:rsidP="008C66F9">
            <w:pPr>
              <w:rPr>
                <w:b/>
                <w:bCs/>
              </w:rPr>
            </w:pPr>
            <w:r w:rsidRPr="008C66F9">
              <w:rPr>
                <w:b/>
                <w:bCs/>
              </w:rPr>
              <w:t>Description</w:t>
            </w:r>
          </w:p>
        </w:tc>
        <w:tc>
          <w:tcPr>
            <w:tcW w:w="0" w:type="auto"/>
            <w:vAlign w:val="center"/>
            <w:hideMark/>
          </w:tcPr>
          <w:p w14:paraId="4CE23866" w14:textId="77777777" w:rsidR="008C66F9" w:rsidRPr="008C66F9" w:rsidRDefault="008C66F9" w:rsidP="008C66F9">
            <w:pPr>
              <w:rPr>
                <w:b/>
                <w:bCs/>
              </w:rPr>
            </w:pPr>
            <w:r w:rsidRPr="008C66F9">
              <w:rPr>
                <w:b/>
                <w:bCs/>
              </w:rPr>
              <w:t>Required</w:t>
            </w:r>
          </w:p>
        </w:tc>
      </w:tr>
      <w:tr w:rsidR="008C66F9" w:rsidRPr="008C66F9" w14:paraId="02A13156" w14:textId="77777777" w:rsidTr="008C66F9">
        <w:trPr>
          <w:tblCellSpacing w:w="15" w:type="dxa"/>
        </w:trPr>
        <w:tc>
          <w:tcPr>
            <w:tcW w:w="0" w:type="auto"/>
            <w:vAlign w:val="center"/>
            <w:hideMark/>
          </w:tcPr>
          <w:p w14:paraId="4D5A92FB" w14:textId="77777777" w:rsidR="008C66F9" w:rsidRPr="008C66F9" w:rsidRDefault="008C66F9" w:rsidP="008C66F9">
            <w:r w:rsidRPr="008C66F9">
              <w:t>workbookProperties</w:t>
            </w:r>
          </w:p>
        </w:tc>
        <w:tc>
          <w:tcPr>
            <w:tcW w:w="0" w:type="auto"/>
            <w:vAlign w:val="center"/>
            <w:hideMark/>
          </w:tcPr>
          <w:p w14:paraId="26C57B08" w14:textId="77777777" w:rsidR="008C66F9" w:rsidRPr="008C66F9" w:rsidRDefault="008C66F9" w:rsidP="008C66F9">
            <w:r w:rsidRPr="008C66F9">
              <w:t>Excel formatting/config from Excel I/O lib</w:t>
            </w:r>
          </w:p>
        </w:tc>
        <w:tc>
          <w:tcPr>
            <w:tcW w:w="0" w:type="auto"/>
            <w:vAlign w:val="center"/>
            <w:hideMark/>
          </w:tcPr>
          <w:p w14:paraId="010D9F34" w14:textId="3A1ECAC0" w:rsidR="008C66F9" w:rsidRPr="008C66F9" w:rsidRDefault="008C66F9" w:rsidP="008C66F9">
            <w:r>
              <w:t>Yes</w:t>
            </w:r>
          </w:p>
        </w:tc>
      </w:tr>
      <w:tr w:rsidR="008C66F9" w:rsidRPr="008C66F9" w14:paraId="635AEB54" w14:textId="77777777" w:rsidTr="008C66F9">
        <w:trPr>
          <w:tblCellSpacing w:w="15" w:type="dxa"/>
        </w:trPr>
        <w:tc>
          <w:tcPr>
            <w:tcW w:w="0" w:type="auto"/>
            <w:vAlign w:val="center"/>
            <w:hideMark/>
          </w:tcPr>
          <w:p w14:paraId="7CEE607E" w14:textId="77777777" w:rsidR="008C66F9" w:rsidRPr="008C66F9" w:rsidRDefault="008C66F9" w:rsidP="008C66F9">
            <w:r w:rsidRPr="008C66F9">
              <w:t>filename</w:t>
            </w:r>
          </w:p>
        </w:tc>
        <w:tc>
          <w:tcPr>
            <w:tcW w:w="0" w:type="auto"/>
            <w:vAlign w:val="center"/>
            <w:hideMark/>
          </w:tcPr>
          <w:p w14:paraId="5FF8CC93" w14:textId="77777777" w:rsidR="008C66F9" w:rsidRPr="008C66F9" w:rsidRDefault="008C66F9" w:rsidP="008C66F9">
            <w:r w:rsidRPr="008C66F9">
              <w:t>Name of output Excel file</w:t>
            </w:r>
          </w:p>
        </w:tc>
        <w:tc>
          <w:tcPr>
            <w:tcW w:w="0" w:type="auto"/>
            <w:vAlign w:val="center"/>
            <w:hideMark/>
          </w:tcPr>
          <w:p w14:paraId="66CD0C3A" w14:textId="1C5456A3" w:rsidR="008C66F9" w:rsidRPr="008C66F9" w:rsidRDefault="008C66F9" w:rsidP="008C66F9">
            <w:r>
              <w:t>Yes</w:t>
            </w:r>
          </w:p>
        </w:tc>
      </w:tr>
      <w:tr w:rsidR="008C66F9" w:rsidRPr="008C66F9" w14:paraId="012434B2" w14:textId="77777777" w:rsidTr="008C66F9">
        <w:trPr>
          <w:tblCellSpacing w:w="15" w:type="dxa"/>
        </w:trPr>
        <w:tc>
          <w:tcPr>
            <w:tcW w:w="0" w:type="auto"/>
            <w:vAlign w:val="center"/>
            <w:hideMark/>
          </w:tcPr>
          <w:p w14:paraId="3202E2B0" w14:textId="77777777" w:rsidR="008C66F9" w:rsidRPr="008C66F9" w:rsidRDefault="008C66F9" w:rsidP="008C66F9">
            <w:r w:rsidRPr="008C66F9">
              <w:t>tenantId</w:t>
            </w:r>
          </w:p>
        </w:tc>
        <w:tc>
          <w:tcPr>
            <w:tcW w:w="0" w:type="auto"/>
            <w:vAlign w:val="center"/>
            <w:hideMark/>
          </w:tcPr>
          <w:p w14:paraId="33BF465E" w14:textId="77777777" w:rsidR="008C66F9" w:rsidRPr="008C66F9" w:rsidRDefault="008C66F9" w:rsidP="008C66F9">
            <w:r w:rsidRPr="008C66F9">
              <w:t>MS tenant ID</w:t>
            </w:r>
          </w:p>
        </w:tc>
        <w:tc>
          <w:tcPr>
            <w:tcW w:w="0" w:type="auto"/>
            <w:vAlign w:val="center"/>
            <w:hideMark/>
          </w:tcPr>
          <w:p w14:paraId="4BFB421D" w14:textId="163C9D68" w:rsidR="008C66F9" w:rsidRPr="008C66F9" w:rsidRDefault="008C66F9" w:rsidP="008C66F9">
            <w:r>
              <w:t>Yes</w:t>
            </w:r>
          </w:p>
        </w:tc>
      </w:tr>
      <w:tr w:rsidR="008C66F9" w:rsidRPr="008C66F9" w14:paraId="3A2C573F" w14:textId="77777777" w:rsidTr="008C66F9">
        <w:trPr>
          <w:tblCellSpacing w:w="15" w:type="dxa"/>
        </w:trPr>
        <w:tc>
          <w:tcPr>
            <w:tcW w:w="0" w:type="auto"/>
            <w:vAlign w:val="center"/>
            <w:hideMark/>
          </w:tcPr>
          <w:p w14:paraId="65064231" w14:textId="77777777" w:rsidR="008C66F9" w:rsidRPr="008C66F9" w:rsidRDefault="008C66F9" w:rsidP="008C66F9">
            <w:r w:rsidRPr="008C66F9">
              <w:t>clientId</w:t>
            </w:r>
          </w:p>
        </w:tc>
        <w:tc>
          <w:tcPr>
            <w:tcW w:w="0" w:type="auto"/>
            <w:vAlign w:val="center"/>
            <w:hideMark/>
          </w:tcPr>
          <w:p w14:paraId="3C262E1D" w14:textId="77777777" w:rsidR="008C66F9" w:rsidRPr="008C66F9" w:rsidRDefault="008C66F9" w:rsidP="008C66F9">
            <w:r w:rsidRPr="008C66F9">
              <w:t>MS Graph App ID</w:t>
            </w:r>
          </w:p>
        </w:tc>
        <w:tc>
          <w:tcPr>
            <w:tcW w:w="0" w:type="auto"/>
            <w:vAlign w:val="center"/>
            <w:hideMark/>
          </w:tcPr>
          <w:p w14:paraId="1FC3EB73" w14:textId="6B56B055" w:rsidR="008C66F9" w:rsidRPr="008C66F9" w:rsidRDefault="008C66F9" w:rsidP="008C66F9">
            <w:r>
              <w:t>Yes</w:t>
            </w:r>
          </w:p>
        </w:tc>
      </w:tr>
      <w:tr w:rsidR="008C66F9" w:rsidRPr="008C66F9" w14:paraId="0E014D0C" w14:textId="77777777" w:rsidTr="008C66F9">
        <w:trPr>
          <w:tblCellSpacing w:w="15" w:type="dxa"/>
        </w:trPr>
        <w:tc>
          <w:tcPr>
            <w:tcW w:w="0" w:type="auto"/>
            <w:vAlign w:val="center"/>
            <w:hideMark/>
          </w:tcPr>
          <w:p w14:paraId="521BD5C4" w14:textId="77777777" w:rsidR="008C66F9" w:rsidRPr="008C66F9" w:rsidRDefault="008C66F9" w:rsidP="008C66F9">
            <w:r w:rsidRPr="008C66F9">
              <w:t>clientSecret</w:t>
            </w:r>
          </w:p>
        </w:tc>
        <w:tc>
          <w:tcPr>
            <w:tcW w:w="0" w:type="auto"/>
            <w:vAlign w:val="center"/>
            <w:hideMark/>
          </w:tcPr>
          <w:p w14:paraId="10E49DCB" w14:textId="77777777" w:rsidR="008C66F9" w:rsidRPr="008C66F9" w:rsidRDefault="008C66F9" w:rsidP="008C66F9">
            <w:r w:rsidRPr="008C66F9">
              <w:t>MS Graph secret</w:t>
            </w:r>
          </w:p>
        </w:tc>
        <w:tc>
          <w:tcPr>
            <w:tcW w:w="0" w:type="auto"/>
            <w:vAlign w:val="center"/>
            <w:hideMark/>
          </w:tcPr>
          <w:p w14:paraId="2D862334" w14:textId="07144931" w:rsidR="008C66F9" w:rsidRPr="008C66F9" w:rsidRDefault="008C66F9" w:rsidP="008C66F9">
            <w:r>
              <w:t>Yes</w:t>
            </w:r>
          </w:p>
        </w:tc>
      </w:tr>
      <w:tr w:rsidR="008C66F9" w:rsidRPr="008C66F9" w14:paraId="65138B0A" w14:textId="77777777" w:rsidTr="008C66F9">
        <w:trPr>
          <w:tblCellSpacing w:w="15" w:type="dxa"/>
        </w:trPr>
        <w:tc>
          <w:tcPr>
            <w:tcW w:w="0" w:type="auto"/>
            <w:vAlign w:val="center"/>
            <w:hideMark/>
          </w:tcPr>
          <w:p w14:paraId="62F57FF4" w14:textId="77777777" w:rsidR="008C66F9" w:rsidRPr="008C66F9" w:rsidRDefault="008C66F9" w:rsidP="008C66F9">
            <w:r w:rsidRPr="008C66F9">
              <w:t>driveId</w:t>
            </w:r>
          </w:p>
        </w:tc>
        <w:tc>
          <w:tcPr>
            <w:tcW w:w="0" w:type="auto"/>
            <w:vAlign w:val="center"/>
            <w:hideMark/>
          </w:tcPr>
          <w:p w14:paraId="7F3A8F20" w14:textId="77777777" w:rsidR="008C66F9" w:rsidRPr="008C66F9" w:rsidRDefault="008C66F9" w:rsidP="008C66F9">
            <w:r w:rsidRPr="008C66F9">
              <w:t>SharePoint drive ID</w:t>
            </w:r>
          </w:p>
        </w:tc>
        <w:tc>
          <w:tcPr>
            <w:tcW w:w="0" w:type="auto"/>
            <w:vAlign w:val="center"/>
            <w:hideMark/>
          </w:tcPr>
          <w:p w14:paraId="0491B684" w14:textId="703F575E" w:rsidR="008C66F9" w:rsidRPr="008C66F9" w:rsidRDefault="008C66F9" w:rsidP="008C66F9">
            <w:r>
              <w:t>Yes</w:t>
            </w:r>
          </w:p>
        </w:tc>
      </w:tr>
      <w:tr w:rsidR="008C66F9" w:rsidRPr="008C66F9" w14:paraId="442E4CA8" w14:textId="77777777" w:rsidTr="008C66F9">
        <w:trPr>
          <w:tblCellSpacing w:w="15" w:type="dxa"/>
        </w:trPr>
        <w:tc>
          <w:tcPr>
            <w:tcW w:w="0" w:type="auto"/>
            <w:vAlign w:val="center"/>
            <w:hideMark/>
          </w:tcPr>
          <w:p w14:paraId="39C9FB77" w14:textId="77777777" w:rsidR="008C66F9" w:rsidRPr="008C66F9" w:rsidRDefault="008C66F9" w:rsidP="008C66F9">
            <w:r w:rsidRPr="008C66F9">
              <w:t>parentId</w:t>
            </w:r>
          </w:p>
        </w:tc>
        <w:tc>
          <w:tcPr>
            <w:tcW w:w="0" w:type="auto"/>
            <w:vAlign w:val="center"/>
            <w:hideMark/>
          </w:tcPr>
          <w:p w14:paraId="14C0CF3D" w14:textId="77777777" w:rsidR="008C66F9" w:rsidRPr="008C66F9" w:rsidRDefault="008C66F9" w:rsidP="008C66F9">
            <w:r w:rsidRPr="008C66F9">
              <w:t>SharePoint folder ID</w:t>
            </w:r>
          </w:p>
        </w:tc>
        <w:tc>
          <w:tcPr>
            <w:tcW w:w="0" w:type="auto"/>
            <w:vAlign w:val="center"/>
            <w:hideMark/>
          </w:tcPr>
          <w:p w14:paraId="43DB03D1" w14:textId="4EE2B43E" w:rsidR="008C66F9" w:rsidRPr="008C66F9" w:rsidRDefault="008C66F9" w:rsidP="008C66F9">
            <w:r>
              <w:t>Yes</w:t>
            </w:r>
          </w:p>
        </w:tc>
      </w:tr>
    </w:tbl>
    <w:p w14:paraId="54834AD1" w14:textId="655F8AD1" w:rsidR="008C66F9" w:rsidRDefault="008C66F9" w:rsidP="00F111C2"/>
    <w:p w14:paraId="1FF5E472" w14:textId="1CDC4509" w:rsidR="001C6416" w:rsidRDefault="001C6416" w:rsidP="00F111C2">
      <w:r w:rsidRPr="005B0F17">
        <w:rPr>
          <w:b/>
          <w:bCs/>
          <w:u w:val="single"/>
        </w:rPr>
        <w:t>Usage Example</w:t>
      </w:r>
      <w:r w:rsidRPr="005B0F17">
        <w:rPr>
          <w:u w:val="single"/>
        </w:rPr>
        <w:t>:</w:t>
      </w:r>
      <w:r>
        <w:t xml:space="preserve"> </w:t>
      </w:r>
      <w:r w:rsidRPr="001C6416">
        <w:t>Fetch and Upload Employee List</w:t>
      </w:r>
    </w:p>
    <w:p w14:paraId="47ACDD08" w14:textId="64BE1FD7" w:rsidR="001C6416" w:rsidRDefault="001C6416" w:rsidP="00F111C2">
      <w:r w:rsidRPr="001C6416">
        <w:t>Scenario</w:t>
      </w:r>
      <w:r>
        <w:t xml:space="preserve">: </w:t>
      </w:r>
      <w:r w:rsidR="005B0F17" w:rsidRPr="005B0F17">
        <w:t>want to fetch a list of employees from Oracle DB and export it to SharePoint.</w:t>
      </w:r>
    </w:p>
    <w:p w14:paraId="538458E7" w14:textId="4FD6892F" w:rsidR="005B0F17" w:rsidRPr="005B0F17" w:rsidRDefault="005B0F17" w:rsidP="00F111C2">
      <w:pPr>
        <w:rPr>
          <w:u w:val="single"/>
        </w:rPr>
      </w:pPr>
      <w:r w:rsidRPr="005B0F17">
        <w:rPr>
          <w:u w:val="single"/>
        </w:rPr>
        <w:t xml:space="preserve">SELECT id, name, department FROM employee WHERE department </w:t>
      </w:r>
      <w:r w:rsidR="0074430D" w:rsidRPr="005B0F17">
        <w:rPr>
          <w:u w:val="single"/>
        </w:rPr>
        <w:t>=?</w:t>
      </w:r>
    </w:p>
    <w:p w14:paraId="47BFCD91" w14:textId="77777777" w:rsidR="005B0F17" w:rsidRPr="005B0F17" w:rsidRDefault="005B0F17" w:rsidP="005B0F17">
      <w:r w:rsidRPr="005B0F17">
        <w:t>BPMN Connector Setup:</w:t>
      </w:r>
    </w:p>
    <w:p w14:paraId="22654C2B" w14:textId="77777777" w:rsidR="005B0F17" w:rsidRDefault="005B0F17" w:rsidP="005B0F17">
      <w:pPr>
        <w:pStyle w:val="ListParagraph"/>
        <w:numPr>
          <w:ilvl w:val="0"/>
          <w:numId w:val="12"/>
        </w:numPr>
      </w:pPr>
      <w:r w:rsidRPr="005B0F17">
        <w:t>sqlQuery: as above</w:t>
      </w:r>
    </w:p>
    <w:p w14:paraId="7BDDDD4B" w14:textId="77777777" w:rsidR="005B0F17" w:rsidRDefault="005B0F17" w:rsidP="005B0F17">
      <w:pPr>
        <w:pStyle w:val="ListParagraph"/>
        <w:numPr>
          <w:ilvl w:val="0"/>
          <w:numId w:val="12"/>
        </w:numPr>
      </w:pPr>
      <w:r w:rsidRPr="005B0F17">
        <w:t>sqlQueryVariables: selectedDepartment</w:t>
      </w:r>
    </w:p>
    <w:p w14:paraId="669E4943" w14:textId="77777777" w:rsidR="005B0F17" w:rsidRDefault="005B0F17" w:rsidP="005B0F17">
      <w:pPr>
        <w:pStyle w:val="ListParagraph"/>
        <w:numPr>
          <w:ilvl w:val="0"/>
          <w:numId w:val="12"/>
        </w:numPr>
      </w:pPr>
      <w:r w:rsidRPr="005B0F17">
        <w:t>returnResults: true</w:t>
      </w:r>
    </w:p>
    <w:p w14:paraId="205BA614" w14:textId="77777777" w:rsidR="005B0F17" w:rsidRDefault="005B0F17" w:rsidP="005B0F17">
      <w:pPr>
        <w:pStyle w:val="ListParagraph"/>
        <w:numPr>
          <w:ilvl w:val="0"/>
          <w:numId w:val="12"/>
        </w:numPr>
      </w:pPr>
      <w:r w:rsidRPr="005B0F17">
        <w:t>resultHandlerType: sharepoint</w:t>
      </w:r>
    </w:p>
    <w:p w14:paraId="4A9612FE" w14:textId="77777777" w:rsidR="005B0F17" w:rsidRDefault="005B0F17" w:rsidP="005B0F17">
      <w:pPr>
        <w:pStyle w:val="ListParagraph"/>
        <w:numPr>
          <w:ilvl w:val="0"/>
          <w:numId w:val="12"/>
        </w:numPr>
      </w:pPr>
      <w:r w:rsidRPr="005B0F17">
        <w:t>filename: employee_list.xlsx</w:t>
      </w:r>
    </w:p>
    <w:p w14:paraId="1A86B030" w14:textId="77777777" w:rsidR="005B0F17" w:rsidRDefault="005B0F17" w:rsidP="005B0F17">
      <w:pPr>
        <w:pStyle w:val="ListParagraph"/>
        <w:numPr>
          <w:ilvl w:val="0"/>
          <w:numId w:val="12"/>
        </w:numPr>
      </w:pPr>
      <w:r w:rsidRPr="005B0F17">
        <w:t>resultVariable: employeeResult</w:t>
      </w:r>
    </w:p>
    <w:p w14:paraId="2DEB6EE2" w14:textId="7F668198" w:rsidR="005B0F17" w:rsidRPr="005B0F17" w:rsidRDefault="005B0F17" w:rsidP="005B0F17">
      <w:pPr>
        <w:pStyle w:val="ListParagraph"/>
        <w:numPr>
          <w:ilvl w:val="0"/>
          <w:numId w:val="12"/>
        </w:numPr>
      </w:pPr>
      <w:r w:rsidRPr="005B0F17">
        <w:t>SharePoint details: tenantId, clientId, clientSecret, driveId, parentId</w:t>
      </w:r>
    </w:p>
    <w:p w14:paraId="38587E18" w14:textId="77777777" w:rsidR="005B0F17" w:rsidRPr="005B0F17" w:rsidRDefault="005B0F17" w:rsidP="00F111C2"/>
    <w:p w14:paraId="468C97D4" w14:textId="77777777" w:rsidR="001C5443" w:rsidRDefault="001C5443" w:rsidP="001C5443">
      <w:pPr>
        <w:rPr>
          <w:b/>
          <w:bCs/>
          <w:u w:val="single"/>
        </w:rPr>
      </w:pPr>
      <w:r w:rsidRPr="001C5443">
        <w:rPr>
          <w:b/>
          <w:bCs/>
          <w:u w:val="single"/>
        </w:rPr>
        <w:t>Best Practices:</w:t>
      </w:r>
    </w:p>
    <w:p w14:paraId="2437B1E5" w14:textId="77777777" w:rsidR="001C5443" w:rsidRPr="001C5443" w:rsidRDefault="001C5443" w:rsidP="001C5443">
      <w:pPr>
        <w:pStyle w:val="ListParagraph"/>
        <w:numPr>
          <w:ilvl w:val="0"/>
          <w:numId w:val="12"/>
        </w:numPr>
        <w:rPr>
          <w:b/>
          <w:bCs/>
          <w:u w:val="single"/>
        </w:rPr>
      </w:pPr>
      <w:r w:rsidRPr="001C5443">
        <w:t xml:space="preserve">Use </w:t>
      </w:r>
      <w:r w:rsidRPr="001C5443">
        <w:rPr>
          <w:b/>
          <w:bCs/>
        </w:rPr>
        <w:t>parameterized queries</w:t>
      </w:r>
      <w:r w:rsidRPr="001C5443">
        <w:t xml:space="preserve"> to avoid SQL injection.</w:t>
      </w:r>
    </w:p>
    <w:p w14:paraId="2852DCD3" w14:textId="77777777" w:rsidR="001C5443" w:rsidRPr="001C5443" w:rsidRDefault="001C5443" w:rsidP="001C5443">
      <w:pPr>
        <w:pStyle w:val="ListParagraph"/>
        <w:numPr>
          <w:ilvl w:val="0"/>
          <w:numId w:val="12"/>
        </w:numPr>
        <w:rPr>
          <w:b/>
          <w:bCs/>
          <w:u w:val="single"/>
        </w:rPr>
      </w:pPr>
      <w:r w:rsidRPr="001C5443">
        <w:t>Keep sensitive values (passwords, secrets) outside BPMN variables.</w:t>
      </w:r>
    </w:p>
    <w:p w14:paraId="496508B6" w14:textId="77777777" w:rsidR="001C5443" w:rsidRPr="001C5443" w:rsidRDefault="001C5443" w:rsidP="001C5443">
      <w:pPr>
        <w:pStyle w:val="ListParagraph"/>
        <w:numPr>
          <w:ilvl w:val="0"/>
          <w:numId w:val="12"/>
        </w:numPr>
        <w:rPr>
          <w:b/>
          <w:bCs/>
          <w:u w:val="single"/>
        </w:rPr>
      </w:pPr>
      <w:r w:rsidRPr="001C5443">
        <w:t>Choose resultHandlerType=noOp for INSERT/UPDATE queries.</w:t>
      </w:r>
    </w:p>
    <w:p w14:paraId="57A43DEB" w14:textId="77777777" w:rsidR="001C5443" w:rsidRPr="001C5443" w:rsidRDefault="001C5443" w:rsidP="00F111C2">
      <w:pPr>
        <w:pStyle w:val="ListParagraph"/>
        <w:numPr>
          <w:ilvl w:val="0"/>
          <w:numId w:val="12"/>
        </w:numPr>
        <w:rPr>
          <w:b/>
          <w:bCs/>
          <w:u w:val="single"/>
        </w:rPr>
      </w:pPr>
      <w:r w:rsidRPr="001C5443">
        <w:t>Use resultExpression for post-query transformation or filtering.</w:t>
      </w:r>
    </w:p>
    <w:p w14:paraId="1BF03398" w14:textId="001FE31E" w:rsidR="008C66F9" w:rsidRPr="005B0F17" w:rsidRDefault="001C5443" w:rsidP="00F111C2">
      <w:pPr>
        <w:pStyle w:val="ListParagraph"/>
        <w:numPr>
          <w:ilvl w:val="0"/>
          <w:numId w:val="12"/>
        </w:numPr>
        <w:rPr>
          <w:b/>
          <w:bCs/>
          <w:u w:val="single"/>
        </w:rPr>
      </w:pPr>
      <w:r w:rsidRPr="001C5443">
        <w:t xml:space="preserve">Monitor logs and connector metrics via </w:t>
      </w:r>
      <w:r>
        <w:t>OpenShift based on the environment.</w:t>
      </w:r>
    </w:p>
    <w:p w14:paraId="0B11F9BF" w14:textId="7182A23D" w:rsidR="005B0F17" w:rsidRDefault="005B0F17" w:rsidP="005B0F17">
      <w:pPr>
        <w:rPr>
          <w:b/>
          <w:bCs/>
          <w:u w:val="single"/>
        </w:rPr>
      </w:pPr>
      <w:r w:rsidRPr="005B0F17">
        <w:rPr>
          <w:b/>
          <w:bCs/>
          <w:u w:val="single"/>
        </w:rPr>
        <w:t>Conclusion</w:t>
      </w:r>
      <w:r>
        <w:rPr>
          <w:b/>
          <w:bCs/>
          <w:u w:val="single"/>
        </w:rPr>
        <w:t>:</w:t>
      </w:r>
    </w:p>
    <w:p w14:paraId="2B1C025C" w14:textId="1E02A04F" w:rsidR="005B0F17" w:rsidRPr="005B0F17" w:rsidRDefault="00895AA0" w:rsidP="005B0F17">
      <w:r w:rsidRPr="00895AA0">
        <w:t>The Oracle Camunda Connector brings database automation into Camunda 8 workflows, empowering developers and process analysts to fetch, manipulate, and export data with minimal friction and maximum security.</w:t>
      </w:r>
    </w:p>
    <w:p w14:paraId="0FC73FEC" w14:textId="77777777" w:rsidR="008C66F9" w:rsidRDefault="008C66F9" w:rsidP="00F111C2"/>
    <w:p w14:paraId="1D40BF11" w14:textId="77777777" w:rsidR="008C66F9" w:rsidRDefault="008C66F9" w:rsidP="00F111C2"/>
    <w:p w14:paraId="4FE7143A" w14:textId="77777777" w:rsidR="008C66F9" w:rsidRPr="00B8674D" w:rsidRDefault="008C66F9" w:rsidP="00F111C2"/>
    <w:p w14:paraId="5D23AD71" w14:textId="75D0BBF2" w:rsidR="00D50FAB" w:rsidRPr="00D50FAB" w:rsidRDefault="00D50FAB" w:rsidP="00D50FAB">
      <w:pPr>
        <w:pStyle w:val="ListParagraph"/>
        <w:numPr>
          <w:ilvl w:val="0"/>
          <w:numId w:val="3"/>
        </w:numPr>
      </w:pPr>
      <w:r w:rsidRPr="00D50FAB">
        <w:rPr>
          <w:b/>
          <w:bCs/>
        </w:rPr>
        <w:lastRenderedPageBreak/>
        <w:t>Email Connector</w:t>
      </w:r>
    </w:p>
    <w:p w14:paraId="08998C0C" w14:textId="3F591B5E" w:rsidR="006D5D4E" w:rsidRDefault="00895AA0" w:rsidP="006D5D4E">
      <w:pPr>
        <w:rPr>
          <w:b/>
          <w:bCs/>
          <w:u w:val="single"/>
        </w:rPr>
      </w:pPr>
      <w:r>
        <w:rPr>
          <w:b/>
          <w:bCs/>
          <w:u w:val="single"/>
        </w:rPr>
        <w:t>introduction</w:t>
      </w:r>
      <w:r w:rsidR="006D5D4E" w:rsidRPr="006D5D4E">
        <w:rPr>
          <w:b/>
          <w:bCs/>
          <w:u w:val="single"/>
        </w:rPr>
        <w:t>:</w:t>
      </w:r>
    </w:p>
    <w:p w14:paraId="180F8309" w14:textId="77777777" w:rsidR="00895AA0" w:rsidRPr="00895AA0" w:rsidRDefault="00895AA0" w:rsidP="00895AA0">
      <w:r w:rsidRPr="00895AA0">
        <w:t xml:space="preserve">The </w:t>
      </w:r>
      <w:r w:rsidRPr="00895AA0">
        <w:rPr>
          <w:b/>
          <w:bCs/>
        </w:rPr>
        <w:t>Email Connector</w:t>
      </w:r>
      <w:r w:rsidRPr="00895AA0">
        <w:t xml:space="preserve"> is a custom outbound connector for </w:t>
      </w:r>
      <w:r w:rsidRPr="00895AA0">
        <w:rPr>
          <w:b/>
          <w:bCs/>
        </w:rPr>
        <w:t>Camunda 8</w:t>
      </w:r>
      <w:r w:rsidRPr="00895AA0">
        <w:t xml:space="preserve">, designed to send dynamic, templated emails from within BPMN workflows. It utilizes the </w:t>
      </w:r>
      <w:r w:rsidRPr="00895AA0">
        <w:rPr>
          <w:b/>
          <w:bCs/>
        </w:rPr>
        <w:t>Microsoft Graph API</w:t>
      </w:r>
      <w:r w:rsidRPr="00895AA0">
        <w:t xml:space="preserve"> to ensure secure and scalable email delivery, and supports personalized content, looping through multiple recipients, and optional file attachments.</w:t>
      </w:r>
    </w:p>
    <w:p w14:paraId="2622B535" w14:textId="77777777" w:rsidR="00895AA0" w:rsidRDefault="00895AA0" w:rsidP="00895AA0">
      <w:r w:rsidRPr="00895AA0">
        <w:t>This connector is ideal for automating notifications, alerts, reminders, status reports, or any other email-based interactions in process workflows.</w:t>
      </w:r>
    </w:p>
    <w:p w14:paraId="6FD39E7F" w14:textId="19E9637C" w:rsidR="00B27C98" w:rsidRDefault="0022158F" w:rsidP="006D5D4E">
      <w:pPr>
        <w:rPr>
          <w:b/>
          <w:bCs/>
          <w:u w:val="single"/>
        </w:rPr>
      </w:pPr>
      <w:r>
        <w:rPr>
          <w:b/>
          <w:bCs/>
          <w:u w:val="single"/>
        </w:rPr>
        <w:t xml:space="preserve">Key </w:t>
      </w:r>
      <w:r w:rsidR="00B27C98" w:rsidRPr="00B27C98">
        <w:rPr>
          <w:b/>
          <w:bCs/>
          <w:u w:val="single"/>
        </w:rPr>
        <w:t>Capabilities</w:t>
      </w:r>
      <w:r w:rsidR="00B27C98">
        <w:rPr>
          <w:b/>
          <w:bCs/>
          <w:u w:val="singl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6588"/>
      </w:tblGrid>
      <w:tr w:rsidR="0022158F" w:rsidRPr="0022158F" w14:paraId="129E6335" w14:textId="77777777" w:rsidTr="0022158F">
        <w:trPr>
          <w:tblHeader/>
          <w:tblCellSpacing w:w="15" w:type="dxa"/>
        </w:trPr>
        <w:tc>
          <w:tcPr>
            <w:tcW w:w="0" w:type="auto"/>
            <w:vAlign w:val="center"/>
            <w:hideMark/>
          </w:tcPr>
          <w:p w14:paraId="64E6CFFC" w14:textId="77777777" w:rsidR="0022158F" w:rsidRPr="0022158F" w:rsidRDefault="0022158F" w:rsidP="0022158F">
            <w:pPr>
              <w:rPr>
                <w:b/>
                <w:bCs/>
              </w:rPr>
            </w:pPr>
            <w:r w:rsidRPr="0022158F">
              <w:rPr>
                <w:b/>
                <w:bCs/>
              </w:rPr>
              <w:t>Feature</w:t>
            </w:r>
          </w:p>
        </w:tc>
        <w:tc>
          <w:tcPr>
            <w:tcW w:w="0" w:type="auto"/>
            <w:vAlign w:val="center"/>
            <w:hideMark/>
          </w:tcPr>
          <w:p w14:paraId="05C5DC3A" w14:textId="77777777" w:rsidR="0022158F" w:rsidRPr="0022158F" w:rsidRDefault="0022158F" w:rsidP="0022158F">
            <w:pPr>
              <w:rPr>
                <w:b/>
                <w:bCs/>
              </w:rPr>
            </w:pPr>
            <w:r w:rsidRPr="0022158F">
              <w:rPr>
                <w:b/>
                <w:bCs/>
              </w:rPr>
              <w:t>Description</w:t>
            </w:r>
          </w:p>
        </w:tc>
      </w:tr>
      <w:tr w:rsidR="0022158F" w:rsidRPr="0022158F" w14:paraId="0AD030D4" w14:textId="77777777" w:rsidTr="0022158F">
        <w:trPr>
          <w:tblCellSpacing w:w="15" w:type="dxa"/>
        </w:trPr>
        <w:tc>
          <w:tcPr>
            <w:tcW w:w="0" w:type="auto"/>
            <w:vAlign w:val="center"/>
            <w:hideMark/>
          </w:tcPr>
          <w:p w14:paraId="61509C54" w14:textId="76FC0CA1" w:rsidR="0022158F" w:rsidRPr="0022158F" w:rsidRDefault="0022158F" w:rsidP="0022158F">
            <w:r w:rsidRPr="0022158F">
              <w:t>Templated Emails</w:t>
            </w:r>
          </w:p>
        </w:tc>
        <w:tc>
          <w:tcPr>
            <w:tcW w:w="0" w:type="auto"/>
            <w:vAlign w:val="center"/>
            <w:hideMark/>
          </w:tcPr>
          <w:p w14:paraId="6C8A2592" w14:textId="77777777" w:rsidR="0022158F" w:rsidRPr="0022158F" w:rsidRDefault="0022158F" w:rsidP="0022158F">
            <w:r w:rsidRPr="0022158F">
              <w:t>Compose dynamic emails using variables and placeholders</w:t>
            </w:r>
          </w:p>
        </w:tc>
      </w:tr>
      <w:tr w:rsidR="0022158F" w:rsidRPr="0022158F" w14:paraId="2CEBF645" w14:textId="77777777" w:rsidTr="0022158F">
        <w:trPr>
          <w:tblCellSpacing w:w="15" w:type="dxa"/>
        </w:trPr>
        <w:tc>
          <w:tcPr>
            <w:tcW w:w="0" w:type="auto"/>
            <w:vAlign w:val="center"/>
            <w:hideMark/>
          </w:tcPr>
          <w:p w14:paraId="6FEDDFF2" w14:textId="6D289B03" w:rsidR="0022158F" w:rsidRPr="0022158F" w:rsidRDefault="0022158F" w:rsidP="0022158F">
            <w:r w:rsidRPr="0022158F">
              <w:t>Personalization</w:t>
            </w:r>
          </w:p>
        </w:tc>
        <w:tc>
          <w:tcPr>
            <w:tcW w:w="0" w:type="auto"/>
            <w:vAlign w:val="center"/>
            <w:hideMark/>
          </w:tcPr>
          <w:p w14:paraId="13B54A31" w14:textId="77777777" w:rsidR="0022158F" w:rsidRPr="0022158F" w:rsidRDefault="0022158F" w:rsidP="0022158F">
            <w:r w:rsidRPr="0022158F">
              <w:t>Leverage process variables for names, greetings, status updates, etc.</w:t>
            </w:r>
          </w:p>
        </w:tc>
      </w:tr>
      <w:tr w:rsidR="0022158F" w:rsidRPr="0022158F" w14:paraId="7972EE64" w14:textId="77777777" w:rsidTr="0022158F">
        <w:trPr>
          <w:tblCellSpacing w:w="15" w:type="dxa"/>
        </w:trPr>
        <w:tc>
          <w:tcPr>
            <w:tcW w:w="0" w:type="auto"/>
            <w:vAlign w:val="center"/>
            <w:hideMark/>
          </w:tcPr>
          <w:p w14:paraId="73537EF1" w14:textId="3EB75319" w:rsidR="0022158F" w:rsidRPr="0022158F" w:rsidRDefault="0022158F" w:rsidP="0022158F">
            <w:r w:rsidRPr="0022158F">
              <w:t>Recipient Looping</w:t>
            </w:r>
          </w:p>
        </w:tc>
        <w:tc>
          <w:tcPr>
            <w:tcW w:w="0" w:type="auto"/>
            <w:vAlign w:val="center"/>
            <w:hideMark/>
          </w:tcPr>
          <w:p w14:paraId="6539E77F" w14:textId="77777777" w:rsidR="0022158F" w:rsidRPr="0022158F" w:rsidRDefault="0022158F" w:rsidP="0022158F">
            <w:r w:rsidRPr="0022158F">
              <w:t>Loop over lists of recipients with unique content per email</w:t>
            </w:r>
          </w:p>
        </w:tc>
      </w:tr>
      <w:tr w:rsidR="0022158F" w:rsidRPr="0022158F" w14:paraId="4E9046EB" w14:textId="77777777" w:rsidTr="0022158F">
        <w:trPr>
          <w:tblCellSpacing w:w="15" w:type="dxa"/>
        </w:trPr>
        <w:tc>
          <w:tcPr>
            <w:tcW w:w="0" w:type="auto"/>
            <w:vAlign w:val="center"/>
            <w:hideMark/>
          </w:tcPr>
          <w:p w14:paraId="49306AD0" w14:textId="6B82A0F2" w:rsidR="0022158F" w:rsidRPr="0022158F" w:rsidRDefault="0022158F" w:rsidP="0022158F">
            <w:r w:rsidRPr="0022158F">
              <w:t>Microsoft Graph</w:t>
            </w:r>
          </w:p>
        </w:tc>
        <w:tc>
          <w:tcPr>
            <w:tcW w:w="0" w:type="auto"/>
            <w:vAlign w:val="center"/>
            <w:hideMark/>
          </w:tcPr>
          <w:p w14:paraId="617E8A66" w14:textId="77777777" w:rsidR="0022158F" w:rsidRPr="0022158F" w:rsidRDefault="0022158F" w:rsidP="0022158F">
            <w:r w:rsidRPr="0022158F">
              <w:t>Secure email delivery using OAuth 2.0 with Microsoft Graph API</w:t>
            </w:r>
          </w:p>
        </w:tc>
      </w:tr>
      <w:tr w:rsidR="0022158F" w:rsidRPr="0022158F" w14:paraId="729CF18B" w14:textId="77777777" w:rsidTr="0022158F">
        <w:trPr>
          <w:tblCellSpacing w:w="15" w:type="dxa"/>
        </w:trPr>
        <w:tc>
          <w:tcPr>
            <w:tcW w:w="0" w:type="auto"/>
            <w:vAlign w:val="center"/>
            <w:hideMark/>
          </w:tcPr>
          <w:p w14:paraId="0FFD7360" w14:textId="02CAA696" w:rsidR="0022158F" w:rsidRPr="0022158F" w:rsidRDefault="0022158F" w:rsidP="0022158F">
            <w:r w:rsidRPr="0022158F">
              <w:t>Retry Handling</w:t>
            </w:r>
          </w:p>
        </w:tc>
        <w:tc>
          <w:tcPr>
            <w:tcW w:w="0" w:type="auto"/>
            <w:vAlign w:val="center"/>
            <w:hideMark/>
          </w:tcPr>
          <w:p w14:paraId="093FE0BA" w14:textId="77777777" w:rsidR="0022158F" w:rsidRPr="0022158F" w:rsidRDefault="0022158F" w:rsidP="0022158F">
            <w:r w:rsidRPr="0022158F">
              <w:t>Configure retry and error logic to ensure reliable delivery</w:t>
            </w:r>
          </w:p>
        </w:tc>
      </w:tr>
      <w:tr w:rsidR="0022158F" w:rsidRPr="0022158F" w14:paraId="5212D685" w14:textId="77777777" w:rsidTr="0022158F">
        <w:trPr>
          <w:tblCellSpacing w:w="15" w:type="dxa"/>
        </w:trPr>
        <w:tc>
          <w:tcPr>
            <w:tcW w:w="0" w:type="auto"/>
            <w:vAlign w:val="center"/>
            <w:hideMark/>
          </w:tcPr>
          <w:p w14:paraId="09EB679F" w14:textId="58B33ADC" w:rsidR="0022158F" w:rsidRPr="0022158F" w:rsidRDefault="0022158F" w:rsidP="0022158F">
            <w:r w:rsidRPr="0022158F">
              <w:t>Attachments</w:t>
            </w:r>
          </w:p>
        </w:tc>
        <w:tc>
          <w:tcPr>
            <w:tcW w:w="0" w:type="auto"/>
            <w:vAlign w:val="center"/>
            <w:hideMark/>
          </w:tcPr>
          <w:p w14:paraId="26F2F7A2" w14:textId="77777777" w:rsidR="0022158F" w:rsidRPr="0022158F" w:rsidRDefault="0022158F" w:rsidP="0022158F">
            <w:r w:rsidRPr="0022158F">
              <w:t>Include documents or reports as base64 or public file URLs</w:t>
            </w:r>
          </w:p>
        </w:tc>
      </w:tr>
    </w:tbl>
    <w:p w14:paraId="541D0958" w14:textId="125A0680" w:rsidR="00B27C98" w:rsidRDefault="00B27C98" w:rsidP="006D5D4E"/>
    <w:p w14:paraId="7907ECEF" w14:textId="12F26EF0" w:rsidR="00EF1F6A" w:rsidRDefault="00EF1F6A" w:rsidP="006D5D4E">
      <w:pPr>
        <w:rPr>
          <w:b/>
          <w:bCs/>
          <w:u w:val="single"/>
        </w:rPr>
      </w:pPr>
      <w:r w:rsidRPr="00EF1F6A">
        <w:rPr>
          <w:b/>
          <w:bCs/>
          <w:u w:val="single"/>
        </w:rPr>
        <w:t>Configuration Properties</w:t>
      </w:r>
      <w:r>
        <w:rPr>
          <w:b/>
          <w:bCs/>
          <w:u w:val="single"/>
        </w:rPr>
        <w:t>:</w:t>
      </w:r>
    </w:p>
    <w:p w14:paraId="247B95F7" w14:textId="63E3D04F" w:rsidR="00EF1F6A" w:rsidRDefault="002E39FF" w:rsidP="006D5D4E">
      <w:r>
        <w:t xml:space="preserve">For </w:t>
      </w:r>
      <w:r w:rsidRPr="002E39FF">
        <w:t>Authentication (Microsoft Graph API)</w:t>
      </w:r>
      <w:r w:rsidR="0022158F">
        <w:t xml:space="preserve">: </w:t>
      </w:r>
      <w:r w:rsidR="0022158F" w:rsidRPr="0022158F">
        <w:t>To send emails using the Microsoft Graph API, authentication using Azure AD app credentials is required.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2497"/>
        <w:gridCol w:w="1003"/>
      </w:tblGrid>
      <w:tr w:rsidR="002E39FF" w:rsidRPr="002E39FF" w14:paraId="5AF81CD5" w14:textId="77777777" w:rsidTr="0059017B">
        <w:trPr>
          <w:tblHeader/>
          <w:tblCellSpacing w:w="15" w:type="dxa"/>
        </w:trPr>
        <w:tc>
          <w:tcPr>
            <w:tcW w:w="0" w:type="auto"/>
            <w:vAlign w:val="center"/>
            <w:hideMark/>
          </w:tcPr>
          <w:p w14:paraId="5E9F6A3F" w14:textId="77777777" w:rsidR="002E39FF" w:rsidRPr="002E39FF" w:rsidRDefault="002E39FF" w:rsidP="002E39FF">
            <w:pPr>
              <w:rPr>
                <w:b/>
                <w:bCs/>
              </w:rPr>
            </w:pPr>
            <w:r w:rsidRPr="002E39FF">
              <w:rPr>
                <w:b/>
                <w:bCs/>
              </w:rPr>
              <w:t>Property</w:t>
            </w:r>
          </w:p>
        </w:tc>
        <w:tc>
          <w:tcPr>
            <w:tcW w:w="0" w:type="auto"/>
            <w:vAlign w:val="center"/>
            <w:hideMark/>
          </w:tcPr>
          <w:p w14:paraId="24BBE574" w14:textId="77777777" w:rsidR="002E39FF" w:rsidRPr="002E39FF" w:rsidRDefault="002E39FF" w:rsidP="002E39FF">
            <w:pPr>
              <w:rPr>
                <w:b/>
                <w:bCs/>
              </w:rPr>
            </w:pPr>
            <w:r w:rsidRPr="002E39FF">
              <w:rPr>
                <w:b/>
                <w:bCs/>
              </w:rPr>
              <w:t>Description</w:t>
            </w:r>
          </w:p>
        </w:tc>
        <w:tc>
          <w:tcPr>
            <w:tcW w:w="0" w:type="auto"/>
            <w:vAlign w:val="center"/>
            <w:hideMark/>
          </w:tcPr>
          <w:p w14:paraId="575E6290" w14:textId="77777777" w:rsidR="002E39FF" w:rsidRPr="002E39FF" w:rsidRDefault="002E39FF" w:rsidP="002E39FF">
            <w:pPr>
              <w:rPr>
                <w:b/>
                <w:bCs/>
              </w:rPr>
            </w:pPr>
            <w:r w:rsidRPr="002E39FF">
              <w:rPr>
                <w:b/>
                <w:bCs/>
              </w:rPr>
              <w:t>Required</w:t>
            </w:r>
          </w:p>
        </w:tc>
      </w:tr>
      <w:tr w:rsidR="002E39FF" w:rsidRPr="002E39FF" w14:paraId="15E5B941" w14:textId="77777777" w:rsidTr="0059017B">
        <w:trPr>
          <w:tblCellSpacing w:w="15" w:type="dxa"/>
        </w:trPr>
        <w:tc>
          <w:tcPr>
            <w:tcW w:w="0" w:type="auto"/>
            <w:vAlign w:val="center"/>
            <w:hideMark/>
          </w:tcPr>
          <w:p w14:paraId="7B76EE24" w14:textId="77777777" w:rsidR="002E39FF" w:rsidRPr="002E39FF" w:rsidRDefault="002E39FF" w:rsidP="002E39FF">
            <w:r w:rsidRPr="002E39FF">
              <w:t>tenantId</w:t>
            </w:r>
          </w:p>
        </w:tc>
        <w:tc>
          <w:tcPr>
            <w:tcW w:w="0" w:type="auto"/>
            <w:vAlign w:val="center"/>
            <w:hideMark/>
          </w:tcPr>
          <w:p w14:paraId="1C9AE852" w14:textId="77777777" w:rsidR="002E39FF" w:rsidRPr="002E39FF" w:rsidRDefault="002E39FF" w:rsidP="002E39FF">
            <w:r w:rsidRPr="002E39FF">
              <w:t>Azure Tenant ID</w:t>
            </w:r>
          </w:p>
        </w:tc>
        <w:tc>
          <w:tcPr>
            <w:tcW w:w="0" w:type="auto"/>
            <w:vAlign w:val="center"/>
            <w:hideMark/>
          </w:tcPr>
          <w:p w14:paraId="7DCF5466" w14:textId="3927B3B0" w:rsidR="002E39FF" w:rsidRPr="002E39FF" w:rsidRDefault="002E39FF" w:rsidP="002E39FF">
            <w:r>
              <w:t>Yes</w:t>
            </w:r>
          </w:p>
        </w:tc>
      </w:tr>
      <w:tr w:rsidR="002E39FF" w:rsidRPr="002E39FF" w14:paraId="0605D010" w14:textId="77777777" w:rsidTr="0059017B">
        <w:trPr>
          <w:tblCellSpacing w:w="15" w:type="dxa"/>
        </w:trPr>
        <w:tc>
          <w:tcPr>
            <w:tcW w:w="0" w:type="auto"/>
            <w:vAlign w:val="center"/>
            <w:hideMark/>
          </w:tcPr>
          <w:p w14:paraId="2900B12E" w14:textId="77777777" w:rsidR="002E39FF" w:rsidRPr="002E39FF" w:rsidRDefault="002E39FF" w:rsidP="002E39FF">
            <w:r w:rsidRPr="002E39FF">
              <w:t>clientId</w:t>
            </w:r>
          </w:p>
        </w:tc>
        <w:tc>
          <w:tcPr>
            <w:tcW w:w="0" w:type="auto"/>
            <w:vAlign w:val="center"/>
            <w:hideMark/>
          </w:tcPr>
          <w:p w14:paraId="1A99FEE4" w14:textId="77777777" w:rsidR="002E39FF" w:rsidRPr="002E39FF" w:rsidRDefault="002E39FF" w:rsidP="002E39FF">
            <w:r w:rsidRPr="002E39FF">
              <w:t>App registration Client ID</w:t>
            </w:r>
          </w:p>
        </w:tc>
        <w:tc>
          <w:tcPr>
            <w:tcW w:w="0" w:type="auto"/>
            <w:vAlign w:val="center"/>
            <w:hideMark/>
          </w:tcPr>
          <w:p w14:paraId="20D427C1" w14:textId="420D852F" w:rsidR="002E39FF" w:rsidRPr="002E39FF" w:rsidRDefault="002E39FF" w:rsidP="002E39FF">
            <w:r>
              <w:t>Yes</w:t>
            </w:r>
          </w:p>
        </w:tc>
      </w:tr>
      <w:tr w:rsidR="002E39FF" w:rsidRPr="002E39FF" w14:paraId="09CEDEEA" w14:textId="77777777" w:rsidTr="0059017B">
        <w:trPr>
          <w:tblCellSpacing w:w="15" w:type="dxa"/>
        </w:trPr>
        <w:tc>
          <w:tcPr>
            <w:tcW w:w="0" w:type="auto"/>
            <w:vAlign w:val="center"/>
            <w:hideMark/>
          </w:tcPr>
          <w:p w14:paraId="280BAB17" w14:textId="77777777" w:rsidR="002E39FF" w:rsidRPr="002E39FF" w:rsidRDefault="002E39FF" w:rsidP="002E39FF">
            <w:r w:rsidRPr="002E39FF">
              <w:t>clientSecret</w:t>
            </w:r>
          </w:p>
        </w:tc>
        <w:tc>
          <w:tcPr>
            <w:tcW w:w="0" w:type="auto"/>
            <w:vAlign w:val="center"/>
            <w:hideMark/>
          </w:tcPr>
          <w:p w14:paraId="62AF4A73" w14:textId="77777777" w:rsidR="002E39FF" w:rsidRPr="002E39FF" w:rsidRDefault="002E39FF" w:rsidP="002E39FF">
            <w:r w:rsidRPr="002E39FF">
              <w:t>App secret from Azure AD</w:t>
            </w:r>
          </w:p>
        </w:tc>
        <w:tc>
          <w:tcPr>
            <w:tcW w:w="0" w:type="auto"/>
            <w:vAlign w:val="center"/>
            <w:hideMark/>
          </w:tcPr>
          <w:p w14:paraId="79C80759" w14:textId="515CD92B" w:rsidR="002E39FF" w:rsidRPr="002E39FF" w:rsidRDefault="002E39FF" w:rsidP="002E39FF">
            <w:r>
              <w:t>Yes</w:t>
            </w:r>
          </w:p>
        </w:tc>
      </w:tr>
    </w:tbl>
    <w:p w14:paraId="1FB84BA6" w14:textId="77777777" w:rsidR="002E39FF" w:rsidRDefault="002E39FF" w:rsidP="006D5D4E"/>
    <w:p w14:paraId="68C30743" w14:textId="1ABC951C" w:rsidR="0059017B" w:rsidRPr="0022158F" w:rsidRDefault="0059017B" w:rsidP="006D5D4E">
      <w:pPr>
        <w:rPr>
          <w:b/>
          <w:bCs/>
        </w:rPr>
      </w:pPr>
      <w:r w:rsidRPr="0022158F">
        <w:rPr>
          <w:b/>
          <w:bCs/>
        </w:rPr>
        <w:t>Request Properties</w:t>
      </w:r>
      <w:r w:rsidR="0022158F">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4145"/>
        <w:gridCol w:w="4685"/>
      </w:tblGrid>
      <w:tr w:rsidR="0059017B" w:rsidRPr="0059017B" w14:paraId="44457F87" w14:textId="77777777" w:rsidTr="0059017B">
        <w:trPr>
          <w:tblHeader/>
          <w:tblCellSpacing w:w="15" w:type="dxa"/>
        </w:trPr>
        <w:tc>
          <w:tcPr>
            <w:tcW w:w="0" w:type="auto"/>
            <w:vAlign w:val="center"/>
            <w:hideMark/>
          </w:tcPr>
          <w:p w14:paraId="7714ACCC" w14:textId="77777777" w:rsidR="0059017B" w:rsidRPr="0059017B" w:rsidRDefault="0059017B" w:rsidP="0059017B">
            <w:pPr>
              <w:rPr>
                <w:b/>
                <w:bCs/>
              </w:rPr>
            </w:pPr>
            <w:r w:rsidRPr="0059017B">
              <w:rPr>
                <w:b/>
                <w:bCs/>
              </w:rPr>
              <w:t>Property</w:t>
            </w:r>
          </w:p>
        </w:tc>
        <w:tc>
          <w:tcPr>
            <w:tcW w:w="0" w:type="auto"/>
            <w:vAlign w:val="center"/>
            <w:hideMark/>
          </w:tcPr>
          <w:p w14:paraId="6F35F715" w14:textId="77777777" w:rsidR="0059017B" w:rsidRPr="0059017B" w:rsidRDefault="0059017B" w:rsidP="0059017B">
            <w:pPr>
              <w:rPr>
                <w:b/>
                <w:bCs/>
              </w:rPr>
            </w:pPr>
            <w:r w:rsidRPr="0059017B">
              <w:rPr>
                <w:b/>
                <w:bCs/>
              </w:rPr>
              <w:t>Description</w:t>
            </w:r>
          </w:p>
        </w:tc>
        <w:tc>
          <w:tcPr>
            <w:tcW w:w="0" w:type="auto"/>
            <w:vAlign w:val="center"/>
            <w:hideMark/>
          </w:tcPr>
          <w:p w14:paraId="0454CCE7" w14:textId="77777777" w:rsidR="0059017B" w:rsidRPr="0059017B" w:rsidRDefault="0059017B" w:rsidP="0059017B">
            <w:pPr>
              <w:rPr>
                <w:b/>
                <w:bCs/>
              </w:rPr>
            </w:pPr>
            <w:r w:rsidRPr="0059017B">
              <w:rPr>
                <w:b/>
                <w:bCs/>
              </w:rPr>
              <w:t>Required</w:t>
            </w:r>
          </w:p>
        </w:tc>
      </w:tr>
      <w:tr w:rsidR="0059017B" w:rsidRPr="0059017B" w14:paraId="6731D873" w14:textId="77777777" w:rsidTr="0059017B">
        <w:trPr>
          <w:tblCellSpacing w:w="15" w:type="dxa"/>
        </w:trPr>
        <w:tc>
          <w:tcPr>
            <w:tcW w:w="0" w:type="auto"/>
            <w:vAlign w:val="center"/>
            <w:hideMark/>
          </w:tcPr>
          <w:p w14:paraId="393A2E11" w14:textId="77777777" w:rsidR="0059017B" w:rsidRPr="0059017B" w:rsidRDefault="0059017B" w:rsidP="0059017B">
            <w:r w:rsidRPr="0059017B">
              <w:t>from</w:t>
            </w:r>
          </w:p>
        </w:tc>
        <w:tc>
          <w:tcPr>
            <w:tcW w:w="0" w:type="auto"/>
            <w:vAlign w:val="center"/>
            <w:hideMark/>
          </w:tcPr>
          <w:p w14:paraId="08061BB8" w14:textId="77777777" w:rsidR="0059017B" w:rsidRPr="0059017B" w:rsidRDefault="0059017B" w:rsidP="0059017B">
            <w:r w:rsidRPr="0059017B">
              <w:t>Sender's email address</w:t>
            </w:r>
          </w:p>
        </w:tc>
        <w:tc>
          <w:tcPr>
            <w:tcW w:w="0" w:type="auto"/>
            <w:vAlign w:val="center"/>
            <w:hideMark/>
          </w:tcPr>
          <w:p w14:paraId="6D6217A4" w14:textId="036767B1" w:rsidR="0059017B" w:rsidRPr="0059017B" w:rsidRDefault="0059017B" w:rsidP="0059017B">
            <w:r>
              <w:t>Yes</w:t>
            </w:r>
          </w:p>
        </w:tc>
      </w:tr>
      <w:tr w:rsidR="0059017B" w:rsidRPr="0059017B" w14:paraId="403C5439" w14:textId="77777777" w:rsidTr="0059017B">
        <w:trPr>
          <w:tblCellSpacing w:w="15" w:type="dxa"/>
        </w:trPr>
        <w:tc>
          <w:tcPr>
            <w:tcW w:w="0" w:type="auto"/>
            <w:vAlign w:val="center"/>
            <w:hideMark/>
          </w:tcPr>
          <w:p w14:paraId="7E49A6F0" w14:textId="77777777" w:rsidR="0059017B" w:rsidRPr="0059017B" w:rsidRDefault="0059017B" w:rsidP="0059017B">
            <w:r w:rsidRPr="0059017B">
              <w:t>toRecipients</w:t>
            </w:r>
          </w:p>
        </w:tc>
        <w:tc>
          <w:tcPr>
            <w:tcW w:w="0" w:type="auto"/>
            <w:vAlign w:val="center"/>
            <w:hideMark/>
          </w:tcPr>
          <w:p w14:paraId="6A964C5B" w14:textId="77777777" w:rsidR="0059017B" w:rsidRPr="0059017B" w:rsidRDefault="0059017B" w:rsidP="0059017B">
            <w:r w:rsidRPr="0059017B">
              <w:t>List of primary recipients (email addresses)</w:t>
            </w:r>
          </w:p>
        </w:tc>
        <w:tc>
          <w:tcPr>
            <w:tcW w:w="0" w:type="auto"/>
            <w:vAlign w:val="center"/>
            <w:hideMark/>
          </w:tcPr>
          <w:p w14:paraId="22FC32FA" w14:textId="01F0786E" w:rsidR="0059017B" w:rsidRPr="0059017B" w:rsidRDefault="0059017B" w:rsidP="0059017B">
            <w:r>
              <w:t>Yes</w:t>
            </w:r>
          </w:p>
        </w:tc>
      </w:tr>
      <w:tr w:rsidR="0059017B" w:rsidRPr="0059017B" w14:paraId="205EDD61" w14:textId="77777777" w:rsidTr="0059017B">
        <w:trPr>
          <w:tblCellSpacing w:w="15" w:type="dxa"/>
        </w:trPr>
        <w:tc>
          <w:tcPr>
            <w:tcW w:w="0" w:type="auto"/>
            <w:vAlign w:val="center"/>
            <w:hideMark/>
          </w:tcPr>
          <w:p w14:paraId="6577D969" w14:textId="77777777" w:rsidR="0059017B" w:rsidRPr="0059017B" w:rsidRDefault="0059017B" w:rsidP="0059017B">
            <w:r w:rsidRPr="0059017B">
              <w:t>ccRecipients</w:t>
            </w:r>
          </w:p>
        </w:tc>
        <w:tc>
          <w:tcPr>
            <w:tcW w:w="0" w:type="auto"/>
            <w:vAlign w:val="center"/>
            <w:hideMark/>
          </w:tcPr>
          <w:p w14:paraId="41DC6EA8" w14:textId="77777777" w:rsidR="0059017B" w:rsidRPr="0059017B" w:rsidRDefault="0059017B" w:rsidP="0059017B">
            <w:r w:rsidRPr="0059017B">
              <w:t>List of CC recipients</w:t>
            </w:r>
          </w:p>
        </w:tc>
        <w:tc>
          <w:tcPr>
            <w:tcW w:w="0" w:type="auto"/>
            <w:vAlign w:val="center"/>
            <w:hideMark/>
          </w:tcPr>
          <w:p w14:paraId="408DF0E2" w14:textId="4FBFCDF0" w:rsidR="0059017B" w:rsidRPr="0059017B" w:rsidRDefault="0059017B" w:rsidP="0059017B">
            <w:r w:rsidRPr="0059017B">
              <w:t>need to add Feel expression with empty braces []</w:t>
            </w:r>
          </w:p>
        </w:tc>
      </w:tr>
      <w:tr w:rsidR="0059017B" w:rsidRPr="0059017B" w14:paraId="252B026D" w14:textId="77777777" w:rsidTr="0059017B">
        <w:trPr>
          <w:tblCellSpacing w:w="15" w:type="dxa"/>
        </w:trPr>
        <w:tc>
          <w:tcPr>
            <w:tcW w:w="0" w:type="auto"/>
            <w:vAlign w:val="center"/>
            <w:hideMark/>
          </w:tcPr>
          <w:p w14:paraId="725F8C74" w14:textId="77777777" w:rsidR="0059017B" w:rsidRPr="0059017B" w:rsidRDefault="0059017B" w:rsidP="0059017B">
            <w:r w:rsidRPr="0059017B">
              <w:t>subject</w:t>
            </w:r>
          </w:p>
        </w:tc>
        <w:tc>
          <w:tcPr>
            <w:tcW w:w="0" w:type="auto"/>
            <w:vAlign w:val="center"/>
            <w:hideMark/>
          </w:tcPr>
          <w:p w14:paraId="569C4383" w14:textId="77777777" w:rsidR="0059017B" w:rsidRPr="0059017B" w:rsidRDefault="0059017B" w:rsidP="0059017B">
            <w:r w:rsidRPr="0059017B">
              <w:t>Email subject line</w:t>
            </w:r>
          </w:p>
        </w:tc>
        <w:tc>
          <w:tcPr>
            <w:tcW w:w="0" w:type="auto"/>
            <w:vAlign w:val="center"/>
            <w:hideMark/>
          </w:tcPr>
          <w:p w14:paraId="43D6DEB8" w14:textId="373E46E8" w:rsidR="0059017B" w:rsidRPr="0059017B" w:rsidRDefault="0059017B" w:rsidP="0059017B">
            <w:r>
              <w:t>Yes</w:t>
            </w:r>
          </w:p>
        </w:tc>
      </w:tr>
      <w:tr w:rsidR="0059017B" w:rsidRPr="0059017B" w14:paraId="440C697F" w14:textId="77777777" w:rsidTr="0059017B">
        <w:trPr>
          <w:tblCellSpacing w:w="15" w:type="dxa"/>
        </w:trPr>
        <w:tc>
          <w:tcPr>
            <w:tcW w:w="0" w:type="auto"/>
            <w:vAlign w:val="center"/>
            <w:hideMark/>
          </w:tcPr>
          <w:p w14:paraId="7E08D14E" w14:textId="77777777" w:rsidR="0059017B" w:rsidRPr="0059017B" w:rsidRDefault="0059017B" w:rsidP="0059017B">
            <w:r w:rsidRPr="0059017B">
              <w:lastRenderedPageBreak/>
              <w:t>bodyContentType</w:t>
            </w:r>
          </w:p>
        </w:tc>
        <w:tc>
          <w:tcPr>
            <w:tcW w:w="0" w:type="auto"/>
            <w:vAlign w:val="center"/>
            <w:hideMark/>
          </w:tcPr>
          <w:p w14:paraId="3352A901" w14:textId="77777777" w:rsidR="0059017B" w:rsidRPr="0059017B" w:rsidRDefault="0059017B" w:rsidP="0059017B">
            <w:r w:rsidRPr="0059017B">
              <w:t>'Text' or 'HTML'</w:t>
            </w:r>
          </w:p>
        </w:tc>
        <w:tc>
          <w:tcPr>
            <w:tcW w:w="0" w:type="auto"/>
            <w:vAlign w:val="center"/>
            <w:hideMark/>
          </w:tcPr>
          <w:p w14:paraId="052A5506" w14:textId="6C3FDB60" w:rsidR="0059017B" w:rsidRPr="0059017B" w:rsidRDefault="0059017B" w:rsidP="0059017B">
            <w:r>
              <w:t>Yes</w:t>
            </w:r>
          </w:p>
        </w:tc>
      </w:tr>
      <w:tr w:rsidR="0059017B" w:rsidRPr="0059017B" w14:paraId="2EFD625B" w14:textId="77777777" w:rsidTr="0059017B">
        <w:trPr>
          <w:tblCellSpacing w:w="15" w:type="dxa"/>
        </w:trPr>
        <w:tc>
          <w:tcPr>
            <w:tcW w:w="0" w:type="auto"/>
            <w:vAlign w:val="center"/>
            <w:hideMark/>
          </w:tcPr>
          <w:p w14:paraId="2B380E52" w14:textId="77777777" w:rsidR="0059017B" w:rsidRPr="0059017B" w:rsidRDefault="0059017B" w:rsidP="0059017B">
            <w:r w:rsidRPr="0059017B">
              <w:t>bodyContent</w:t>
            </w:r>
          </w:p>
        </w:tc>
        <w:tc>
          <w:tcPr>
            <w:tcW w:w="0" w:type="auto"/>
            <w:vAlign w:val="center"/>
            <w:hideMark/>
          </w:tcPr>
          <w:p w14:paraId="208A29D2" w14:textId="77777777" w:rsidR="0059017B" w:rsidRPr="0059017B" w:rsidRDefault="0059017B" w:rsidP="0059017B">
            <w:r w:rsidRPr="0059017B">
              <w:t>The actual message body</w:t>
            </w:r>
          </w:p>
        </w:tc>
        <w:tc>
          <w:tcPr>
            <w:tcW w:w="0" w:type="auto"/>
            <w:vAlign w:val="center"/>
            <w:hideMark/>
          </w:tcPr>
          <w:p w14:paraId="6F732272" w14:textId="1EBB428F" w:rsidR="0059017B" w:rsidRPr="0059017B" w:rsidRDefault="0059017B" w:rsidP="0059017B">
            <w:r>
              <w:t>No</w:t>
            </w:r>
          </w:p>
        </w:tc>
      </w:tr>
      <w:tr w:rsidR="0059017B" w:rsidRPr="0059017B" w14:paraId="7948B8DB" w14:textId="77777777" w:rsidTr="0059017B">
        <w:trPr>
          <w:tblCellSpacing w:w="15" w:type="dxa"/>
        </w:trPr>
        <w:tc>
          <w:tcPr>
            <w:tcW w:w="0" w:type="auto"/>
            <w:vAlign w:val="center"/>
            <w:hideMark/>
          </w:tcPr>
          <w:p w14:paraId="49B3091C" w14:textId="77777777" w:rsidR="0059017B" w:rsidRPr="0059017B" w:rsidRDefault="0059017B" w:rsidP="0059017B">
            <w:r w:rsidRPr="0059017B">
              <w:t>attachments</w:t>
            </w:r>
          </w:p>
        </w:tc>
        <w:tc>
          <w:tcPr>
            <w:tcW w:w="0" w:type="auto"/>
            <w:vAlign w:val="center"/>
            <w:hideMark/>
          </w:tcPr>
          <w:p w14:paraId="74715F05" w14:textId="77777777" w:rsidR="0059017B" w:rsidRPr="0059017B" w:rsidRDefault="0059017B" w:rsidP="0059017B">
            <w:r w:rsidRPr="0059017B">
              <w:t>File URLs or base64 content</w:t>
            </w:r>
          </w:p>
        </w:tc>
        <w:tc>
          <w:tcPr>
            <w:tcW w:w="0" w:type="auto"/>
            <w:vAlign w:val="center"/>
            <w:hideMark/>
          </w:tcPr>
          <w:p w14:paraId="3C573994" w14:textId="501B9A0E" w:rsidR="0059017B" w:rsidRPr="0059017B" w:rsidRDefault="0059017B" w:rsidP="0059017B">
            <w:r>
              <w:t>No</w:t>
            </w:r>
          </w:p>
        </w:tc>
      </w:tr>
    </w:tbl>
    <w:p w14:paraId="3064812E" w14:textId="77777777" w:rsidR="0022158F" w:rsidRDefault="0022158F" w:rsidP="006D5D4E"/>
    <w:p w14:paraId="394F1A6E" w14:textId="0994E6BC" w:rsidR="0059017B" w:rsidRPr="0022158F" w:rsidRDefault="0059017B" w:rsidP="006D5D4E">
      <w:pPr>
        <w:rPr>
          <w:b/>
          <w:bCs/>
        </w:rPr>
      </w:pPr>
      <w:r w:rsidRPr="0022158F">
        <w:rPr>
          <w:b/>
          <w:bCs/>
        </w:rPr>
        <w:t>Result Handling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0"/>
        <w:gridCol w:w="4037"/>
        <w:gridCol w:w="1003"/>
      </w:tblGrid>
      <w:tr w:rsidR="0059017B" w:rsidRPr="0059017B" w14:paraId="10539C90" w14:textId="77777777" w:rsidTr="0059017B">
        <w:trPr>
          <w:tblHeader/>
          <w:tblCellSpacing w:w="15" w:type="dxa"/>
        </w:trPr>
        <w:tc>
          <w:tcPr>
            <w:tcW w:w="0" w:type="auto"/>
            <w:vAlign w:val="center"/>
            <w:hideMark/>
          </w:tcPr>
          <w:p w14:paraId="70169CF3" w14:textId="77777777" w:rsidR="0059017B" w:rsidRPr="0059017B" w:rsidRDefault="0059017B" w:rsidP="0059017B">
            <w:pPr>
              <w:rPr>
                <w:b/>
                <w:bCs/>
              </w:rPr>
            </w:pPr>
            <w:r w:rsidRPr="0059017B">
              <w:rPr>
                <w:b/>
                <w:bCs/>
              </w:rPr>
              <w:t>Property</w:t>
            </w:r>
          </w:p>
        </w:tc>
        <w:tc>
          <w:tcPr>
            <w:tcW w:w="0" w:type="auto"/>
            <w:vAlign w:val="center"/>
            <w:hideMark/>
          </w:tcPr>
          <w:p w14:paraId="2E900480" w14:textId="77777777" w:rsidR="0059017B" w:rsidRPr="0059017B" w:rsidRDefault="0059017B" w:rsidP="0059017B">
            <w:pPr>
              <w:rPr>
                <w:b/>
                <w:bCs/>
              </w:rPr>
            </w:pPr>
            <w:r w:rsidRPr="0059017B">
              <w:rPr>
                <w:b/>
                <w:bCs/>
              </w:rPr>
              <w:t>Description</w:t>
            </w:r>
          </w:p>
        </w:tc>
        <w:tc>
          <w:tcPr>
            <w:tcW w:w="0" w:type="auto"/>
            <w:vAlign w:val="center"/>
            <w:hideMark/>
          </w:tcPr>
          <w:p w14:paraId="66095D77" w14:textId="77777777" w:rsidR="0059017B" w:rsidRPr="0059017B" w:rsidRDefault="0059017B" w:rsidP="0059017B">
            <w:pPr>
              <w:rPr>
                <w:b/>
                <w:bCs/>
              </w:rPr>
            </w:pPr>
            <w:r w:rsidRPr="0059017B">
              <w:rPr>
                <w:b/>
                <w:bCs/>
              </w:rPr>
              <w:t>Required</w:t>
            </w:r>
          </w:p>
        </w:tc>
      </w:tr>
      <w:tr w:rsidR="0059017B" w:rsidRPr="0059017B" w14:paraId="6102482B" w14:textId="77777777" w:rsidTr="0059017B">
        <w:trPr>
          <w:tblCellSpacing w:w="15" w:type="dxa"/>
        </w:trPr>
        <w:tc>
          <w:tcPr>
            <w:tcW w:w="0" w:type="auto"/>
            <w:vAlign w:val="center"/>
            <w:hideMark/>
          </w:tcPr>
          <w:p w14:paraId="72A9FD3A" w14:textId="77777777" w:rsidR="0059017B" w:rsidRPr="0059017B" w:rsidRDefault="0059017B" w:rsidP="0059017B">
            <w:r w:rsidRPr="0059017B">
              <w:t>resultVariable</w:t>
            </w:r>
          </w:p>
        </w:tc>
        <w:tc>
          <w:tcPr>
            <w:tcW w:w="0" w:type="auto"/>
            <w:vAlign w:val="center"/>
            <w:hideMark/>
          </w:tcPr>
          <w:p w14:paraId="7E648DC2" w14:textId="77777777" w:rsidR="0059017B" w:rsidRPr="0059017B" w:rsidRDefault="0059017B" w:rsidP="0059017B">
            <w:r w:rsidRPr="0059017B">
              <w:t>Process variable to store the API response</w:t>
            </w:r>
          </w:p>
        </w:tc>
        <w:tc>
          <w:tcPr>
            <w:tcW w:w="0" w:type="auto"/>
            <w:vAlign w:val="center"/>
            <w:hideMark/>
          </w:tcPr>
          <w:p w14:paraId="729F36B2" w14:textId="42FF1D5B" w:rsidR="0059017B" w:rsidRPr="0059017B" w:rsidRDefault="0059017B" w:rsidP="0059017B">
            <w:r>
              <w:t>No</w:t>
            </w:r>
          </w:p>
        </w:tc>
      </w:tr>
    </w:tbl>
    <w:p w14:paraId="4248B2BA" w14:textId="77777777" w:rsidR="0059017B" w:rsidRDefault="0059017B" w:rsidP="006D5D4E"/>
    <w:p w14:paraId="4291BBBE" w14:textId="5B2B4F6C" w:rsidR="00745D4A" w:rsidRPr="00745D4A" w:rsidRDefault="00745D4A" w:rsidP="00745D4A">
      <w:pPr>
        <w:rPr>
          <w:b/>
          <w:bCs/>
          <w:u w:val="single"/>
        </w:rPr>
      </w:pPr>
      <w:r w:rsidRPr="00745D4A">
        <w:rPr>
          <w:b/>
          <w:bCs/>
          <w:u w:val="single"/>
        </w:rPr>
        <w:t>Best Practices</w:t>
      </w:r>
      <w:r>
        <w:rPr>
          <w:b/>
          <w:bCs/>
          <w:u w:val="single"/>
        </w:rPr>
        <w:t>:</w:t>
      </w:r>
    </w:p>
    <w:p w14:paraId="114C8D04" w14:textId="77777777" w:rsidR="00745D4A" w:rsidRDefault="00745D4A" w:rsidP="00745D4A">
      <w:pPr>
        <w:pStyle w:val="ListParagraph"/>
        <w:numPr>
          <w:ilvl w:val="0"/>
          <w:numId w:val="12"/>
        </w:numPr>
      </w:pPr>
      <w:r w:rsidRPr="00745D4A">
        <w:t xml:space="preserve">Use </w:t>
      </w:r>
      <w:r w:rsidRPr="00745D4A">
        <w:rPr>
          <w:b/>
          <w:bCs/>
        </w:rPr>
        <w:t>HTML body content</w:t>
      </w:r>
      <w:r w:rsidRPr="00745D4A">
        <w:t xml:space="preserve"> for better formatting.</w:t>
      </w:r>
    </w:p>
    <w:p w14:paraId="3A96125E" w14:textId="77777777" w:rsidR="00745D4A" w:rsidRDefault="00745D4A" w:rsidP="00745D4A">
      <w:pPr>
        <w:pStyle w:val="ListParagraph"/>
        <w:numPr>
          <w:ilvl w:val="0"/>
          <w:numId w:val="12"/>
        </w:numPr>
      </w:pPr>
      <w:r w:rsidRPr="00745D4A">
        <w:t>Validate file URLs before attempting attachment.</w:t>
      </w:r>
    </w:p>
    <w:p w14:paraId="1E8C3922" w14:textId="77777777" w:rsidR="00745D4A" w:rsidRDefault="00745D4A" w:rsidP="00745D4A">
      <w:pPr>
        <w:pStyle w:val="ListParagraph"/>
        <w:numPr>
          <w:ilvl w:val="0"/>
          <w:numId w:val="12"/>
        </w:numPr>
      </w:pPr>
      <w:r w:rsidRPr="00745D4A">
        <w:t xml:space="preserve">Store email content in </w:t>
      </w:r>
      <w:r w:rsidRPr="00745D4A">
        <w:rPr>
          <w:b/>
          <w:bCs/>
        </w:rPr>
        <w:t>external templates</w:t>
      </w:r>
      <w:r w:rsidRPr="00745D4A">
        <w:t xml:space="preserve"> for flexibility.</w:t>
      </w:r>
    </w:p>
    <w:p w14:paraId="718BC6F9" w14:textId="77777777" w:rsidR="00745D4A" w:rsidRDefault="00745D4A" w:rsidP="00745D4A">
      <w:pPr>
        <w:pStyle w:val="ListParagraph"/>
        <w:numPr>
          <w:ilvl w:val="0"/>
          <w:numId w:val="12"/>
        </w:numPr>
      </w:pPr>
      <w:r w:rsidRPr="00745D4A">
        <w:t xml:space="preserve">Use </w:t>
      </w:r>
      <w:r w:rsidRPr="00745D4A">
        <w:rPr>
          <w:b/>
          <w:bCs/>
        </w:rPr>
        <w:t>looping</w:t>
      </w:r>
      <w:r w:rsidRPr="00745D4A">
        <w:t xml:space="preserve"> in BPMN to personalize emails for each recipient.</w:t>
      </w:r>
    </w:p>
    <w:p w14:paraId="7466C22B" w14:textId="77777777" w:rsidR="00745D4A" w:rsidRDefault="00745D4A" w:rsidP="00745D4A">
      <w:pPr>
        <w:pStyle w:val="ListParagraph"/>
        <w:numPr>
          <w:ilvl w:val="0"/>
          <w:numId w:val="12"/>
        </w:numPr>
      </w:pPr>
      <w:r w:rsidRPr="00745D4A">
        <w:t>Log response from Graph API for audit and traceability.</w:t>
      </w:r>
    </w:p>
    <w:p w14:paraId="349E9B46" w14:textId="1E9C7CA7" w:rsidR="00745D4A" w:rsidRDefault="00745D4A" w:rsidP="00745D4A">
      <w:pPr>
        <w:pStyle w:val="ListParagraph"/>
        <w:numPr>
          <w:ilvl w:val="0"/>
          <w:numId w:val="12"/>
        </w:numPr>
      </w:pPr>
      <w:r w:rsidRPr="00745D4A">
        <w:t>Handle errors using errorExpression and retries.</w:t>
      </w:r>
    </w:p>
    <w:p w14:paraId="6033C785" w14:textId="537AB103" w:rsidR="00745D4A" w:rsidRDefault="0022158F" w:rsidP="006D5D4E">
      <w:pPr>
        <w:rPr>
          <w:b/>
          <w:bCs/>
          <w:u w:val="single"/>
        </w:rPr>
      </w:pPr>
      <w:r w:rsidRPr="0022158F">
        <w:rPr>
          <w:b/>
          <w:bCs/>
          <w:u w:val="single"/>
        </w:rPr>
        <w:t>Conclusion</w:t>
      </w:r>
      <w:r>
        <w:rPr>
          <w:b/>
          <w:bCs/>
          <w:u w:val="single"/>
        </w:rPr>
        <w:t>:</w:t>
      </w:r>
    </w:p>
    <w:p w14:paraId="198277CA" w14:textId="1A0D5212" w:rsidR="0022158F" w:rsidRDefault="00666435" w:rsidP="006D5D4E">
      <w:r w:rsidRPr="00666435">
        <w:t xml:space="preserve">The </w:t>
      </w:r>
      <w:r w:rsidRPr="00666435">
        <w:rPr>
          <w:b/>
          <w:bCs/>
        </w:rPr>
        <w:t>Email Connector</w:t>
      </w:r>
      <w:r w:rsidRPr="00666435">
        <w:t xml:space="preserve"> brings scalable, dynamic communication into your Camunda 8 workflows. Whether you're notifying users, sending reports, or triggering alerts, this connector helps automate essential messaging tasks securely and efficiently.</w:t>
      </w:r>
    </w:p>
    <w:p w14:paraId="5F0815BB" w14:textId="77777777" w:rsidR="00320E89" w:rsidRDefault="00320E89" w:rsidP="006D5D4E"/>
    <w:p w14:paraId="4B21F027" w14:textId="77777777" w:rsidR="00320E89" w:rsidRDefault="00320E89" w:rsidP="006D5D4E"/>
    <w:p w14:paraId="520B048E" w14:textId="77777777" w:rsidR="00320E89" w:rsidRDefault="00320E89" w:rsidP="006D5D4E"/>
    <w:p w14:paraId="1081C295" w14:textId="77777777" w:rsidR="00320E89" w:rsidRDefault="00320E89" w:rsidP="006D5D4E"/>
    <w:p w14:paraId="2B8417A7" w14:textId="77777777" w:rsidR="00320E89" w:rsidRDefault="00320E89" w:rsidP="006D5D4E"/>
    <w:p w14:paraId="6D7DD6CC" w14:textId="77777777" w:rsidR="00320E89" w:rsidRDefault="00320E89" w:rsidP="006D5D4E"/>
    <w:p w14:paraId="768CCB09" w14:textId="77777777" w:rsidR="00320E89" w:rsidRDefault="00320E89" w:rsidP="006D5D4E"/>
    <w:p w14:paraId="0B6E91B6" w14:textId="77777777" w:rsidR="00320E89" w:rsidRDefault="00320E89" w:rsidP="006D5D4E"/>
    <w:p w14:paraId="31B2846F" w14:textId="77777777" w:rsidR="00320E89" w:rsidRDefault="00320E89" w:rsidP="006D5D4E"/>
    <w:p w14:paraId="2181306C" w14:textId="77777777" w:rsidR="00320E89" w:rsidRDefault="00320E89" w:rsidP="006D5D4E"/>
    <w:p w14:paraId="422CC6F2" w14:textId="77777777" w:rsidR="00320E89" w:rsidRDefault="00320E89" w:rsidP="006D5D4E"/>
    <w:p w14:paraId="044B754A" w14:textId="77777777" w:rsidR="00320E89" w:rsidRDefault="00320E89" w:rsidP="006D5D4E"/>
    <w:p w14:paraId="7246BB40" w14:textId="77777777" w:rsidR="00320E89" w:rsidRPr="0022158F" w:rsidRDefault="00320E89" w:rsidP="006D5D4E"/>
    <w:p w14:paraId="129DCE47" w14:textId="5632753B" w:rsidR="00366535" w:rsidRDefault="00366535" w:rsidP="00366535">
      <w:pPr>
        <w:pStyle w:val="ListParagraph"/>
        <w:numPr>
          <w:ilvl w:val="0"/>
          <w:numId w:val="3"/>
        </w:numPr>
        <w:rPr>
          <w:b/>
          <w:bCs/>
        </w:rPr>
      </w:pPr>
      <w:r w:rsidRPr="00366535">
        <w:rPr>
          <w:b/>
          <w:bCs/>
        </w:rPr>
        <w:lastRenderedPageBreak/>
        <w:t>Microsoft Graph Connector</w:t>
      </w:r>
    </w:p>
    <w:p w14:paraId="245F5112" w14:textId="42DCCDB1" w:rsidR="00453F02" w:rsidRDefault="00FA30E0" w:rsidP="00453F02">
      <w:pPr>
        <w:rPr>
          <w:b/>
          <w:bCs/>
          <w:u w:val="single"/>
        </w:rPr>
      </w:pPr>
      <w:r>
        <w:rPr>
          <w:b/>
          <w:bCs/>
          <w:u w:val="single"/>
        </w:rPr>
        <w:t>Introduction</w:t>
      </w:r>
      <w:r w:rsidR="00453F02">
        <w:rPr>
          <w:b/>
          <w:bCs/>
          <w:u w:val="single"/>
        </w:rPr>
        <w:t>:</w:t>
      </w:r>
    </w:p>
    <w:p w14:paraId="268B80F1" w14:textId="77777777" w:rsidR="00320E89" w:rsidRPr="00320E89" w:rsidRDefault="00320E89" w:rsidP="00320E89">
      <w:r w:rsidRPr="00320E89">
        <w:t xml:space="preserve">The </w:t>
      </w:r>
      <w:r w:rsidRPr="00320E89">
        <w:rPr>
          <w:b/>
          <w:bCs/>
        </w:rPr>
        <w:t>Microsoft Graph Connector</w:t>
      </w:r>
      <w:r w:rsidRPr="00320E89">
        <w:t xml:space="preserve"> is a custom outbound connector built for </w:t>
      </w:r>
      <w:r w:rsidRPr="00320E89">
        <w:rPr>
          <w:b/>
          <w:bCs/>
        </w:rPr>
        <w:t>Camunda 8</w:t>
      </w:r>
      <w:r w:rsidRPr="00320E89">
        <w:t xml:space="preserve">, enabling seamless integration with </w:t>
      </w:r>
      <w:r w:rsidRPr="00320E89">
        <w:rPr>
          <w:b/>
          <w:bCs/>
        </w:rPr>
        <w:t>Microsoft 365 services</w:t>
      </w:r>
      <w:r w:rsidRPr="00320E89">
        <w:t xml:space="preserve"> via the Microsoft Graph API. It allows BPMN workflows to securely retrieve and manipulate user-related data such as profiles, emails, calendars, Teams messages, SharePoint files, and OneDrive documents.</w:t>
      </w:r>
    </w:p>
    <w:p w14:paraId="50DE5D04" w14:textId="77777777" w:rsidR="00320E89" w:rsidRPr="00320E89" w:rsidRDefault="00320E89" w:rsidP="00320E89">
      <w:r w:rsidRPr="00320E89">
        <w:t>This connector empowers business automation by connecting directly to enterprise data stored within the Microsoft ecosystem, enabling real-time decisions, notifications, and collaboration across services.</w:t>
      </w:r>
    </w:p>
    <w:p w14:paraId="5B34FB7D" w14:textId="01DE7A46" w:rsidR="00453F02" w:rsidRDefault="008030A0" w:rsidP="00453F02">
      <w:pPr>
        <w:rPr>
          <w:b/>
          <w:bCs/>
          <w:u w:val="single"/>
        </w:rPr>
      </w:pPr>
      <w:r w:rsidRPr="008030A0">
        <w:rPr>
          <w:b/>
          <w:bCs/>
          <w:u w:val="single"/>
        </w:rPr>
        <w:t>Capabilities: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3"/>
        <w:gridCol w:w="6771"/>
      </w:tblGrid>
      <w:tr w:rsidR="0051418B" w:rsidRPr="0051418B" w14:paraId="597A9E05" w14:textId="77777777" w:rsidTr="0051418B">
        <w:trPr>
          <w:tblHeader/>
          <w:tblCellSpacing w:w="15" w:type="dxa"/>
        </w:trPr>
        <w:tc>
          <w:tcPr>
            <w:tcW w:w="0" w:type="auto"/>
            <w:vAlign w:val="center"/>
            <w:hideMark/>
          </w:tcPr>
          <w:p w14:paraId="61542B26" w14:textId="77777777" w:rsidR="0051418B" w:rsidRPr="0051418B" w:rsidRDefault="0051418B" w:rsidP="0051418B">
            <w:pPr>
              <w:rPr>
                <w:b/>
                <w:bCs/>
              </w:rPr>
            </w:pPr>
            <w:r w:rsidRPr="0051418B">
              <w:rPr>
                <w:b/>
                <w:bCs/>
              </w:rPr>
              <w:t>Feature</w:t>
            </w:r>
          </w:p>
        </w:tc>
        <w:tc>
          <w:tcPr>
            <w:tcW w:w="0" w:type="auto"/>
            <w:vAlign w:val="center"/>
            <w:hideMark/>
          </w:tcPr>
          <w:p w14:paraId="75084637" w14:textId="77777777" w:rsidR="0051418B" w:rsidRPr="0051418B" w:rsidRDefault="0051418B" w:rsidP="0051418B">
            <w:pPr>
              <w:rPr>
                <w:b/>
                <w:bCs/>
              </w:rPr>
            </w:pPr>
            <w:r w:rsidRPr="0051418B">
              <w:rPr>
                <w:b/>
                <w:bCs/>
              </w:rPr>
              <w:t>Description</w:t>
            </w:r>
          </w:p>
        </w:tc>
      </w:tr>
      <w:tr w:rsidR="0051418B" w:rsidRPr="0051418B" w14:paraId="7809EDF9" w14:textId="77777777" w:rsidTr="0051418B">
        <w:trPr>
          <w:tblCellSpacing w:w="15" w:type="dxa"/>
        </w:trPr>
        <w:tc>
          <w:tcPr>
            <w:tcW w:w="0" w:type="auto"/>
            <w:vAlign w:val="center"/>
            <w:hideMark/>
          </w:tcPr>
          <w:p w14:paraId="500D1156" w14:textId="77777777" w:rsidR="0051418B" w:rsidRPr="0051418B" w:rsidRDefault="0051418B" w:rsidP="0051418B">
            <w:r w:rsidRPr="0051418B">
              <w:rPr>
                <w:b/>
                <w:bCs/>
              </w:rPr>
              <w:t>Fetch User Details</w:t>
            </w:r>
          </w:p>
        </w:tc>
        <w:tc>
          <w:tcPr>
            <w:tcW w:w="0" w:type="auto"/>
            <w:vAlign w:val="center"/>
            <w:hideMark/>
          </w:tcPr>
          <w:p w14:paraId="205F032F" w14:textId="77777777" w:rsidR="0051418B" w:rsidRPr="0051418B" w:rsidRDefault="0051418B" w:rsidP="0051418B">
            <w:r w:rsidRPr="0051418B">
              <w:t>Query Azure AD user profiles using filters and projections</w:t>
            </w:r>
          </w:p>
        </w:tc>
      </w:tr>
      <w:tr w:rsidR="0051418B" w:rsidRPr="0051418B" w14:paraId="2F99B175" w14:textId="77777777" w:rsidTr="0051418B">
        <w:trPr>
          <w:tblCellSpacing w:w="15" w:type="dxa"/>
        </w:trPr>
        <w:tc>
          <w:tcPr>
            <w:tcW w:w="0" w:type="auto"/>
            <w:vAlign w:val="center"/>
            <w:hideMark/>
          </w:tcPr>
          <w:p w14:paraId="2FFB69BC" w14:textId="77777777" w:rsidR="0051418B" w:rsidRPr="0051418B" w:rsidRDefault="0051418B" w:rsidP="0051418B">
            <w:r w:rsidRPr="0051418B">
              <w:rPr>
                <w:b/>
                <w:bCs/>
              </w:rPr>
              <w:t>Send Emails</w:t>
            </w:r>
          </w:p>
        </w:tc>
        <w:tc>
          <w:tcPr>
            <w:tcW w:w="0" w:type="auto"/>
            <w:vAlign w:val="center"/>
            <w:hideMark/>
          </w:tcPr>
          <w:p w14:paraId="5B1429F0" w14:textId="77777777" w:rsidR="0051418B" w:rsidRPr="0051418B" w:rsidRDefault="0051418B" w:rsidP="0051418B">
            <w:r w:rsidRPr="0051418B">
              <w:t>Send formatted emails (via Email Connector or built-in support)</w:t>
            </w:r>
          </w:p>
        </w:tc>
      </w:tr>
      <w:tr w:rsidR="0051418B" w:rsidRPr="0051418B" w14:paraId="6CF9255E" w14:textId="77777777" w:rsidTr="0051418B">
        <w:trPr>
          <w:tblCellSpacing w:w="15" w:type="dxa"/>
        </w:trPr>
        <w:tc>
          <w:tcPr>
            <w:tcW w:w="0" w:type="auto"/>
            <w:vAlign w:val="center"/>
            <w:hideMark/>
          </w:tcPr>
          <w:p w14:paraId="3639A41B" w14:textId="77777777" w:rsidR="0051418B" w:rsidRPr="0051418B" w:rsidRDefault="0051418B" w:rsidP="0051418B">
            <w:r w:rsidRPr="0051418B">
              <w:rPr>
                <w:b/>
                <w:bCs/>
              </w:rPr>
              <w:t>Upload to SharePoint</w:t>
            </w:r>
          </w:p>
        </w:tc>
        <w:tc>
          <w:tcPr>
            <w:tcW w:w="0" w:type="auto"/>
            <w:vAlign w:val="center"/>
            <w:hideMark/>
          </w:tcPr>
          <w:p w14:paraId="5C59680A" w14:textId="77777777" w:rsidR="0051418B" w:rsidRPr="0051418B" w:rsidRDefault="0051418B" w:rsidP="0051418B">
            <w:r w:rsidRPr="0051418B">
              <w:t>Upload documents, images, and reports directly to SharePoint libraries</w:t>
            </w:r>
          </w:p>
        </w:tc>
      </w:tr>
      <w:tr w:rsidR="0051418B" w:rsidRPr="0051418B" w14:paraId="07727541" w14:textId="77777777" w:rsidTr="0051418B">
        <w:trPr>
          <w:tblCellSpacing w:w="15" w:type="dxa"/>
        </w:trPr>
        <w:tc>
          <w:tcPr>
            <w:tcW w:w="0" w:type="auto"/>
            <w:vAlign w:val="center"/>
            <w:hideMark/>
          </w:tcPr>
          <w:p w14:paraId="2D1B69E8" w14:textId="77777777" w:rsidR="0051418B" w:rsidRPr="0051418B" w:rsidRDefault="0051418B" w:rsidP="0051418B">
            <w:r w:rsidRPr="0051418B">
              <w:rPr>
                <w:b/>
                <w:bCs/>
              </w:rPr>
              <w:t>Teams &amp; Calendar</w:t>
            </w:r>
          </w:p>
        </w:tc>
        <w:tc>
          <w:tcPr>
            <w:tcW w:w="0" w:type="auto"/>
            <w:vAlign w:val="center"/>
            <w:hideMark/>
          </w:tcPr>
          <w:p w14:paraId="0FBAAC58" w14:textId="77777777" w:rsidR="0051418B" w:rsidRPr="0051418B" w:rsidRDefault="0051418B" w:rsidP="0051418B">
            <w:r w:rsidRPr="0051418B">
              <w:t>Read/write access to Teams messages, meetings, and calendars</w:t>
            </w:r>
          </w:p>
        </w:tc>
      </w:tr>
      <w:tr w:rsidR="0051418B" w:rsidRPr="0051418B" w14:paraId="18AF53D6" w14:textId="77777777" w:rsidTr="0051418B">
        <w:trPr>
          <w:tblCellSpacing w:w="15" w:type="dxa"/>
        </w:trPr>
        <w:tc>
          <w:tcPr>
            <w:tcW w:w="0" w:type="auto"/>
            <w:vAlign w:val="center"/>
            <w:hideMark/>
          </w:tcPr>
          <w:p w14:paraId="4D08E474" w14:textId="77777777" w:rsidR="0051418B" w:rsidRPr="0051418B" w:rsidRDefault="0051418B" w:rsidP="0051418B">
            <w:r w:rsidRPr="0051418B">
              <w:rPr>
                <w:b/>
                <w:bCs/>
              </w:rPr>
              <w:t>OneDrive Management</w:t>
            </w:r>
          </w:p>
        </w:tc>
        <w:tc>
          <w:tcPr>
            <w:tcW w:w="0" w:type="auto"/>
            <w:vAlign w:val="center"/>
            <w:hideMark/>
          </w:tcPr>
          <w:p w14:paraId="69310590" w14:textId="77777777" w:rsidR="0051418B" w:rsidRPr="0051418B" w:rsidRDefault="0051418B" w:rsidP="0051418B">
            <w:r w:rsidRPr="0051418B">
              <w:t>Access and manipulate user files in OneDrive</w:t>
            </w:r>
          </w:p>
        </w:tc>
      </w:tr>
      <w:tr w:rsidR="0051418B" w:rsidRPr="0051418B" w14:paraId="2A5B6754" w14:textId="77777777" w:rsidTr="0051418B">
        <w:trPr>
          <w:tblCellSpacing w:w="15" w:type="dxa"/>
        </w:trPr>
        <w:tc>
          <w:tcPr>
            <w:tcW w:w="0" w:type="auto"/>
            <w:vAlign w:val="center"/>
            <w:hideMark/>
          </w:tcPr>
          <w:p w14:paraId="192FE926" w14:textId="77777777" w:rsidR="0051418B" w:rsidRPr="0051418B" w:rsidRDefault="0051418B" w:rsidP="0051418B">
            <w:r w:rsidRPr="0051418B">
              <w:rPr>
                <w:b/>
                <w:bCs/>
              </w:rPr>
              <w:t>OAuth2 Support</w:t>
            </w:r>
          </w:p>
        </w:tc>
        <w:tc>
          <w:tcPr>
            <w:tcW w:w="0" w:type="auto"/>
            <w:vAlign w:val="center"/>
            <w:hideMark/>
          </w:tcPr>
          <w:p w14:paraId="5E101751" w14:textId="77777777" w:rsidR="0051418B" w:rsidRPr="0051418B" w:rsidRDefault="0051418B" w:rsidP="0051418B">
            <w:r w:rsidRPr="0051418B">
              <w:t>Uses Microsoft Identity Platform for secure access</w:t>
            </w:r>
          </w:p>
        </w:tc>
      </w:tr>
      <w:tr w:rsidR="0051418B" w:rsidRPr="0051418B" w14:paraId="0DE20DB0" w14:textId="77777777" w:rsidTr="0051418B">
        <w:trPr>
          <w:tblCellSpacing w:w="15" w:type="dxa"/>
        </w:trPr>
        <w:tc>
          <w:tcPr>
            <w:tcW w:w="0" w:type="auto"/>
            <w:vAlign w:val="center"/>
            <w:hideMark/>
          </w:tcPr>
          <w:p w14:paraId="0F97C062" w14:textId="77777777" w:rsidR="0051418B" w:rsidRPr="0051418B" w:rsidRDefault="0051418B" w:rsidP="0051418B">
            <w:r w:rsidRPr="0051418B">
              <w:rPr>
                <w:b/>
                <w:bCs/>
              </w:rPr>
              <w:t>Retry and Backoff</w:t>
            </w:r>
          </w:p>
        </w:tc>
        <w:tc>
          <w:tcPr>
            <w:tcW w:w="0" w:type="auto"/>
            <w:vAlign w:val="center"/>
            <w:hideMark/>
          </w:tcPr>
          <w:p w14:paraId="4BBC324A" w14:textId="77777777" w:rsidR="0051418B" w:rsidRPr="0051418B" w:rsidRDefault="0051418B" w:rsidP="0051418B">
            <w:r w:rsidRPr="0051418B">
              <w:t>Custom retry logic with exponential backoff for resiliency</w:t>
            </w:r>
          </w:p>
        </w:tc>
      </w:tr>
    </w:tbl>
    <w:p w14:paraId="26D51322" w14:textId="77777777" w:rsidR="00320E89" w:rsidRDefault="00320E89" w:rsidP="00453F02">
      <w:pPr>
        <w:rPr>
          <w:b/>
          <w:bCs/>
        </w:rPr>
      </w:pPr>
    </w:p>
    <w:p w14:paraId="5049F0C2" w14:textId="77777777" w:rsidR="00320E89" w:rsidRDefault="00320E89" w:rsidP="00453F02">
      <w:r w:rsidRPr="00320E89">
        <w:rPr>
          <w:b/>
          <w:bCs/>
        </w:rPr>
        <w:t>Authentication Configuration</w:t>
      </w:r>
      <w:r w:rsidR="0051418B">
        <w:t xml:space="preserve">: </w:t>
      </w:r>
    </w:p>
    <w:p w14:paraId="197B83BF" w14:textId="68243674" w:rsidR="0051418B" w:rsidRDefault="00320E89" w:rsidP="00453F02">
      <w:r w:rsidRPr="00320E89">
        <w:t xml:space="preserve">To securely access Microsoft Graph APIs, the connector uses OAuth 2.0 credentials generated from </w:t>
      </w:r>
      <w:r w:rsidRPr="00320E89">
        <w:rPr>
          <w:b/>
          <w:bCs/>
        </w:rPr>
        <w:t>Azure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4"/>
        <w:gridCol w:w="3820"/>
        <w:gridCol w:w="1003"/>
      </w:tblGrid>
      <w:tr w:rsidR="0051418B" w:rsidRPr="0051418B" w14:paraId="225EE038" w14:textId="77777777" w:rsidTr="0051418B">
        <w:trPr>
          <w:tblHeader/>
          <w:tblCellSpacing w:w="15" w:type="dxa"/>
        </w:trPr>
        <w:tc>
          <w:tcPr>
            <w:tcW w:w="0" w:type="auto"/>
            <w:vAlign w:val="center"/>
            <w:hideMark/>
          </w:tcPr>
          <w:p w14:paraId="53341F6C" w14:textId="77777777" w:rsidR="0051418B" w:rsidRPr="0051418B" w:rsidRDefault="0051418B" w:rsidP="0051418B">
            <w:pPr>
              <w:rPr>
                <w:b/>
                <w:bCs/>
              </w:rPr>
            </w:pPr>
            <w:r w:rsidRPr="0051418B">
              <w:rPr>
                <w:b/>
                <w:bCs/>
              </w:rPr>
              <w:t>Property</w:t>
            </w:r>
          </w:p>
        </w:tc>
        <w:tc>
          <w:tcPr>
            <w:tcW w:w="0" w:type="auto"/>
            <w:vAlign w:val="center"/>
            <w:hideMark/>
          </w:tcPr>
          <w:p w14:paraId="11A654B1" w14:textId="77777777" w:rsidR="0051418B" w:rsidRPr="0051418B" w:rsidRDefault="0051418B" w:rsidP="0051418B">
            <w:pPr>
              <w:rPr>
                <w:b/>
                <w:bCs/>
              </w:rPr>
            </w:pPr>
            <w:r w:rsidRPr="0051418B">
              <w:rPr>
                <w:b/>
                <w:bCs/>
              </w:rPr>
              <w:t>Description</w:t>
            </w:r>
          </w:p>
        </w:tc>
        <w:tc>
          <w:tcPr>
            <w:tcW w:w="0" w:type="auto"/>
            <w:vAlign w:val="center"/>
            <w:hideMark/>
          </w:tcPr>
          <w:p w14:paraId="350BD7B4" w14:textId="77777777" w:rsidR="0051418B" w:rsidRPr="0051418B" w:rsidRDefault="0051418B" w:rsidP="0051418B">
            <w:pPr>
              <w:rPr>
                <w:b/>
                <w:bCs/>
              </w:rPr>
            </w:pPr>
            <w:r w:rsidRPr="0051418B">
              <w:rPr>
                <w:b/>
                <w:bCs/>
              </w:rPr>
              <w:t>Required</w:t>
            </w:r>
          </w:p>
        </w:tc>
      </w:tr>
      <w:tr w:rsidR="0051418B" w:rsidRPr="0051418B" w14:paraId="771137DC" w14:textId="77777777" w:rsidTr="0051418B">
        <w:trPr>
          <w:tblCellSpacing w:w="15" w:type="dxa"/>
        </w:trPr>
        <w:tc>
          <w:tcPr>
            <w:tcW w:w="0" w:type="auto"/>
            <w:vAlign w:val="center"/>
            <w:hideMark/>
          </w:tcPr>
          <w:p w14:paraId="2CCC974A" w14:textId="77777777" w:rsidR="0051418B" w:rsidRPr="0051418B" w:rsidRDefault="0051418B" w:rsidP="0051418B">
            <w:r w:rsidRPr="0051418B">
              <w:t>tenantId</w:t>
            </w:r>
          </w:p>
        </w:tc>
        <w:tc>
          <w:tcPr>
            <w:tcW w:w="0" w:type="auto"/>
            <w:vAlign w:val="center"/>
            <w:hideMark/>
          </w:tcPr>
          <w:p w14:paraId="3FD4CEA5" w14:textId="77777777" w:rsidR="0051418B" w:rsidRPr="0051418B" w:rsidRDefault="0051418B" w:rsidP="0051418B">
            <w:r w:rsidRPr="0051418B">
              <w:t>Microsoft Entra (Azure AD) tenant ID</w:t>
            </w:r>
          </w:p>
        </w:tc>
        <w:tc>
          <w:tcPr>
            <w:tcW w:w="0" w:type="auto"/>
            <w:vAlign w:val="center"/>
            <w:hideMark/>
          </w:tcPr>
          <w:p w14:paraId="620864D5" w14:textId="6F5CD467" w:rsidR="0051418B" w:rsidRPr="0051418B" w:rsidRDefault="0051418B" w:rsidP="0051418B">
            <w:r>
              <w:t>Yes</w:t>
            </w:r>
          </w:p>
        </w:tc>
      </w:tr>
      <w:tr w:rsidR="0051418B" w:rsidRPr="0051418B" w14:paraId="3EADED3A" w14:textId="77777777" w:rsidTr="0051418B">
        <w:trPr>
          <w:tblCellSpacing w:w="15" w:type="dxa"/>
        </w:trPr>
        <w:tc>
          <w:tcPr>
            <w:tcW w:w="0" w:type="auto"/>
            <w:vAlign w:val="center"/>
            <w:hideMark/>
          </w:tcPr>
          <w:p w14:paraId="6A98F61E" w14:textId="77777777" w:rsidR="0051418B" w:rsidRPr="0051418B" w:rsidRDefault="0051418B" w:rsidP="0051418B">
            <w:r w:rsidRPr="0051418B">
              <w:t>clientId</w:t>
            </w:r>
          </w:p>
        </w:tc>
        <w:tc>
          <w:tcPr>
            <w:tcW w:w="0" w:type="auto"/>
            <w:vAlign w:val="center"/>
            <w:hideMark/>
          </w:tcPr>
          <w:p w14:paraId="0926DF34" w14:textId="77777777" w:rsidR="0051418B" w:rsidRPr="0051418B" w:rsidRDefault="0051418B" w:rsidP="0051418B">
            <w:r w:rsidRPr="0051418B">
              <w:t>Registered Azure application client ID</w:t>
            </w:r>
          </w:p>
        </w:tc>
        <w:tc>
          <w:tcPr>
            <w:tcW w:w="0" w:type="auto"/>
            <w:vAlign w:val="center"/>
            <w:hideMark/>
          </w:tcPr>
          <w:p w14:paraId="334D7C7F" w14:textId="30D2F715" w:rsidR="0051418B" w:rsidRPr="0051418B" w:rsidRDefault="0051418B" w:rsidP="0051418B">
            <w:r>
              <w:t>Yes</w:t>
            </w:r>
          </w:p>
        </w:tc>
      </w:tr>
      <w:tr w:rsidR="0051418B" w:rsidRPr="0051418B" w14:paraId="310AC41C" w14:textId="77777777" w:rsidTr="0051418B">
        <w:trPr>
          <w:tblCellSpacing w:w="15" w:type="dxa"/>
        </w:trPr>
        <w:tc>
          <w:tcPr>
            <w:tcW w:w="0" w:type="auto"/>
            <w:vAlign w:val="center"/>
            <w:hideMark/>
          </w:tcPr>
          <w:p w14:paraId="3172A2C9" w14:textId="77777777" w:rsidR="0051418B" w:rsidRPr="0051418B" w:rsidRDefault="0051418B" w:rsidP="0051418B">
            <w:r w:rsidRPr="0051418B">
              <w:t>clientSecret</w:t>
            </w:r>
          </w:p>
        </w:tc>
        <w:tc>
          <w:tcPr>
            <w:tcW w:w="0" w:type="auto"/>
            <w:vAlign w:val="center"/>
            <w:hideMark/>
          </w:tcPr>
          <w:p w14:paraId="15DBD542" w14:textId="77777777" w:rsidR="0051418B" w:rsidRPr="0051418B" w:rsidRDefault="0051418B" w:rsidP="0051418B">
            <w:r w:rsidRPr="0051418B">
              <w:t>App secret (from Certificates &amp; Secrets)</w:t>
            </w:r>
          </w:p>
        </w:tc>
        <w:tc>
          <w:tcPr>
            <w:tcW w:w="0" w:type="auto"/>
            <w:vAlign w:val="center"/>
            <w:hideMark/>
          </w:tcPr>
          <w:p w14:paraId="2D910F75" w14:textId="5AFB1BD5" w:rsidR="0051418B" w:rsidRPr="0051418B" w:rsidRDefault="0051418B" w:rsidP="0051418B">
            <w:r>
              <w:t>Yes</w:t>
            </w:r>
          </w:p>
        </w:tc>
      </w:tr>
    </w:tbl>
    <w:p w14:paraId="376249CA" w14:textId="77777777" w:rsidR="0051418B" w:rsidRDefault="0051418B" w:rsidP="00453F02"/>
    <w:p w14:paraId="17FB6B04" w14:textId="79F5DCCA" w:rsidR="0051418B" w:rsidRDefault="0051418B" w:rsidP="00453F02">
      <w:pPr>
        <w:rPr>
          <w:b/>
          <w:bCs/>
        </w:rPr>
      </w:pPr>
      <w:r w:rsidRPr="00320E89">
        <w:rPr>
          <w:b/>
          <w:bCs/>
        </w:rPr>
        <w:t>Query Configuration</w:t>
      </w:r>
      <w:r w:rsidR="00320E89">
        <w:rPr>
          <w:b/>
          <w:bCs/>
        </w:rPr>
        <w:t>:</w:t>
      </w:r>
    </w:p>
    <w:p w14:paraId="12766E62" w14:textId="2AAD4055" w:rsidR="00320E89" w:rsidRDefault="00320E89" w:rsidP="00453F02">
      <w:r w:rsidRPr="00320E89">
        <w:t>The connector supports a range of OData-compatible query options for flexible data retrieval from Microsoft Graph endpoints (e.g., /users, /me/messages, etc.):</w:t>
      </w:r>
    </w:p>
    <w:p w14:paraId="62A1C0B5" w14:textId="6695616D" w:rsidR="00320E89" w:rsidRPr="00320E89" w:rsidRDefault="00320E89" w:rsidP="00453F02">
      <w:r w:rsidRPr="00320E89">
        <w:t>These parameters make it easy to retrieve only the necessary information for your workflow, reducing payload size and improving performance.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1"/>
        <w:gridCol w:w="5413"/>
        <w:gridCol w:w="1003"/>
      </w:tblGrid>
      <w:tr w:rsidR="0051418B" w:rsidRPr="0051418B" w14:paraId="5AF5F416" w14:textId="77777777" w:rsidTr="0051418B">
        <w:trPr>
          <w:tblHeader/>
          <w:tblCellSpacing w:w="15" w:type="dxa"/>
        </w:trPr>
        <w:tc>
          <w:tcPr>
            <w:tcW w:w="0" w:type="auto"/>
            <w:vAlign w:val="center"/>
            <w:hideMark/>
          </w:tcPr>
          <w:p w14:paraId="76016E1F" w14:textId="77777777" w:rsidR="0051418B" w:rsidRPr="0051418B" w:rsidRDefault="0051418B" w:rsidP="0051418B">
            <w:pPr>
              <w:rPr>
                <w:b/>
                <w:bCs/>
              </w:rPr>
            </w:pPr>
            <w:r w:rsidRPr="0051418B">
              <w:rPr>
                <w:b/>
                <w:bCs/>
              </w:rPr>
              <w:lastRenderedPageBreak/>
              <w:t>Property</w:t>
            </w:r>
          </w:p>
        </w:tc>
        <w:tc>
          <w:tcPr>
            <w:tcW w:w="0" w:type="auto"/>
            <w:vAlign w:val="center"/>
            <w:hideMark/>
          </w:tcPr>
          <w:p w14:paraId="2FEAA103" w14:textId="77777777" w:rsidR="0051418B" w:rsidRPr="0051418B" w:rsidRDefault="0051418B" w:rsidP="0051418B">
            <w:pPr>
              <w:rPr>
                <w:b/>
                <w:bCs/>
              </w:rPr>
            </w:pPr>
            <w:r w:rsidRPr="0051418B">
              <w:rPr>
                <w:b/>
                <w:bCs/>
              </w:rPr>
              <w:t>Description</w:t>
            </w:r>
          </w:p>
        </w:tc>
        <w:tc>
          <w:tcPr>
            <w:tcW w:w="0" w:type="auto"/>
            <w:vAlign w:val="center"/>
            <w:hideMark/>
          </w:tcPr>
          <w:p w14:paraId="572FAC68" w14:textId="77777777" w:rsidR="0051418B" w:rsidRPr="0051418B" w:rsidRDefault="0051418B" w:rsidP="0051418B">
            <w:pPr>
              <w:rPr>
                <w:b/>
                <w:bCs/>
              </w:rPr>
            </w:pPr>
            <w:r w:rsidRPr="0051418B">
              <w:rPr>
                <w:b/>
                <w:bCs/>
              </w:rPr>
              <w:t>Required</w:t>
            </w:r>
          </w:p>
        </w:tc>
      </w:tr>
      <w:tr w:rsidR="0051418B" w:rsidRPr="0051418B" w14:paraId="6D45B533" w14:textId="77777777" w:rsidTr="0051418B">
        <w:trPr>
          <w:tblCellSpacing w:w="15" w:type="dxa"/>
        </w:trPr>
        <w:tc>
          <w:tcPr>
            <w:tcW w:w="0" w:type="auto"/>
            <w:vAlign w:val="center"/>
            <w:hideMark/>
          </w:tcPr>
          <w:p w14:paraId="28A1D5D2" w14:textId="77777777" w:rsidR="0051418B" w:rsidRPr="0051418B" w:rsidRDefault="0051418B" w:rsidP="0051418B">
            <w:r w:rsidRPr="0051418B">
              <w:t>filter</w:t>
            </w:r>
          </w:p>
        </w:tc>
        <w:tc>
          <w:tcPr>
            <w:tcW w:w="0" w:type="auto"/>
            <w:vAlign w:val="center"/>
            <w:hideMark/>
          </w:tcPr>
          <w:p w14:paraId="6394AD5B" w14:textId="77777777" w:rsidR="0051418B" w:rsidRPr="0051418B" w:rsidRDefault="0051418B" w:rsidP="0051418B">
            <w:r w:rsidRPr="0051418B">
              <w:t>OData filter string (e.g., "startswith(displayName,'John')")</w:t>
            </w:r>
          </w:p>
        </w:tc>
        <w:tc>
          <w:tcPr>
            <w:tcW w:w="0" w:type="auto"/>
            <w:vAlign w:val="center"/>
            <w:hideMark/>
          </w:tcPr>
          <w:p w14:paraId="59CB749E" w14:textId="594DB777" w:rsidR="0051418B" w:rsidRPr="0051418B" w:rsidRDefault="0051418B" w:rsidP="0051418B">
            <w:r>
              <w:t>No</w:t>
            </w:r>
          </w:p>
        </w:tc>
      </w:tr>
      <w:tr w:rsidR="0051418B" w:rsidRPr="0051418B" w14:paraId="7C10F476" w14:textId="77777777" w:rsidTr="0051418B">
        <w:trPr>
          <w:tblCellSpacing w:w="15" w:type="dxa"/>
        </w:trPr>
        <w:tc>
          <w:tcPr>
            <w:tcW w:w="0" w:type="auto"/>
            <w:vAlign w:val="center"/>
            <w:hideMark/>
          </w:tcPr>
          <w:p w14:paraId="264563A2" w14:textId="77777777" w:rsidR="0051418B" w:rsidRPr="0051418B" w:rsidRDefault="0051418B" w:rsidP="0051418B">
            <w:r w:rsidRPr="0051418B">
              <w:t>select</w:t>
            </w:r>
          </w:p>
        </w:tc>
        <w:tc>
          <w:tcPr>
            <w:tcW w:w="0" w:type="auto"/>
            <w:vAlign w:val="center"/>
            <w:hideMark/>
          </w:tcPr>
          <w:p w14:paraId="4F0C0C4D" w14:textId="77777777" w:rsidR="0051418B" w:rsidRPr="0051418B" w:rsidRDefault="0051418B" w:rsidP="0051418B">
            <w:r w:rsidRPr="0051418B">
              <w:t>Fields to project, e.g., "id,displayName,mail"</w:t>
            </w:r>
          </w:p>
        </w:tc>
        <w:tc>
          <w:tcPr>
            <w:tcW w:w="0" w:type="auto"/>
            <w:vAlign w:val="center"/>
            <w:hideMark/>
          </w:tcPr>
          <w:p w14:paraId="1C40C6A2" w14:textId="4BEB33EE" w:rsidR="0051418B" w:rsidRPr="0051418B" w:rsidRDefault="0051418B" w:rsidP="0051418B">
            <w:r>
              <w:t>No</w:t>
            </w:r>
          </w:p>
        </w:tc>
      </w:tr>
      <w:tr w:rsidR="0051418B" w:rsidRPr="0051418B" w14:paraId="7DE41133" w14:textId="77777777" w:rsidTr="0051418B">
        <w:trPr>
          <w:tblCellSpacing w:w="15" w:type="dxa"/>
        </w:trPr>
        <w:tc>
          <w:tcPr>
            <w:tcW w:w="0" w:type="auto"/>
            <w:vAlign w:val="center"/>
            <w:hideMark/>
          </w:tcPr>
          <w:p w14:paraId="317F5B3D" w14:textId="77777777" w:rsidR="0051418B" w:rsidRPr="0051418B" w:rsidRDefault="0051418B" w:rsidP="0051418B">
            <w:r w:rsidRPr="0051418B">
              <w:t>orderBy</w:t>
            </w:r>
          </w:p>
        </w:tc>
        <w:tc>
          <w:tcPr>
            <w:tcW w:w="0" w:type="auto"/>
            <w:vAlign w:val="center"/>
            <w:hideMark/>
          </w:tcPr>
          <w:p w14:paraId="7DDBFD1C" w14:textId="77777777" w:rsidR="0051418B" w:rsidRPr="0051418B" w:rsidRDefault="0051418B" w:rsidP="0051418B">
            <w:r w:rsidRPr="0051418B">
              <w:t>Sorting fields, e.g., "displayName asc"</w:t>
            </w:r>
          </w:p>
        </w:tc>
        <w:tc>
          <w:tcPr>
            <w:tcW w:w="0" w:type="auto"/>
            <w:vAlign w:val="center"/>
            <w:hideMark/>
          </w:tcPr>
          <w:p w14:paraId="7B8A2616" w14:textId="7AFFD0E6" w:rsidR="0051418B" w:rsidRPr="0051418B" w:rsidRDefault="0051418B" w:rsidP="0051418B">
            <w:r>
              <w:t>No</w:t>
            </w:r>
          </w:p>
        </w:tc>
      </w:tr>
      <w:tr w:rsidR="0051418B" w:rsidRPr="0051418B" w14:paraId="13859556" w14:textId="77777777" w:rsidTr="0051418B">
        <w:trPr>
          <w:tblCellSpacing w:w="15" w:type="dxa"/>
        </w:trPr>
        <w:tc>
          <w:tcPr>
            <w:tcW w:w="0" w:type="auto"/>
            <w:vAlign w:val="center"/>
            <w:hideMark/>
          </w:tcPr>
          <w:p w14:paraId="3174D16E" w14:textId="77777777" w:rsidR="0051418B" w:rsidRPr="0051418B" w:rsidRDefault="0051418B" w:rsidP="0051418B">
            <w:r w:rsidRPr="0051418B">
              <w:t>count</w:t>
            </w:r>
          </w:p>
        </w:tc>
        <w:tc>
          <w:tcPr>
            <w:tcW w:w="0" w:type="auto"/>
            <w:vAlign w:val="center"/>
            <w:hideMark/>
          </w:tcPr>
          <w:p w14:paraId="69934532" w14:textId="77777777" w:rsidR="0051418B" w:rsidRPr="0051418B" w:rsidRDefault="0051418B" w:rsidP="0051418B">
            <w:r w:rsidRPr="0051418B">
              <w:t>Boolean to include total count (e.g., "true")</w:t>
            </w:r>
          </w:p>
        </w:tc>
        <w:tc>
          <w:tcPr>
            <w:tcW w:w="0" w:type="auto"/>
            <w:vAlign w:val="center"/>
            <w:hideMark/>
          </w:tcPr>
          <w:p w14:paraId="51D28001" w14:textId="1C5234BA" w:rsidR="0051418B" w:rsidRPr="0051418B" w:rsidRDefault="0051418B" w:rsidP="0051418B">
            <w:r>
              <w:t>No</w:t>
            </w:r>
          </w:p>
        </w:tc>
      </w:tr>
    </w:tbl>
    <w:p w14:paraId="1C4409E1" w14:textId="77777777" w:rsidR="00FA30E0" w:rsidRDefault="00FA30E0" w:rsidP="00453F02">
      <w:pPr>
        <w:rPr>
          <w:b/>
          <w:bCs/>
        </w:rPr>
      </w:pPr>
    </w:p>
    <w:p w14:paraId="3C0AA54D" w14:textId="793BAAE4" w:rsidR="0051418B" w:rsidRDefault="0051418B" w:rsidP="00453F02">
      <w:pPr>
        <w:rPr>
          <w:b/>
          <w:bCs/>
        </w:rPr>
      </w:pPr>
      <w:r w:rsidRPr="00320E89">
        <w:rPr>
          <w:b/>
          <w:bCs/>
        </w:rPr>
        <w:t>Result Handling</w:t>
      </w:r>
      <w:r w:rsidR="00FA30E0">
        <w:rPr>
          <w:b/>
          <w:bCs/>
        </w:rPr>
        <w:t>:</w:t>
      </w:r>
    </w:p>
    <w:p w14:paraId="0D4C24E6" w14:textId="3ABF72FD" w:rsidR="00FA30E0" w:rsidRPr="00FA30E0" w:rsidRDefault="00FA30E0" w:rsidP="00453F02">
      <w:r w:rsidRPr="00FA30E0">
        <w:t>Once the query is executed, the connector provides flexibility to process the results within your workflow: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0"/>
        <w:gridCol w:w="4670"/>
        <w:gridCol w:w="1003"/>
      </w:tblGrid>
      <w:tr w:rsidR="0051418B" w:rsidRPr="0051418B" w14:paraId="2E702E63" w14:textId="77777777" w:rsidTr="0051418B">
        <w:trPr>
          <w:tblHeader/>
          <w:tblCellSpacing w:w="15" w:type="dxa"/>
        </w:trPr>
        <w:tc>
          <w:tcPr>
            <w:tcW w:w="0" w:type="auto"/>
            <w:vAlign w:val="center"/>
            <w:hideMark/>
          </w:tcPr>
          <w:p w14:paraId="30B981C8" w14:textId="77777777" w:rsidR="0051418B" w:rsidRPr="0051418B" w:rsidRDefault="0051418B" w:rsidP="0051418B">
            <w:pPr>
              <w:rPr>
                <w:b/>
                <w:bCs/>
              </w:rPr>
            </w:pPr>
            <w:r w:rsidRPr="0051418B">
              <w:rPr>
                <w:b/>
                <w:bCs/>
              </w:rPr>
              <w:t>Property</w:t>
            </w:r>
          </w:p>
        </w:tc>
        <w:tc>
          <w:tcPr>
            <w:tcW w:w="0" w:type="auto"/>
            <w:vAlign w:val="center"/>
            <w:hideMark/>
          </w:tcPr>
          <w:p w14:paraId="57B4AB86" w14:textId="77777777" w:rsidR="0051418B" w:rsidRPr="0051418B" w:rsidRDefault="0051418B" w:rsidP="0051418B">
            <w:pPr>
              <w:rPr>
                <w:b/>
                <w:bCs/>
              </w:rPr>
            </w:pPr>
            <w:r w:rsidRPr="0051418B">
              <w:rPr>
                <w:b/>
                <w:bCs/>
              </w:rPr>
              <w:t>Description</w:t>
            </w:r>
          </w:p>
        </w:tc>
        <w:tc>
          <w:tcPr>
            <w:tcW w:w="0" w:type="auto"/>
            <w:vAlign w:val="center"/>
            <w:hideMark/>
          </w:tcPr>
          <w:p w14:paraId="492513AA" w14:textId="77777777" w:rsidR="0051418B" w:rsidRPr="0051418B" w:rsidRDefault="0051418B" w:rsidP="0051418B">
            <w:pPr>
              <w:rPr>
                <w:b/>
                <w:bCs/>
              </w:rPr>
            </w:pPr>
            <w:r w:rsidRPr="0051418B">
              <w:rPr>
                <w:b/>
                <w:bCs/>
              </w:rPr>
              <w:t>Required</w:t>
            </w:r>
          </w:p>
        </w:tc>
      </w:tr>
      <w:tr w:rsidR="0051418B" w:rsidRPr="0051418B" w14:paraId="70BE9376" w14:textId="77777777" w:rsidTr="0051418B">
        <w:trPr>
          <w:tblCellSpacing w:w="15" w:type="dxa"/>
        </w:trPr>
        <w:tc>
          <w:tcPr>
            <w:tcW w:w="0" w:type="auto"/>
            <w:vAlign w:val="center"/>
            <w:hideMark/>
          </w:tcPr>
          <w:p w14:paraId="20B04656" w14:textId="77777777" w:rsidR="0051418B" w:rsidRPr="0051418B" w:rsidRDefault="0051418B" w:rsidP="0051418B">
            <w:r w:rsidRPr="0051418B">
              <w:t>resultVariable</w:t>
            </w:r>
          </w:p>
        </w:tc>
        <w:tc>
          <w:tcPr>
            <w:tcW w:w="0" w:type="auto"/>
            <w:vAlign w:val="center"/>
            <w:hideMark/>
          </w:tcPr>
          <w:p w14:paraId="258717D4" w14:textId="77777777" w:rsidR="0051418B" w:rsidRPr="0051418B" w:rsidRDefault="0051418B" w:rsidP="0051418B">
            <w:r w:rsidRPr="0051418B">
              <w:t>Name of Camunda variable to store JSON output</w:t>
            </w:r>
          </w:p>
        </w:tc>
        <w:tc>
          <w:tcPr>
            <w:tcW w:w="0" w:type="auto"/>
            <w:vAlign w:val="center"/>
            <w:hideMark/>
          </w:tcPr>
          <w:p w14:paraId="4AA9D78A" w14:textId="45D74995" w:rsidR="0051418B" w:rsidRPr="0051418B" w:rsidRDefault="0051418B" w:rsidP="0051418B">
            <w:r>
              <w:t>Yes</w:t>
            </w:r>
          </w:p>
        </w:tc>
      </w:tr>
    </w:tbl>
    <w:p w14:paraId="6D7AC6ED" w14:textId="77777777" w:rsidR="0051418B" w:rsidRDefault="0051418B" w:rsidP="00453F02"/>
    <w:p w14:paraId="150997C3" w14:textId="77777777" w:rsidR="005F32E2" w:rsidRPr="005F32E2" w:rsidRDefault="00235156" w:rsidP="005F32E2">
      <w:pPr>
        <w:rPr>
          <w:b/>
          <w:bCs/>
          <w:u w:val="single"/>
        </w:rPr>
      </w:pPr>
      <w:r w:rsidRPr="005F32E2">
        <w:rPr>
          <w:b/>
          <w:bCs/>
          <w:u w:val="single"/>
        </w:rPr>
        <w:t>How It Works – Behind the Scenes:</w:t>
      </w:r>
    </w:p>
    <w:p w14:paraId="26FAF804" w14:textId="77777777" w:rsidR="005F32E2" w:rsidRPr="005F32E2" w:rsidRDefault="005F32E2" w:rsidP="005F32E2">
      <w:pPr>
        <w:pStyle w:val="ListParagraph"/>
        <w:numPr>
          <w:ilvl w:val="0"/>
          <w:numId w:val="13"/>
        </w:numPr>
        <w:rPr>
          <w:b/>
          <w:bCs/>
        </w:rPr>
      </w:pPr>
      <w:r w:rsidRPr="005F32E2">
        <w:rPr>
          <w:b/>
          <w:bCs/>
        </w:rPr>
        <w:t>Initialization</w:t>
      </w:r>
      <w:r w:rsidRPr="005F32E2">
        <w:t>: The connector is triggered by a BPMN service task configured with Microsoft Graph credentials and query details.</w:t>
      </w:r>
    </w:p>
    <w:p w14:paraId="387C724A" w14:textId="77777777" w:rsidR="005F32E2" w:rsidRPr="005F32E2" w:rsidRDefault="005F32E2" w:rsidP="005F32E2">
      <w:pPr>
        <w:pStyle w:val="ListParagraph"/>
        <w:numPr>
          <w:ilvl w:val="0"/>
          <w:numId w:val="13"/>
        </w:numPr>
        <w:rPr>
          <w:b/>
          <w:bCs/>
        </w:rPr>
      </w:pPr>
      <w:r w:rsidRPr="005F32E2">
        <w:rPr>
          <w:b/>
          <w:bCs/>
        </w:rPr>
        <w:t>Authentication</w:t>
      </w:r>
      <w:r w:rsidRPr="005F32E2">
        <w:t>: It authenticates via Microsoft Identity (OAuth 2.0) to obtain a secure access token.</w:t>
      </w:r>
    </w:p>
    <w:p w14:paraId="2F7CD6B6" w14:textId="77777777" w:rsidR="005F32E2" w:rsidRPr="005F32E2" w:rsidRDefault="005F32E2" w:rsidP="005F32E2">
      <w:pPr>
        <w:pStyle w:val="ListParagraph"/>
        <w:numPr>
          <w:ilvl w:val="0"/>
          <w:numId w:val="13"/>
        </w:numPr>
        <w:rPr>
          <w:b/>
          <w:bCs/>
        </w:rPr>
      </w:pPr>
      <w:r w:rsidRPr="005F32E2">
        <w:rPr>
          <w:b/>
          <w:bCs/>
        </w:rPr>
        <w:t>Request Execution</w:t>
      </w:r>
      <w:r w:rsidRPr="005F32E2">
        <w:t>: It sends a request to the specified Microsoft Graph endpoint (e.g., /users, /me/events, /drives).</w:t>
      </w:r>
    </w:p>
    <w:p w14:paraId="3F1B70B0" w14:textId="77777777" w:rsidR="005F32E2" w:rsidRPr="005F32E2" w:rsidRDefault="005F32E2" w:rsidP="005F32E2">
      <w:pPr>
        <w:pStyle w:val="ListParagraph"/>
        <w:numPr>
          <w:ilvl w:val="0"/>
          <w:numId w:val="13"/>
        </w:numPr>
        <w:rPr>
          <w:b/>
          <w:bCs/>
        </w:rPr>
      </w:pPr>
      <w:r w:rsidRPr="005F32E2">
        <w:rPr>
          <w:b/>
          <w:bCs/>
        </w:rPr>
        <w:t>Response Handling</w:t>
      </w:r>
      <w:r w:rsidRPr="005F32E2">
        <w:t>: The JSON response is mapped into a Camunda process variable or processed further based on the workflow.</w:t>
      </w:r>
    </w:p>
    <w:p w14:paraId="44987FCC" w14:textId="664BB2C3" w:rsidR="00FA30E0" w:rsidRPr="005F32E2" w:rsidRDefault="005F32E2" w:rsidP="00453F02">
      <w:pPr>
        <w:pStyle w:val="ListParagraph"/>
        <w:numPr>
          <w:ilvl w:val="0"/>
          <w:numId w:val="13"/>
        </w:numPr>
        <w:rPr>
          <w:b/>
          <w:bCs/>
        </w:rPr>
      </w:pPr>
      <w:r w:rsidRPr="005F32E2">
        <w:rPr>
          <w:b/>
          <w:bCs/>
        </w:rPr>
        <w:t>Error Recovery</w:t>
      </w:r>
      <w:r w:rsidRPr="005F32E2">
        <w:t>: If the request fails, retry logic kicks in with exponential backoff to enhance fault tolerance.</w:t>
      </w:r>
    </w:p>
    <w:p w14:paraId="5D858EDE" w14:textId="6EF3DB35" w:rsidR="005F32E2" w:rsidRDefault="005F32E2" w:rsidP="005F32E2">
      <w:pPr>
        <w:rPr>
          <w:b/>
          <w:bCs/>
          <w:u w:val="single"/>
        </w:rPr>
      </w:pPr>
      <w:r w:rsidRPr="005F32E2">
        <w:rPr>
          <w:b/>
          <w:bCs/>
          <w:u w:val="single"/>
        </w:rPr>
        <w:t>Conclusion</w:t>
      </w:r>
      <w:r>
        <w:rPr>
          <w:b/>
          <w:bCs/>
          <w:u w:val="single"/>
        </w:rPr>
        <w:t>:</w:t>
      </w:r>
    </w:p>
    <w:p w14:paraId="54996F0D" w14:textId="77777777" w:rsidR="005F32E2" w:rsidRPr="005F32E2" w:rsidRDefault="005F32E2" w:rsidP="005F32E2">
      <w:r w:rsidRPr="005F32E2">
        <w:t>The Microsoft Graph Connector for Camunda 8 bridges the gap between process automation and Microsoft 365 services, enabling workflows to interact dynamically with enterprise tools like Azure AD, Outlook, SharePoint, OneDrive, and Teams. By supporting flexible query configuration, secure authentication, and robust result handling, this connector empowers process designers to automate tasks that previously required manual intervention or external integration scripts.</w:t>
      </w:r>
    </w:p>
    <w:p w14:paraId="1D462A34" w14:textId="77777777" w:rsidR="005F32E2" w:rsidRPr="005F32E2" w:rsidRDefault="005F32E2" w:rsidP="005F32E2">
      <w:r w:rsidRPr="005F32E2">
        <w:t>Whether it's fetching user details, sending notifications, managing documents, or scheduling meetings, the connector provides a scalable, secure, and customizable way to leverage Microsoft Graph in your BPMN processes.</w:t>
      </w:r>
    </w:p>
    <w:p w14:paraId="177255CE" w14:textId="77777777" w:rsidR="005F32E2" w:rsidRPr="005F32E2" w:rsidRDefault="005F32E2" w:rsidP="005F32E2">
      <w:pPr>
        <w:rPr>
          <w:b/>
          <w:bCs/>
          <w:u w:val="single"/>
        </w:rPr>
      </w:pPr>
    </w:p>
    <w:p w14:paraId="27103782" w14:textId="77777777" w:rsidR="005F32E2" w:rsidRDefault="005F32E2" w:rsidP="00453F02"/>
    <w:p w14:paraId="42F2BA20" w14:textId="77777777" w:rsidR="009E0634" w:rsidRDefault="009E0634" w:rsidP="00453F02"/>
    <w:p w14:paraId="19D4776E" w14:textId="77777777" w:rsidR="009E0634" w:rsidRDefault="009E0634" w:rsidP="00453F02"/>
    <w:p w14:paraId="38078938" w14:textId="77777777" w:rsidR="009E0634" w:rsidRDefault="009E0634" w:rsidP="00453F02"/>
    <w:p w14:paraId="5E932DCC" w14:textId="77777777" w:rsidR="009E0634" w:rsidRPr="00AF1E58" w:rsidRDefault="009E0634" w:rsidP="00453F02"/>
    <w:p w14:paraId="62BF0F75" w14:textId="77777777" w:rsidR="00366535" w:rsidRPr="00366535" w:rsidRDefault="00366535" w:rsidP="00366535">
      <w:pPr>
        <w:rPr>
          <w:b/>
          <w:bCs/>
          <w:u w:val="single"/>
        </w:rPr>
      </w:pPr>
      <w:r w:rsidRPr="00366535">
        <w:rPr>
          <w:b/>
          <w:bCs/>
          <w:u w:val="single"/>
        </w:rPr>
        <w:lastRenderedPageBreak/>
        <w:t>Adding New Connectors:</w:t>
      </w:r>
    </w:p>
    <w:p w14:paraId="26458419" w14:textId="77777777" w:rsidR="00366535" w:rsidRPr="00366535" w:rsidRDefault="00366535" w:rsidP="00366535">
      <w:pPr>
        <w:pStyle w:val="ListParagraph"/>
        <w:numPr>
          <w:ilvl w:val="0"/>
          <w:numId w:val="4"/>
        </w:numPr>
        <w:rPr>
          <w:b/>
          <w:bCs/>
        </w:rPr>
      </w:pPr>
      <w:r w:rsidRPr="00366535">
        <w:t>Create a new Maven submodule under the parent connectors-runtime</w:t>
      </w:r>
    </w:p>
    <w:p w14:paraId="2D2CE183" w14:textId="77777777" w:rsidR="00366535" w:rsidRPr="00366535" w:rsidRDefault="00366535" w:rsidP="00366535">
      <w:pPr>
        <w:pStyle w:val="ListParagraph"/>
        <w:numPr>
          <w:ilvl w:val="0"/>
          <w:numId w:val="4"/>
        </w:numPr>
        <w:rPr>
          <w:b/>
          <w:bCs/>
        </w:rPr>
      </w:pPr>
      <w:r w:rsidRPr="00366535">
        <w:t>Implement the OutboundConnectorFunction interface</w:t>
      </w:r>
    </w:p>
    <w:p w14:paraId="53449DA8" w14:textId="77777777" w:rsidR="00366535" w:rsidRPr="00366535" w:rsidRDefault="00366535" w:rsidP="00366535">
      <w:pPr>
        <w:pStyle w:val="ListParagraph"/>
        <w:numPr>
          <w:ilvl w:val="0"/>
          <w:numId w:val="4"/>
        </w:numPr>
        <w:rPr>
          <w:b/>
          <w:bCs/>
        </w:rPr>
      </w:pPr>
      <w:r w:rsidRPr="00366535">
        <w:t>Use @OutboundConnector annotation</w:t>
      </w:r>
    </w:p>
    <w:p w14:paraId="799089AB" w14:textId="3E1C004F" w:rsidR="00366535" w:rsidRPr="00366535" w:rsidRDefault="00366535" w:rsidP="00366535">
      <w:pPr>
        <w:pStyle w:val="ListParagraph"/>
        <w:numPr>
          <w:ilvl w:val="0"/>
          <w:numId w:val="4"/>
        </w:numPr>
        <w:rPr>
          <w:b/>
          <w:bCs/>
        </w:rPr>
      </w:pPr>
      <w:r w:rsidRPr="00366535">
        <w:t>Register the bean and add as a dependency in pom.xml</w:t>
      </w:r>
    </w:p>
    <w:p w14:paraId="48BECEC7" w14:textId="389251E8" w:rsidR="00366535" w:rsidRDefault="00366535" w:rsidP="00366535">
      <w:pPr>
        <w:rPr>
          <w:b/>
          <w:bCs/>
          <w:u w:val="single"/>
        </w:rPr>
      </w:pPr>
      <w:r w:rsidRPr="00366535">
        <w:rPr>
          <w:b/>
          <w:bCs/>
          <w:u w:val="single"/>
        </w:rPr>
        <w:t>More Information</w:t>
      </w:r>
      <w:r>
        <w:rPr>
          <w:b/>
          <w:bCs/>
          <w:u w:val="single"/>
        </w:rPr>
        <w:t>:</w:t>
      </w:r>
    </w:p>
    <w:p w14:paraId="6E1E634F" w14:textId="0A0A687F" w:rsidR="00366535" w:rsidRDefault="00035AED" w:rsidP="00366535">
      <w:r w:rsidRPr="00035AED">
        <w:t>For detailed reference and advanced development guides, check out the following official resources:</w:t>
      </w:r>
    </w:p>
    <w:p w14:paraId="70699B5E" w14:textId="77777777" w:rsidR="00035AED" w:rsidRDefault="00035AED" w:rsidP="00035AED">
      <w:pPr>
        <w:pStyle w:val="ListParagraph"/>
        <w:numPr>
          <w:ilvl w:val="0"/>
          <w:numId w:val="4"/>
        </w:numPr>
      </w:pPr>
      <w:hyperlink r:id="rId6" w:tgtFrame="_new" w:history="1">
        <w:r w:rsidRPr="00035AED">
          <w:rPr>
            <w:rStyle w:val="Hyperlink"/>
          </w:rPr>
          <w:t>How to Build Camunda Platform 8 Connectors (Camunda Blog)</w:t>
        </w:r>
      </w:hyperlink>
    </w:p>
    <w:p w14:paraId="520DEDCE" w14:textId="77777777" w:rsidR="00035AED" w:rsidRDefault="00035AED" w:rsidP="00035AED">
      <w:pPr>
        <w:pStyle w:val="ListParagraph"/>
        <w:numPr>
          <w:ilvl w:val="0"/>
          <w:numId w:val="4"/>
        </w:numPr>
      </w:pPr>
      <w:hyperlink r:id="rId7" w:tgtFrame="_new" w:history="1">
        <w:r w:rsidRPr="00035AED">
          <w:rPr>
            <w:rStyle w:val="Hyperlink"/>
          </w:rPr>
          <w:t>Outbound Connector Template (GitHub)</w:t>
        </w:r>
      </w:hyperlink>
    </w:p>
    <w:p w14:paraId="356ACADE" w14:textId="77777777" w:rsidR="00035AED" w:rsidRDefault="00035AED" w:rsidP="00035AED">
      <w:pPr>
        <w:pStyle w:val="ListParagraph"/>
        <w:numPr>
          <w:ilvl w:val="0"/>
          <w:numId w:val="4"/>
        </w:numPr>
      </w:pPr>
      <w:hyperlink r:id="rId8" w:tgtFrame="_new" w:history="1">
        <w:r w:rsidRPr="00035AED">
          <w:rPr>
            <w:rStyle w:val="Hyperlink"/>
          </w:rPr>
          <w:t>Camunda Connector SDK Docs</w:t>
        </w:r>
      </w:hyperlink>
    </w:p>
    <w:p w14:paraId="78451EEA" w14:textId="77777777" w:rsidR="00035AED" w:rsidRDefault="00035AED" w:rsidP="00035AED">
      <w:pPr>
        <w:pStyle w:val="ListParagraph"/>
        <w:numPr>
          <w:ilvl w:val="0"/>
          <w:numId w:val="4"/>
        </w:numPr>
      </w:pPr>
      <w:hyperlink r:id="rId9" w:tgtFrame="_new" w:history="1">
        <w:r w:rsidRPr="00035AED">
          <w:rPr>
            <w:rStyle w:val="Hyperlink"/>
          </w:rPr>
          <w:t>Connector Template Generator (Tool)</w:t>
        </w:r>
      </w:hyperlink>
    </w:p>
    <w:p w14:paraId="2F747A86" w14:textId="77777777" w:rsidR="00FF4208" w:rsidRDefault="00035AED" w:rsidP="00FF4208">
      <w:pPr>
        <w:pStyle w:val="ListParagraph"/>
        <w:numPr>
          <w:ilvl w:val="0"/>
          <w:numId w:val="4"/>
        </w:numPr>
      </w:pPr>
      <w:hyperlink r:id="rId10" w:tgtFrame="_new" w:history="1">
        <w:r w:rsidRPr="00035AED">
          <w:rPr>
            <w:rStyle w:val="Hyperlink"/>
          </w:rPr>
          <w:t>JDBC Connector Example</w:t>
        </w:r>
      </w:hyperlink>
    </w:p>
    <w:p w14:paraId="70319FC1" w14:textId="2240EA97" w:rsidR="00FF4208" w:rsidRPr="009B56C0" w:rsidRDefault="00FF4208" w:rsidP="00FF4208">
      <w:pPr>
        <w:pStyle w:val="ListParagraph"/>
        <w:numPr>
          <w:ilvl w:val="0"/>
          <w:numId w:val="4"/>
        </w:numPr>
        <w:rPr>
          <w:rStyle w:val="Hyperlink"/>
          <w:color w:val="auto"/>
          <w:u w:val="none"/>
        </w:rPr>
      </w:pPr>
      <w:hyperlink r:id="rId11" w:tgtFrame="_new" w:history="1">
        <w:r w:rsidRPr="00FF4208">
          <w:rPr>
            <w:rStyle w:val="Hyperlink"/>
          </w:rPr>
          <w:t>Using Connectors in Camunda 8 (Official Guide)</w:t>
        </w:r>
      </w:hyperlink>
    </w:p>
    <w:p w14:paraId="2D7B6C23" w14:textId="77777777" w:rsidR="009B56C0" w:rsidRDefault="009B56C0" w:rsidP="009B56C0"/>
    <w:p w14:paraId="0612D9CA" w14:textId="77777777" w:rsidR="009B56C0" w:rsidRDefault="009B56C0" w:rsidP="009B56C0"/>
    <w:p w14:paraId="6F818F44" w14:textId="77777777" w:rsidR="009B56C0" w:rsidRDefault="009B56C0" w:rsidP="009B56C0"/>
    <w:p w14:paraId="453F6D1A" w14:textId="77777777" w:rsidR="009B56C0" w:rsidRDefault="009B56C0" w:rsidP="009B56C0"/>
    <w:p w14:paraId="70B5E6BC" w14:textId="77777777" w:rsidR="009B56C0" w:rsidRDefault="009B56C0" w:rsidP="009B56C0"/>
    <w:p w14:paraId="75D5995B" w14:textId="77777777" w:rsidR="009B56C0" w:rsidRDefault="009B56C0" w:rsidP="009B56C0"/>
    <w:p w14:paraId="383AE0C2" w14:textId="77777777" w:rsidR="009B56C0" w:rsidRDefault="009B56C0" w:rsidP="009B56C0"/>
    <w:p w14:paraId="70E4265C" w14:textId="77777777" w:rsidR="009B56C0" w:rsidRDefault="009B56C0" w:rsidP="009B56C0"/>
    <w:p w14:paraId="5B500203" w14:textId="77777777" w:rsidR="009B56C0" w:rsidRDefault="009B56C0" w:rsidP="009B56C0"/>
    <w:p w14:paraId="29AFA91A" w14:textId="77777777" w:rsidR="009B56C0" w:rsidRDefault="009B56C0" w:rsidP="009B56C0"/>
    <w:p w14:paraId="6935CFDE" w14:textId="77777777" w:rsidR="009B56C0" w:rsidRDefault="009B56C0" w:rsidP="009B56C0"/>
    <w:p w14:paraId="1E913E98" w14:textId="77777777" w:rsidR="009B56C0" w:rsidRDefault="009B56C0" w:rsidP="009B56C0"/>
    <w:p w14:paraId="3B439851" w14:textId="77777777" w:rsidR="009B56C0" w:rsidRDefault="009B56C0" w:rsidP="009B56C0"/>
    <w:p w14:paraId="7C996AB0" w14:textId="77777777" w:rsidR="009B56C0" w:rsidRDefault="009B56C0" w:rsidP="009B56C0"/>
    <w:p w14:paraId="7C4B285C" w14:textId="77777777" w:rsidR="009B56C0" w:rsidRDefault="009B56C0" w:rsidP="009B56C0"/>
    <w:p w14:paraId="57A52B4A" w14:textId="77777777" w:rsidR="009B56C0" w:rsidRDefault="009B56C0" w:rsidP="009B56C0"/>
    <w:p w14:paraId="58EB06BA" w14:textId="77777777" w:rsidR="009B56C0" w:rsidRDefault="009B56C0" w:rsidP="009B56C0"/>
    <w:p w14:paraId="56B48661" w14:textId="77777777" w:rsidR="009B56C0" w:rsidRDefault="009B56C0" w:rsidP="009B56C0"/>
    <w:p w14:paraId="59E9F7BB" w14:textId="77777777" w:rsidR="009B56C0" w:rsidRDefault="009B56C0" w:rsidP="009B56C0"/>
    <w:p w14:paraId="26343ABA" w14:textId="77777777" w:rsidR="009B56C0" w:rsidRDefault="009B56C0" w:rsidP="009B56C0"/>
    <w:p w14:paraId="53BF0007" w14:textId="77777777" w:rsidR="009B56C0" w:rsidRDefault="009B56C0" w:rsidP="009B56C0"/>
    <w:p w14:paraId="464B2C5B" w14:textId="77777777" w:rsidR="009B56C0" w:rsidRDefault="009B56C0" w:rsidP="009B56C0"/>
    <w:p w14:paraId="0459FAD4" w14:textId="3597E5F3" w:rsidR="009B56C0" w:rsidRPr="009B56C0" w:rsidRDefault="009B56C0" w:rsidP="009B56C0">
      <w:pPr>
        <w:rPr>
          <w:b/>
          <w:bCs/>
          <w:u w:val="single"/>
        </w:rPr>
      </w:pPr>
      <w:r w:rsidRPr="009B56C0">
        <w:rPr>
          <w:b/>
          <w:bCs/>
          <w:u w:val="single"/>
        </w:rPr>
        <w:lastRenderedPageBreak/>
        <w:t>Camunda Connectors Project</w:t>
      </w:r>
      <w:r>
        <w:rPr>
          <w:b/>
          <w:bCs/>
          <w:u w:val="single"/>
        </w:rPr>
        <w:t xml:space="preserve"> (Illia updates)</w:t>
      </w:r>
    </w:p>
    <w:p w14:paraId="0AF84BB2" w14:textId="77777777" w:rsidR="009B56C0" w:rsidRPr="009B56C0" w:rsidRDefault="009B56C0" w:rsidP="009B56C0">
      <w:r w:rsidRPr="009B56C0">
        <w:t>This project provides custom Camunda Connectors.</w:t>
      </w:r>
    </w:p>
    <w:p w14:paraId="727C9360" w14:textId="77777777" w:rsidR="009B56C0" w:rsidRPr="009B56C0" w:rsidRDefault="009B56C0" w:rsidP="009B56C0">
      <w:r w:rsidRPr="009B56C0">
        <w:t>Project Structure</w:t>
      </w:r>
    </w:p>
    <w:p w14:paraId="302EAE0E" w14:textId="77777777" w:rsidR="009B56C0" w:rsidRPr="009B56C0" w:rsidRDefault="009B56C0" w:rsidP="009B56C0">
      <w:r w:rsidRPr="009B56C0">
        <w:t>The project is organized as a multi-module Maven project:</w:t>
      </w:r>
    </w:p>
    <w:p w14:paraId="09D82362" w14:textId="77777777" w:rsidR="009B56C0" w:rsidRPr="009B56C0" w:rsidRDefault="009B56C0" w:rsidP="009B56C0">
      <w:pPr>
        <w:numPr>
          <w:ilvl w:val="0"/>
          <w:numId w:val="14"/>
        </w:numPr>
      </w:pPr>
      <w:r w:rsidRPr="009B56C0">
        <w:rPr>
          <w:b/>
          <w:bCs/>
        </w:rPr>
        <w:t>connectors-parent</w:t>
      </w:r>
      <w:r w:rsidRPr="009B56C0">
        <w:t>: Parent module that defines common dependencies, properties, and build configurations</w:t>
      </w:r>
    </w:p>
    <w:p w14:paraId="43D22757" w14:textId="77777777" w:rsidR="009B56C0" w:rsidRPr="009B56C0" w:rsidRDefault="009B56C0" w:rsidP="009B56C0">
      <w:pPr>
        <w:numPr>
          <w:ilvl w:val="0"/>
          <w:numId w:val="14"/>
        </w:numPr>
      </w:pPr>
      <w:r w:rsidRPr="009B56C0">
        <w:rPr>
          <w:b/>
          <w:bCs/>
        </w:rPr>
        <w:t>oracle-connector</w:t>
      </w:r>
      <w:r w:rsidRPr="009B56C0">
        <w:t>: Module containing the Oracle database connector implementation</w:t>
      </w:r>
    </w:p>
    <w:p w14:paraId="703C0C0B" w14:textId="77777777" w:rsidR="009B56C0" w:rsidRPr="009B56C0" w:rsidRDefault="009B56C0" w:rsidP="009B56C0">
      <w:pPr>
        <w:numPr>
          <w:ilvl w:val="0"/>
          <w:numId w:val="14"/>
        </w:numPr>
      </w:pPr>
      <w:r w:rsidRPr="009B56C0">
        <w:rPr>
          <w:b/>
          <w:bCs/>
        </w:rPr>
        <w:t>connectors-runtime</w:t>
      </w:r>
      <w:r w:rsidRPr="009B56C0">
        <w:t>: Runtime module for deploying and running the connectors</w:t>
      </w:r>
    </w:p>
    <w:p w14:paraId="4AA70139" w14:textId="77777777" w:rsidR="009B56C0" w:rsidRPr="009B56C0" w:rsidRDefault="009B56C0" w:rsidP="009B56C0">
      <w:r w:rsidRPr="009B56C0">
        <w:t>Prerequisites</w:t>
      </w:r>
    </w:p>
    <w:p w14:paraId="03E6D209" w14:textId="77777777" w:rsidR="009B56C0" w:rsidRPr="009B56C0" w:rsidRDefault="009B56C0" w:rsidP="009B56C0">
      <w:pPr>
        <w:numPr>
          <w:ilvl w:val="0"/>
          <w:numId w:val="15"/>
        </w:numPr>
      </w:pPr>
      <w:r w:rsidRPr="009B56C0">
        <w:t>Java 21</w:t>
      </w:r>
    </w:p>
    <w:p w14:paraId="49144D14" w14:textId="77777777" w:rsidR="009B56C0" w:rsidRPr="009B56C0" w:rsidRDefault="009B56C0" w:rsidP="009B56C0">
      <w:pPr>
        <w:numPr>
          <w:ilvl w:val="0"/>
          <w:numId w:val="15"/>
        </w:numPr>
      </w:pPr>
      <w:r w:rsidRPr="009B56C0">
        <w:t>Maven 3.6+</w:t>
      </w:r>
    </w:p>
    <w:p w14:paraId="2ADDDFBE" w14:textId="77777777" w:rsidR="009B56C0" w:rsidRPr="009B56C0" w:rsidRDefault="009B56C0" w:rsidP="009B56C0">
      <w:pPr>
        <w:numPr>
          <w:ilvl w:val="0"/>
          <w:numId w:val="15"/>
        </w:numPr>
      </w:pPr>
      <w:r w:rsidRPr="009B56C0">
        <w:t>Access to JFrog Artifactory repositories:</w:t>
      </w:r>
    </w:p>
    <w:p w14:paraId="1CDD4FF2" w14:textId="77777777" w:rsidR="009B56C0" w:rsidRPr="009B56C0" w:rsidRDefault="009B56C0" w:rsidP="009B56C0">
      <w:pPr>
        <w:numPr>
          <w:ilvl w:val="1"/>
          <w:numId w:val="15"/>
        </w:numPr>
      </w:pPr>
      <w:hyperlink r:id="rId12" w:history="1">
        <w:r w:rsidRPr="009B56C0">
          <w:rPr>
            <w:rStyle w:val="Hyperlink"/>
          </w:rPr>
          <w:t>https://jfrog.devstack.vwgroup.com/artifactory/public</w:t>
        </w:r>
      </w:hyperlink>
    </w:p>
    <w:p w14:paraId="7150BB2C" w14:textId="77777777" w:rsidR="009B56C0" w:rsidRPr="009B56C0" w:rsidRDefault="009B56C0" w:rsidP="009B56C0">
      <w:pPr>
        <w:numPr>
          <w:ilvl w:val="1"/>
          <w:numId w:val="15"/>
        </w:numPr>
      </w:pPr>
      <w:hyperlink r:id="rId13" w:history="1">
        <w:r w:rsidRPr="009B56C0">
          <w:rPr>
            <w:rStyle w:val="Hyperlink"/>
          </w:rPr>
          <w:t>https://jfrog.devstack.vwgroup.com/artifactory/proeng-generic</w:t>
        </w:r>
      </w:hyperlink>
    </w:p>
    <w:p w14:paraId="41297308" w14:textId="77777777" w:rsidR="009B56C0" w:rsidRPr="009B56C0" w:rsidRDefault="009B56C0" w:rsidP="009B56C0">
      <w:r w:rsidRPr="009B56C0">
        <w:t>Dependencies</w:t>
      </w:r>
    </w:p>
    <w:p w14:paraId="6E2ED10C" w14:textId="77777777" w:rsidR="009B56C0" w:rsidRPr="009B56C0" w:rsidRDefault="009B56C0" w:rsidP="009B56C0">
      <w:pPr>
        <w:rPr>
          <w:b/>
          <w:bCs/>
        </w:rPr>
      </w:pPr>
      <w:r w:rsidRPr="009B56C0">
        <w:rPr>
          <w:b/>
          <w:bCs/>
        </w:rPr>
        <w:t>Core Dependencies</w:t>
      </w:r>
    </w:p>
    <w:p w14:paraId="15169CB8" w14:textId="77777777" w:rsidR="009B56C0" w:rsidRPr="009B56C0" w:rsidRDefault="009B56C0" w:rsidP="009B56C0">
      <w:pPr>
        <w:numPr>
          <w:ilvl w:val="0"/>
          <w:numId w:val="16"/>
        </w:numPr>
      </w:pPr>
      <w:r w:rsidRPr="009B56C0">
        <w:t>Camunda Connector Core (v8.6.7)</w:t>
      </w:r>
    </w:p>
    <w:p w14:paraId="1F86ECED" w14:textId="77777777" w:rsidR="009B56C0" w:rsidRPr="009B56C0" w:rsidRDefault="009B56C0" w:rsidP="009B56C0">
      <w:pPr>
        <w:numPr>
          <w:ilvl w:val="0"/>
          <w:numId w:val="16"/>
        </w:numPr>
      </w:pPr>
      <w:r w:rsidRPr="009B56C0">
        <w:t>Oracle JDBC Driver (v23.7.0.25.01)</w:t>
      </w:r>
    </w:p>
    <w:p w14:paraId="163C0EC6" w14:textId="77777777" w:rsidR="009B56C0" w:rsidRPr="009B56C0" w:rsidRDefault="009B56C0" w:rsidP="009B56C0">
      <w:pPr>
        <w:numPr>
          <w:ilvl w:val="0"/>
          <w:numId w:val="16"/>
        </w:numPr>
      </w:pPr>
      <w:r w:rsidRPr="009B56C0">
        <w:t>Microsoft Graph API (v6.31.0)</w:t>
      </w:r>
    </w:p>
    <w:p w14:paraId="190F9122" w14:textId="77777777" w:rsidR="009B56C0" w:rsidRPr="009B56C0" w:rsidRDefault="009B56C0" w:rsidP="009B56C0">
      <w:pPr>
        <w:numPr>
          <w:ilvl w:val="0"/>
          <w:numId w:val="16"/>
        </w:numPr>
      </w:pPr>
      <w:r w:rsidRPr="009B56C0">
        <w:t>Azure Identity (v1.15.3)</w:t>
      </w:r>
    </w:p>
    <w:p w14:paraId="053F789B" w14:textId="77777777" w:rsidR="009B56C0" w:rsidRPr="009B56C0" w:rsidRDefault="009B56C0" w:rsidP="009B56C0">
      <w:pPr>
        <w:numPr>
          <w:ilvl w:val="0"/>
          <w:numId w:val="16"/>
        </w:numPr>
      </w:pPr>
      <w:r w:rsidRPr="009B56C0">
        <w:t>Lombok (v1.18.36)</w:t>
      </w:r>
    </w:p>
    <w:p w14:paraId="6F028F13" w14:textId="77777777" w:rsidR="009B56C0" w:rsidRPr="009B56C0" w:rsidRDefault="009B56C0" w:rsidP="009B56C0">
      <w:pPr>
        <w:numPr>
          <w:ilvl w:val="0"/>
          <w:numId w:val="16"/>
        </w:numPr>
      </w:pPr>
      <w:r w:rsidRPr="009B56C0">
        <w:t xml:space="preserve">SLF4J (v2.0.16) / </w:t>
      </w:r>
      <w:proofErr w:type="spellStart"/>
      <w:r w:rsidRPr="009B56C0">
        <w:t>Logback</w:t>
      </w:r>
      <w:proofErr w:type="spellEnd"/>
      <w:r w:rsidRPr="009B56C0">
        <w:t xml:space="preserve"> (v1.5.16)</w:t>
      </w:r>
    </w:p>
    <w:p w14:paraId="5037B1A8" w14:textId="77777777" w:rsidR="009B56C0" w:rsidRPr="009B56C0" w:rsidRDefault="009B56C0" w:rsidP="009B56C0">
      <w:pPr>
        <w:rPr>
          <w:b/>
          <w:bCs/>
        </w:rPr>
      </w:pPr>
      <w:r w:rsidRPr="009B56C0">
        <w:rPr>
          <w:b/>
          <w:bCs/>
        </w:rPr>
        <w:t>Testing Dependencies</w:t>
      </w:r>
    </w:p>
    <w:p w14:paraId="03A74749" w14:textId="77777777" w:rsidR="009B56C0" w:rsidRPr="009B56C0" w:rsidRDefault="009B56C0" w:rsidP="009B56C0">
      <w:pPr>
        <w:numPr>
          <w:ilvl w:val="0"/>
          <w:numId w:val="17"/>
        </w:numPr>
      </w:pPr>
      <w:r w:rsidRPr="009B56C0">
        <w:t>Mockito (v5.16.0)</w:t>
      </w:r>
    </w:p>
    <w:p w14:paraId="43667969" w14:textId="77777777" w:rsidR="009B56C0" w:rsidRPr="009B56C0" w:rsidRDefault="009B56C0" w:rsidP="009B56C0">
      <w:pPr>
        <w:numPr>
          <w:ilvl w:val="0"/>
          <w:numId w:val="17"/>
        </w:numPr>
      </w:pPr>
      <w:proofErr w:type="spellStart"/>
      <w:r w:rsidRPr="009B56C0">
        <w:t>AssertJ</w:t>
      </w:r>
      <w:proofErr w:type="spellEnd"/>
      <w:r w:rsidRPr="009B56C0">
        <w:t xml:space="preserve"> (v3.26.3)</w:t>
      </w:r>
    </w:p>
    <w:p w14:paraId="4D4C8C55" w14:textId="77777777" w:rsidR="009B56C0" w:rsidRPr="009B56C0" w:rsidRDefault="009B56C0" w:rsidP="009B56C0">
      <w:r w:rsidRPr="009B56C0">
        <w:t>Building the Project</w:t>
      </w:r>
    </w:p>
    <w:p w14:paraId="0CB074E5" w14:textId="77777777" w:rsidR="009B56C0" w:rsidRPr="009B56C0" w:rsidRDefault="009B56C0" w:rsidP="009B56C0">
      <w:r w:rsidRPr="009B56C0">
        <w:t>mvn clean install -s settings.xml</w:t>
      </w:r>
    </w:p>
    <w:p w14:paraId="68812AC3" w14:textId="77777777" w:rsidR="009B56C0" w:rsidRPr="009B56C0" w:rsidRDefault="009B56C0" w:rsidP="009B56C0">
      <w:r w:rsidRPr="009B56C0">
        <w:t>This will:</w:t>
      </w:r>
    </w:p>
    <w:p w14:paraId="3E52762C" w14:textId="77777777" w:rsidR="009B56C0" w:rsidRPr="009B56C0" w:rsidRDefault="009B56C0" w:rsidP="009B56C0">
      <w:pPr>
        <w:numPr>
          <w:ilvl w:val="0"/>
          <w:numId w:val="18"/>
        </w:numPr>
      </w:pPr>
      <w:r w:rsidRPr="009B56C0">
        <w:t>Compile the code and run unit tests</w:t>
      </w:r>
    </w:p>
    <w:p w14:paraId="7C8C4F12" w14:textId="77777777" w:rsidR="009B56C0" w:rsidRPr="009B56C0" w:rsidRDefault="009B56C0" w:rsidP="009B56C0">
      <w:pPr>
        <w:numPr>
          <w:ilvl w:val="0"/>
          <w:numId w:val="18"/>
        </w:numPr>
      </w:pPr>
      <w:r w:rsidRPr="009B56C0">
        <w:t>Check code formatting (via Spotless)</w:t>
      </w:r>
    </w:p>
    <w:p w14:paraId="2DC2649E" w14:textId="77777777" w:rsidR="009B56C0" w:rsidRPr="009B56C0" w:rsidRDefault="009B56C0" w:rsidP="009B56C0">
      <w:pPr>
        <w:numPr>
          <w:ilvl w:val="0"/>
          <w:numId w:val="18"/>
        </w:numPr>
      </w:pPr>
      <w:r w:rsidRPr="009B56C0">
        <w:t>Generate Camunda element templates for the connectors</w:t>
      </w:r>
    </w:p>
    <w:p w14:paraId="159ADDA3" w14:textId="77777777" w:rsidR="009B56C0" w:rsidRPr="009B56C0" w:rsidRDefault="009B56C0" w:rsidP="009B56C0">
      <w:pPr>
        <w:numPr>
          <w:ilvl w:val="0"/>
          <w:numId w:val="18"/>
        </w:numPr>
      </w:pPr>
      <w:r w:rsidRPr="009B56C0">
        <w:t>Package the oracle-connector as a fat JAR with all dependencies</w:t>
      </w:r>
    </w:p>
    <w:p w14:paraId="713580B1" w14:textId="77777777" w:rsidR="009B56C0" w:rsidRPr="009B56C0" w:rsidRDefault="009B56C0" w:rsidP="009B56C0">
      <w:r w:rsidRPr="009B56C0">
        <w:lastRenderedPageBreak/>
        <w:t>Oracle Connector</w:t>
      </w:r>
    </w:p>
    <w:p w14:paraId="2C96F545" w14:textId="77777777" w:rsidR="009B56C0" w:rsidRPr="009B56C0" w:rsidRDefault="009B56C0" w:rsidP="009B56C0">
      <w:r w:rsidRPr="009B56C0">
        <w:t>The Oracle connector provides integration between Camunda and Oracle databases. The connector is packaged as a standalone JAR with all dependencies using the Maven Shade plugin.</w:t>
      </w:r>
    </w:p>
    <w:p w14:paraId="364C325B" w14:textId="77777777" w:rsidR="009B56C0" w:rsidRPr="009B56C0" w:rsidRDefault="009B56C0" w:rsidP="009B56C0">
      <w:pPr>
        <w:rPr>
          <w:b/>
          <w:bCs/>
        </w:rPr>
      </w:pPr>
      <w:r w:rsidRPr="009B56C0">
        <w:rPr>
          <w:b/>
          <w:bCs/>
        </w:rPr>
        <w:t>Configuration</w:t>
      </w:r>
    </w:p>
    <w:p w14:paraId="2434A22E" w14:textId="77777777" w:rsidR="009B56C0" w:rsidRPr="009B56C0" w:rsidRDefault="009B56C0" w:rsidP="009B56C0">
      <w:r w:rsidRPr="009B56C0">
        <w:t>The connector is configured via the oracle-</w:t>
      </w:r>
      <w:proofErr w:type="spellStart"/>
      <w:proofErr w:type="gramStart"/>
      <w:r w:rsidRPr="009B56C0">
        <w:t>connector.json</w:t>
      </w:r>
      <w:proofErr w:type="spellEnd"/>
      <w:proofErr w:type="gramEnd"/>
      <w:r w:rsidRPr="009B56C0">
        <w:t> element template that is generated during the build.</w:t>
      </w:r>
    </w:p>
    <w:p w14:paraId="123E7F61" w14:textId="77777777" w:rsidR="009B56C0" w:rsidRPr="009B56C0" w:rsidRDefault="009B56C0" w:rsidP="009B56C0">
      <w:r w:rsidRPr="009B56C0">
        <w:t>Runtime Module</w:t>
      </w:r>
    </w:p>
    <w:p w14:paraId="02A9565A" w14:textId="77777777" w:rsidR="009B56C0" w:rsidRPr="009B56C0" w:rsidRDefault="009B56C0" w:rsidP="009B56C0">
      <w:r w:rsidRPr="009B56C0">
        <w:t>The connectors-runtime module is used to deploy and run the connectors. It depends on:</w:t>
      </w:r>
    </w:p>
    <w:p w14:paraId="35627152" w14:textId="77777777" w:rsidR="009B56C0" w:rsidRPr="009B56C0" w:rsidRDefault="009B56C0" w:rsidP="009B56C0">
      <w:pPr>
        <w:numPr>
          <w:ilvl w:val="0"/>
          <w:numId w:val="19"/>
        </w:numPr>
      </w:pPr>
      <w:r w:rsidRPr="009B56C0">
        <w:t>The oracle-connector module</w:t>
      </w:r>
    </w:p>
    <w:p w14:paraId="1CA21A3B" w14:textId="77777777" w:rsidR="009B56C0" w:rsidRPr="009B56C0" w:rsidRDefault="009B56C0" w:rsidP="009B56C0">
      <w:pPr>
        <w:numPr>
          <w:ilvl w:val="0"/>
          <w:numId w:val="19"/>
        </w:numPr>
      </w:pPr>
      <w:r w:rsidRPr="009B56C0">
        <w:t>Camunda's spring-boot-starter-</w:t>
      </w:r>
      <w:proofErr w:type="spellStart"/>
      <w:r w:rsidRPr="009B56C0">
        <w:t>camunda</w:t>
      </w:r>
      <w:proofErr w:type="spellEnd"/>
      <w:r w:rsidRPr="009B56C0">
        <w:t>-connectors</w:t>
      </w:r>
    </w:p>
    <w:p w14:paraId="11D4FFD6" w14:textId="77777777" w:rsidR="009B56C0" w:rsidRPr="009B56C0" w:rsidRDefault="009B56C0" w:rsidP="009B56C0">
      <w:r w:rsidRPr="009B56C0">
        <w:t>Development</w:t>
      </w:r>
    </w:p>
    <w:p w14:paraId="33676346" w14:textId="77777777" w:rsidR="009B56C0" w:rsidRPr="009B56C0" w:rsidRDefault="009B56C0" w:rsidP="009B56C0">
      <w:pPr>
        <w:rPr>
          <w:b/>
          <w:bCs/>
        </w:rPr>
      </w:pPr>
      <w:r w:rsidRPr="009B56C0">
        <w:rPr>
          <w:b/>
          <w:bCs/>
        </w:rPr>
        <w:t>Code Formatting</w:t>
      </w:r>
    </w:p>
    <w:p w14:paraId="2058468E" w14:textId="77777777" w:rsidR="009B56C0" w:rsidRPr="009B56C0" w:rsidRDefault="009B56C0" w:rsidP="009B56C0">
      <w:r w:rsidRPr="009B56C0">
        <w:t>This project uses Spotless with Google Java Format (AOSP style) for code formatting. The formatting is automatically applied and checked during the build.</w:t>
      </w:r>
    </w:p>
    <w:p w14:paraId="75976C0E" w14:textId="77777777" w:rsidR="009B56C0" w:rsidRPr="009B56C0" w:rsidRDefault="009B56C0" w:rsidP="009B56C0">
      <w:pPr>
        <w:rPr>
          <w:b/>
          <w:bCs/>
        </w:rPr>
      </w:pPr>
      <w:r w:rsidRPr="009B56C0">
        <w:rPr>
          <w:b/>
          <w:bCs/>
        </w:rPr>
        <w:t>Element Template Generation</w:t>
      </w:r>
    </w:p>
    <w:p w14:paraId="4D195750" w14:textId="77777777" w:rsidR="009B56C0" w:rsidRPr="009B56C0" w:rsidRDefault="009B56C0" w:rsidP="009B56C0">
      <w:r w:rsidRPr="009B56C0">
        <w:t>Element templates for connectors are automatically generated during the package phase using Camunda's element-template-generator-maven-plugin.</w:t>
      </w:r>
    </w:p>
    <w:p w14:paraId="60376636" w14:textId="77777777" w:rsidR="009B56C0" w:rsidRPr="009B56C0" w:rsidRDefault="009B56C0" w:rsidP="009B56C0">
      <w:r w:rsidRPr="009B56C0">
        <w:t>Repository Information</w:t>
      </w:r>
    </w:p>
    <w:p w14:paraId="485910C4" w14:textId="77777777" w:rsidR="009B56C0" w:rsidRPr="009B56C0" w:rsidRDefault="009B56C0" w:rsidP="009B56C0">
      <w:r w:rsidRPr="009B56C0">
        <w:t>This project uses the following Maven repositories:</w:t>
      </w:r>
    </w:p>
    <w:p w14:paraId="1BE4FF4E" w14:textId="77777777" w:rsidR="009B56C0" w:rsidRPr="009B56C0" w:rsidRDefault="009B56C0" w:rsidP="009B56C0">
      <w:pPr>
        <w:numPr>
          <w:ilvl w:val="0"/>
          <w:numId w:val="20"/>
        </w:numPr>
      </w:pPr>
      <w:r w:rsidRPr="009B56C0">
        <w:t>artifactory-public</w:t>
      </w:r>
    </w:p>
    <w:p w14:paraId="3B230D7B" w14:textId="77777777" w:rsidR="009B56C0" w:rsidRPr="009B56C0" w:rsidRDefault="009B56C0" w:rsidP="009B56C0">
      <w:pPr>
        <w:numPr>
          <w:ilvl w:val="0"/>
          <w:numId w:val="20"/>
        </w:numPr>
      </w:pPr>
      <w:proofErr w:type="spellStart"/>
      <w:r w:rsidRPr="009B56C0">
        <w:t>proeng</w:t>
      </w:r>
      <w:proofErr w:type="spellEnd"/>
      <w:r w:rsidRPr="009B56C0">
        <w:t>-generic</w:t>
      </w:r>
    </w:p>
    <w:p w14:paraId="4AC8FFB9" w14:textId="77777777" w:rsidR="009B56C0" w:rsidRDefault="009B56C0" w:rsidP="009B56C0">
      <w:r w:rsidRPr="009B56C0">
        <w:t>Both repositories are hosted at JFrog Artifactory.</w:t>
      </w:r>
    </w:p>
    <w:p w14:paraId="5CA850FF" w14:textId="77777777" w:rsidR="009B56C0" w:rsidRDefault="009B56C0" w:rsidP="009B56C0"/>
    <w:p w14:paraId="44C9D3EA" w14:textId="77777777" w:rsidR="009B56C0" w:rsidRDefault="009B56C0" w:rsidP="009B56C0"/>
    <w:p w14:paraId="0835E784" w14:textId="77777777" w:rsidR="009B56C0" w:rsidRDefault="009B56C0" w:rsidP="009B56C0"/>
    <w:p w14:paraId="60DDE68D" w14:textId="77777777" w:rsidR="009B56C0" w:rsidRDefault="009B56C0" w:rsidP="009B56C0"/>
    <w:p w14:paraId="7F713CCC" w14:textId="77777777" w:rsidR="009B56C0" w:rsidRDefault="009B56C0" w:rsidP="009B56C0"/>
    <w:p w14:paraId="5CE72ABD" w14:textId="77777777" w:rsidR="009B56C0" w:rsidRDefault="009B56C0" w:rsidP="009B56C0"/>
    <w:p w14:paraId="0A0774AE" w14:textId="77777777" w:rsidR="009B56C0" w:rsidRDefault="009B56C0" w:rsidP="009B56C0"/>
    <w:p w14:paraId="2713889E" w14:textId="77777777" w:rsidR="009B56C0" w:rsidRDefault="009B56C0" w:rsidP="009B56C0"/>
    <w:p w14:paraId="7450F245" w14:textId="77777777" w:rsidR="009B56C0" w:rsidRDefault="009B56C0" w:rsidP="009B56C0"/>
    <w:p w14:paraId="0CB9B0FE" w14:textId="77777777" w:rsidR="009B56C0" w:rsidRDefault="009B56C0" w:rsidP="009B56C0"/>
    <w:p w14:paraId="6C33284E" w14:textId="77777777" w:rsidR="009B56C0" w:rsidRDefault="009B56C0" w:rsidP="009B56C0"/>
    <w:p w14:paraId="2BBB5106" w14:textId="77777777" w:rsidR="009B56C0" w:rsidRDefault="009B56C0" w:rsidP="009B56C0"/>
    <w:p w14:paraId="76C35DCE" w14:textId="77777777" w:rsidR="009B56C0" w:rsidRPr="009B56C0" w:rsidRDefault="009B56C0" w:rsidP="009B56C0">
      <w:r w:rsidRPr="009B56C0">
        <w:lastRenderedPageBreak/>
        <w:t>Oracle Camunda Connector</w:t>
      </w:r>
    </w:p>
    <w:p w14:paraId="3FF28E30" w14:textId="77777777" w:rsidR="009B56C0" w:rsidRPr="009B56C0" w:rsidRDefault="009B56C0" w:rsidP="009B56C0">
      <w:r w:rsidRPr="009B56C0">
        <w:t>A Camunda 8 connector for executing SQL queries on Oracle databases and handling the results through various output mechanisms.</w:t>
      </w:r>
    </w:p>
    <w:p w14:paraId="5745A612" w14:textId="77777777" w:rsidR="009B56C0" w:rsidRPr="009B56C0" w:rsidRDefault="009B56C0" w:rsidP="009B56C0">
      <w:r w:rsidRPr="009B56C0">
        <w:t>Overview</w:t>
      </w:r>
    </w:p>
    <w:p w14:paraId="2600EA31" w14:textId="77777777" w:rsidR="009B56C0" w:rsidRPr="009B56C0" w:rsidRDefault="009B56C0" w:rsidP="009B56C0">
      <w:r w:rsidRPr="009B56C0">
        <w:t>The Oracle Camunda Connector provides seamless integration between Camunda 8 Process Engine and Oracle databases. It allows BPMN processes to execute SQL queries and manage the results using different result handlers, including saving to Camunda variables, uploading to SharePoint, or storing in S3 buckets.</w:t>
      </w:r>
    </w:p>
    <w:p w14:paraId="0C2511A0" w14:textId="77777777" w:rsidR="009B56C0" w:rsidRPr="009B56C0" w:rsidRDefault="009B56C0" w:rsidP="009B56C0">
      <w:r w:rsidRPr="009B56C0">
        <w:t>Features</w:t>
      </w:r>
    </w:p>
    <w:p w14:paraId="0521E6F8" w14:textId="77777777" w:rsidR="009B56C0" w:rsidRPr="009B56C0" w:rsidRDefault="009B56C0" w:rsidP="009B56C0">
      <w:pPr>
        <w:numPr>
          <w:ilvl w:val="0"/>
          <w:numId w:val="21"/>
        </w:numPr>
      </w:pPr>
      <w:r w:rsidRPr="009B56C0">
        <w:t>Execute SQL queries on Oracle databases</w:t>
      </w:r>
    </w:p>
    <w:p w14:paraId="00A66248" w14:textId="77777777" w:rsidR="009B56C0" w:rsidRPr="009B56C0" w:rsidRDefault="009B56C0" w:rsidP="009B56C0">
      <w:pPr>
        <w:numPr>
          <w:ilvl w:val="0"/>
          <w:numId w:val="21"/>
        </w:numPr>
      </w:pPr>
      <w:r w:rsidRPr="009B56C0">
        <w:t>Support for query parameters</w:t>
      </w:r>
    </w:p>
    <w:p w14:paraId="0A1521C0" w14:textId="77777777" w:rsidR="009B56C0" w:rsidRPr="009B56C0" w:rsidRDefault="009B56C0" w:rsidP="009B56C0">
      <w:pPr>
        <w:numPr>
          <w:ilvl w:val="0"/>
          <w:numId w:val="21"/>
        </w:numPr>
      </w:pPr>
      <w:r w:rsidRPr="009B56C0">
        <w:t>Multiple result handling options:</w:t>
      </w:r>
    </w:p>
    <w:p w14:paraId="67BC8210" w14:textId="77777777" w:rsidR="009B56C0" w:rsidRPr="009B56C0" w:rsidRDefault="009B56C0" w:rsidP="009B56C0">
      <w:pPr>
        <w:numPr>
          <w:ilvl w:val="1"/>
          <w:numId w:val="21"/>
        </w:numPr>
      </w:pPr>
      <w:r w:rsidRPr="009B56C0">
        <w:t>Store results in Camunda process variables</w:t>
      </w:r>
    </w:p>
    <w:p w14:paraId="45D697CF" w14:textId="77777777" w:rsidR="009B56C0" w:rsidRPr="009B56C0" w:rsidRDefault="009B56C0" w:rsidP="009B56C0">
      <w:pPr>
        <w:numPr>
          <w:ilvl w:val="1"/>
          <w:numId w:val="21"/>
        </w:numPr>
      </w:pPr>
      <w:r w:rsidRPr="009B56C0">
        <w:t>Upload results to SharePoint</w:t>
      </w:r>
    </w:p>
    <w:p w14:paraId="548AC93F" w14:textId="77777777" w:rsidR="009B56C0" w:rsidRPr="009B56C0" w:rsidRDefault="009B56C0" w:rsidP="009B56C0">
      <w:pPr>
        <w:numPr>
          <w:ilvl w:val="1"/>
          <w:numId w:val="21"/>
        </w:numPr>
      </w:pPr>
      <w:r w:rsidRPr="009B56C0">
        <w:t>Upload results to S3 storage</w:t>
      </w:r>
    </w:p>
    <w:p w14:paraId="6B57690D" w14:textId="77777777" w:rsidR="009B56C0" w:rsidRPr="009B56C0" w:rsidRDefault="009B56C0" w:rsidP="009B56C0">
      <w:pPr>
        <w:numPr>
          <w:ilvl w:val="1"/>
          <w:numId w:val="21"/>
        </w:numPr>
      </w:pPr>
      <w:r w:rsidRPr="009B56C0">
        <w:t>Skip result handling (noOp)</w:t>
      </w:r>
    </w:p>
    <w:p w14:paraId="1365F888" w14:textId="77777777" w:rsidR="009B56C0" w:rsidRPr="009B56C0" w:rsidRDefault="009B56C0" w:rsidP="009B56C0">
      <w:pPr>
        <w:numPr>
          <w:ilvl w:val="0"/>
          <w:numId w:val="21"/>
        </w:numPr>
      </w:pPr>
      <w:r w:rsidRPr="009B56C0">
        <w:t>Configurable connection settings</w:t>
      </w:r>
    </w:p>
    <w:p w14:paraId="49FC46F5" w14:textId="77777777" w:rsidR="009B56C0" w:rsidRPr="009B56C0" w:rsidRDefault="009B56C0" w:rsidP="009B56C0">
      <w:pPr>
        <w:numPr>
          <w:ilvl w:val="0"/>
          <w:numId w:val="21"/>
        </w:numPr>
      </w:pPr>
      <w:r w:rsidRPr="009B56C0">
        <w:t>Error handling with retry mechanism</w:t>
      </w:r>
    </w:p>
    <w:p w14:paraId="6E3AFEC4" w14:textId="77777777" w:rsidR="009B56C0" w:rsidRPr="009B56C0" w:rsidRDefault="009B56C0" w:rsidP="009B56C0">
      <w:r w:rsidRPr="009B56C0">
        <w:t>Installation</w:t>
      </w:r>
    </w:p>
    <w:p w14:paraId="684C9645" w14:textId="77777777" w:rsidR="009B56C0" w:rsidRPr="009B56C0" w:rsidRDefault="009B56C0" w:rsidP="009B56C0">
      <w:pPr>
        <w:rPr>
          <w:b/>
          <w:bCs/>
        </w:rPr>
      </w:pPr>
      <w:r w:rsidRPr="009B56C0">
        <w:rPr>
          <w:b/>
          <w:bCs/>
        </w:rPr>
        <w:t>Prerequisites</w:t>
      </w:r>
    </w:p>
    <w:p w14:paraId="5D2DB2A6" w14:textId="77777777" w:rsidR="009B56C0" w:rsidRPr="009B56C0" w:rsidRDefault="009B56C0" w:rsidP="009B56C0">
      <w:pPr>
        <w:numPr>
          <w:ilvl w:val="0"/>
          <w:numId w:val="22"/>
        </w:numPr>
      </w:pPr>
      <w:r w:rsidRPr="009B56C0">
        <w:t>Java 21+</w:t>
      </w:r>
    </w:p>
    <w:p w14:paraId="3D2B857D" w14:textId="77777777" w:rsidR="009B56C0" w:rsidRPr="009B56C0" w:rsidRDefault="009B56C0" w:rsidP="009B56C0">
      <w:pPr>
        <w:numPr>
          <w:ilvl w:val="0"/>
          <w:numId w:val="22"/>
        </w:numPr>
      </w:pPr>
      <w:r w:rsidRPr="009B56C0">
        <w:t>Camunda 8 Platform (SaaS or Self-Managed)</w:t>
      </w:r>
    </w:p>
    <w:p w14:paraId="49ACD790" w14:textId="77777777" w:rsidR="009B56C0" w:rsidRPr="009B56C0" w:rsidRDefault="009B56C0" w:rsidP="009B56C0">
      <w:pPr>
        <w:numPr>
          <w:ilvl w:val="0"/>
          <w:numId w:val="22"/>
        </w:numPr>
      </w:pPr>
      <w:r w:rsidRPr="009B56C0">
        <w:t>Access to Oracle database</w:t>
      </w:r>
    </w:p>
    <w:p w14:paraId="06D69046" w14:textId="77777777" w:rsidR="009B56C0" w:rsidRPr="009B56C0" w:rsidRDefault="009B56C0" w:rsidP="009B56C0">
      <w:pPr>
        <w:rPr>
          <w:b/>
          <w:bCs/>
        </w:rPr>
      </w:pPr>
      <w:r w:rsidRPr="009B56C0">
        <w:rPr>
          <w:b/>
          <w:bCs/>
        </w:rPr>
        <w:t>Adding as a dependency</w:t>
      </w:r>
    </w:p>
    <w:p w14:paraId="7069828D" w14:textId="77777777" w:rsidR="009B56C0" w:rsidRPr="009B56C0" w:rsidRDefault="009B56C0" w:rsidP="009B56C0">
      <w:r w:rsidRPr="009B56C0">
        <w:t>&lt;dependency&gt;</w:t>
      </w:r>
    </w:p>
    <w:p w14:paraId="1AC2531C" w14:textId="77777777" w:rsidR="009B56C0" w:rsidRPr="009B56C0" w:rsidRDefault="009B56C0" w:rsidP="009B56C0">
      <w:r w:rsidRPr="009B56C0">
        <w:t xml:space="preserve">  &lt;</w:t>
      </w:r>
      <w:proofErr w:type="spellStart"/>
      <w:r w:rsidRPr="009B56C0">
        <w:t>groupId</w:t>
      </w:r>
      <w:proofErr w:type="spellEnd"/>
      <w:r w:rsidRPr="009B56C0">
        <w:t>&gt;</w:t>
      </w:r>
      <w:proofErr w:type="spellStart"/>
      <w:r w:rsidRPr="009B56C0">
        <w:t>com.akkodis</w:t>
      </w:r>
      <w:proofErr w:type="spellEnd"/>
      <w:r w:rsidRPr="009B56C0">
        <w:t>&lt;/</w:t>
      </w:r>
      <w:proofErr w:type="spellStart"/>
      <w:r w:rsidRPr="009B56C0">
        <w:t>groupId</w:t>
      </w:r>
      <w:proofErr w:type="spellEnd"/>
      <w:r w:rsidRPr="009B56C0">
        <w:t>&gt;</w:t>
      </w:r>
    </w:p>
    <w:p w14:paraId="2BFB24A0" w14:textId="77777777" w:rsidR="009B56C0" w:rsidRPr="009B56C0" w:rsidRDefault="009B56C0" w:rsidP="009B56C0">
      <w:r w:rsidRPr="009B56C0">
        <w:t xml:space="preserve">  &lt;</w:t>
      </w:r>
      <w:proofErr w:type="spellStart"/>
      <w:r w:rsidRPr="009B56C0">
        <w:t>artifactId</w:t>
      </w:r>
      <w:proofErr w:type="spellEnd"/>
      <w:r w:rsidRPr="009B56C0">
        <w:t>&gt;oracle-connector&lt;/</w:t>
      </w:r>
      <w:proofErr w:type="spellStart"/>
      <w:r w:rsidRPr="009B56C0">
        <w:t>artifactId</w:t>
      </w:r>
      <w:proofErr w:type="spellEnd"/>
      <w:r w:rsidRPr="009B56C0">
        <w:t>&gt;</w:t>
      </w:r>
    </w:p>
    <w:p w14:paraId="5CB8E497" w14:textId="77777777" w:rsidR="009B56C0" w:rsidRPr="00831DC1" w:rsidRDefault="009B56C0" w:rsidP="009B56C0">
      <w:pPr>
        <w:rPr>
          <w:lang w:val="fr-FR"/>
        </w:rPr>
      </w:pPr>
      <w:r w:rsidRPr="009B56C0">
        <w:t xml:space="preserve">  </w:t>
      </w:r>
      <w:r w:rsidRPr="00831DC1">
        <w:rPr>
          <w:lang w:val="fr-FR"/>
        </w:rPr>
        <w:t>&lt;</w:t>
      </w:r>
      <w:proofErr w:type="gramStart"/>
      <w:r w:rsidRPr="00831DC1">
        <w:rPr>
          <w:lang w:val="fr-FR"/>
        </w:rPr>
        <w:t>version</w:t>
      </w:r>
      <w:proofErr w:type="gramEnd"/>
      <w:r w:rsidRPr="00831DC1">
        <w:rPr>
          <w:lang w:val="fr-FR"/>
        </w:rPr>
        <w:t>&gt;${</w:t>
      </w:r>
      <w:proofErr w:type="spellStart"/>
      <w:r w:rsidRPr="00831DC1">
        <w:rPr>
          <w:lang w:val="fr-FR"/>
        </w:rPr>
        <w:t>version.oracle.connector</w:t>
      </w:r>
      <w:proofErr w:type="spellEnd"/>
      <w:r w:rsidRPr="00831DC1">
        <w:rPr>
          <w:lang w:val="fr-FR"/>
        </w:rPr>
        <w:t>}&lt;/version&gt;</w:t>
      </w:r>
    </w:p>
    <w:p w14:paraId="3C266639" w14:textId="77777777" w:rsidR="009B56C0" w:rsidRPr="009B56C0" w:rsidRDefault="009B56C0" w:rsidP="009B56C0">
      <w:r w:rsidRPr="009B56C0">
        <w:t>&lt;/dependency&gt;</w:t>
      </w:r>
    </w:p>
    <w:p w14:paraId="282C6BBB" w14:textId="77777777" w:rsidR="009B56C0" w:rsidRPr="009B56C0" w:rsidRDefault="009B56C0" w:rsidP="009B56C0">
      <w:r w:rsidRPr="009B56C0">
        <w:t>Configuration</w:t>
      </w:r>
    </w:p>
    <w:p w14:paraId="4B2DA24D" w14:textId="77777777" w:rsidR="009B56C0" w:rsidRPr="009B56C0" w:rsidRDefault="009B56C0" w:rsidP="009B56C0">
      <w:r w:rsidRPr="009B56C0">
        <w:t>The connector can be configured using the Camunda Modeler by adding a service task and selecting the "Oracle Connector" template.</w:t>
      </w:r>
    </w:p>
    <w:p w14:paraId="30B834BF" w14:textId="77777777" w:rsidR="009B56C0" w:rsidRPr="009B56C0" w:rsidRDefault="009B56C0" w:rsidP="009B56C0">
      <w:pPr>
        <w:rPr>
          <w:b/>
          <w:bCs/>
        </w:rPr>
      </w:pPr>
      <w:r w:rsidRPr="009B56C0">
        <w:rPr>
          <w:b/>
          <w:bCs/>
        </w:rPr>
        <w:t>Connection Configuration</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1625"/>
        <w:gridCol w:w="2326"/>
        <w:gridCol w:w="1208"/>
      </w:tblGrid>
      <w:tr w:rsidR="009B56C0" w:rsidRPr="009B56C0" w14:paraId="0797A9DE" w14:textId="77777777" w:rsidTr="009B56C0">
        <w:trPr>
          <w:tblHeader/>
        </w:trPr>
        <w:tc>
          <w:tcPr>
            <w:tcW w:w="0" w:type="auto"/>
            <w:shd w:val="clear" w:color="auto" w:fill="FFFFFF"/>
            <w:tcMar>
              <w:top w:w="105" w:type="dxa"/>
              <w:left w:w="150" w:type="dxa"/>
              <w:bottom w:w="105" w:type="dxa"/>
              <w:right w:w="150" w:type="dxa"/>
            </w:tcMar>
            <w:hideMark/>
          </w:tcPr>
          <w:p w14:paraId="25CC55E2" w14:textId="77777777" w:rsidR="009B56C0" w:rsidRPr="009B56C0" w:rsidRDefault="009B56C0" w:rsidP="009B56C0">
            <w:pPr>
              <w:rPr>
                <w:b/>
                <w:bCs/>
              </w:rPr>
            </w:pPr>
            <w:r w:rsidRPr="009B56C0">
              <w:rPr>
                <w:b/>
                <w:bCs/>
              </w:rPr>
              <w:lastRenderedPageBreak/>
              <w:t>Property</w:t>
            </w:r>
          </w:p>
        </w:tc>
        <w:tc>
          <w:tcPr>
            <w:tcW w:w="0" w:type="auto"/>
            <w:shd w:val="clear" w:color="auto" w:fill="FFFFFF"/>
            <w:tcMar>
              <w:top w:w="105" w:type="dxa"/>
              <w:left w:w="150" w:type="dxa"/>
              <w:bottom w:w="105" w:type="dxa"/>
              <w:right w:w="150" w:type="dxa"/>
            </w:tcMar>
            <w:hideMark/>
          </w:tcPr>
          <w:p w14:paraId="2B07986B" w14:textId="77777777" w:rsidR="009B56C0" w:rsidRPr="009B56C0" w:rsidRDefault="009B56C0" w:rsidP="009B56C0">
            <w:pPr>
              <w:rPr>
                <w:b/>
                <w:bCs/>
              </w:rPr>
            </w:pPr>
            <w:r w:rsidRPr="009B56C0">
              <w:rPr>
                <w:b/>
                <w:bCs/>
              </w:rPr>
              <w:t>Description</w:t>
            </w:r>
          </w:p>
        </w:tc>
        <w:tc>
          <w:tcPr>
            <w:tcW w:w="0" w:type="auto"/>
            <w:shd w:val="clear" w:color="auto" w:fill="FFFFFF"/>
            <w:tcMar>
              <w:top w:w="105" w:type="dxa"/>
              <w:left w:w="150" w:type="dxa"/>
              <w:bottom w:w="105" w:type="dxa"/>
              <w:right w:w="150" w:type="dxa"/>
            </w:tcMar>
            <w:hideMark/>
          </w:tcPr>
          <w:p w14:paraId="5D6F0820" w14:textId="77777777" w:rsidR="009B56C0" w:rsidRPr="009B56C0" w:rsidRDefault="009B56C0" w:rsidP="009B56C0">
            <w:pPr>
              <w:rPr>
                <w:b/>
                <w:bCs/>
              </w:rPr>
            </w:pPr>
            <w:r w:rsidRPr="009B56C0">
              <w:rPr>
                <w:b/>
                <w:bCs/>
              </w:rPr>
              <w:t>Required</w:t>
            </w:r>
          </w:p>
        </w:tc>
      </w:tr>
      <w:tr w:rsidR="009B56C0" w:rsidRPr="009B56C0" w14:paraId="2F7886B3" w14:textId="77777777" w:rsidTr="009B56C0">
        <w:tc>
          <w:tcPr>
            <w:tcW w:w="0" w:type="auto"/>
            <w:shd w:val="clear" w:color="auto" w:fill="FFFFFF"/>
            <w:tcMar>
              <w:top w:w="105" w:type="dxa"/>
              <w:left w:w="150" w:type="dxa"/>
              <w:bottom w:w="105" w:type="dxa"/>
              <w:right w:w="150" w:type="dxa"/>
            </w:tcMar>
            <w:hideMark/>
          </w:tcPr>
          <w:p w14:paraId="605C4EE3" w14:textId="77777777" w:rsidR="009B56C0" w:rsidRPr="009B56C0" w:rsidRDefault="009B56C0" w:rsidP="009B56C0">
            <w:r w:rsidRPr="009B56C0">
              <w:t>Host</w:t>
            </w:r>
          </w:p>
        </w:tc>
        <w:tc>
          <w:tcPr>
            <w:tcW w:w="0" w:type="auto"/>
            <w:shd w:val="clear" w:color="auto" w:fill="FFFFFF"/>
            <w:tcMar>
              <w:top w:w="105" w:type="dxa"/>
              <w:left w:w="150" w:type="dxa"/>
              <w:bottom w:w="105" w:type="dxa"/>
              <w:right w:w="150" w:type="dxa"/>
            </w:tcMar>
            <w:hideMark/>
          </w:tcPr>
          <w:p w14:paraId="504B3EDE" w14:textId="77777777" w:rsidR="009B56C0" w:rsidRPr="009B56C0" w:rsidRDefault="009B56C0" w:rsidP="009B56C0">
            <w:r w:rsidRPr="009B56C0">
              <w:t>Oracle database host</w:t>
            </w:r>
          </w:p>
        </w:tc>
        <w:tc>
          <w:tcPr>
            <w:tcW w:w="0" w:type="auto"/>
            <w:shd w:val="clear" w:color="auto" w:fill="FFFFFF"/>
            <w:tcMar>
              <w:top w:w="105" w:type="dxa"/>
              <w:left w:w="150" w:type="dxa"/>
              <w:bottom w:w="105" w:type="dxa"/>
              <w:right w:w="150" w:type="dxa"/>
            </w:tcMar>
            <w:hideMark/>
          </w:tcPr>
          <w:p w14:paraId="71B7B3C5" w14:textId="77777777" w:rsidR="009B56C0" w:rsidRPr="009B56C0" w:rsidRDefault="009B56C0" w:rsidP="009B56C0">
            <w:r w:rsidRPr="009B56C0">
              <w:t>Yes</w:t>
            </w:r>
          </w:p>
        </w:tc>
      </w:tr>
      <w:tr w:rsidR="009B56C0" w:rsidRPr="009B56C0" w14:paraId="4336FA0C" w14:textId="77777777" w:rsidTr="009B56C0">
        <w:tc>
          <w:tcPr>
            <w:tcW w:w="0" w:type="auto"/>
            <w:shd w:val="clear" w:color="auto" w:fill="FFFFFF"/>
            <w:tcMar>
              <w:top w:w="105" w:type="dxa"/>
              <w:left w:w="150" w:type="dxa"/>
              <w:bottom w:w="105" w:type="dxa"/>
              <w:right w:w="150" w:type="dxa"/>
            </w:tcMar>
            <w:hideMark/>
          </w:tcPr>
          <w:p w14:paraId="3DD45DDD" w14:textId="77777777" w:rsidR="009B56C0" w:rsidRPr="009B56C0" w:rsidRDefault="009B56C0" w:rsidP="009B56C0">
            <w:r w:rsidRPr="009B56C0">
              <w:t>Port</w:t>
            </w:r>
          </w:p>
        </w:tc>
        <w:tc>
          <w:tcPr>
            <w:tcW w:w="0" w:type="auto"/>
            <w:shd w:val="clear" w:color="auto" w:fill="FFFFFF"/>
            <w:tcMar>
              <w:top w:w="105" w:type="dxa"/>
              <w:left w:w="150" w:type="dxa"/>
              <w:bottom w:w="105" w:type="dxa"/>
              <w:right w:w="150" w:type="dxa"/>
            </w:tcMar>
            <w:hideMark/>
          </w:tcPr>
          <w:p w14:paraId="1721C326" w14:textId="77777777" w:rsidR="009B56C0" w:rsidRPr="009B56C0" w:rsidRDefault="009B56C0" w:rsidP="009B56C0">
            <w:r w:rsidRPr="009B56C0">
              <w:t>Oracle database port</w:t>
            </w:r>
          </w:p>
        </w:tc>
        <w:tc>
          <w:tcPr>
            <w:tcW w:w="0" w:type="auto"/>
            <w:shd w:val="clear" w:color="auto" w:fill="FFFFFF"/>
            <w:tcMar>
              <w:top w:w="105" w:type="dxa"/>
              <w:left w:w="150" w:type="dxa"/>
              <w:bottom w:w="105" w:type="dxa"/>
              <w:right w:w="150" w:type="dxa"/>
            </w:tcMar>
            <w:hideMark/>
          </w:tcPr>
          <w:p w14:paraId="054856CF" w14:textId="77777777" w:rsidR="009B56C0" w:rsidRPr="009B56C0" w:rsidRDefault="009B56C0" w:rsidP="009B56C0">
            <w:r w:rsidRPr="009B56C0">
              <w:t>Yes</w:t>
            </w:r>
          </w:p>
        </w:tc>
      </w:tr>
      <w:tr w:rsidR="009B56C0" w:rsidRPr="009B56C0" w14:paraId="2BD9289E" w14:textId="77777777" w:rsidTr="009B56C0">
        <w:tc>
          <w:tcPr>
            <w:tcW w:w="0" w:type="auto"/>
            <w:shd w:val="clear" w:color="auto" w:fill="FFFFFF"/>
            <w:tcMar>
              <w:top w:w="105" w:type="dxa"/>
              <w:left w:w="150" w:type="dxa"/>
              <w:bottom w:w="105" w:type="dxa"/>
              <w:right w:w="150" w:type="dxa"/>
            </w:tcMar>
            <w:hideMark/>
          </w:tcPr>
          <w:p w14:paraId="2F2376B4" w14:textId="77777777" w:rsidR="009B56C0" w:rsidRPr="009B56C0" w:rsidRDefault="009B56C0" w:rsidP="009B56C0">
            <w:r w:rsidRPr="009B56C0">
              <w:t>Service Name</w:t>
            </w:r>
          </w:p>
        </w:tc>
        <w:tc>
          <w:tcPr>
            <w:tcW w:w="0" w:type="auto"/>
            <w:shd w:val="clear" w:color="auto" w:fill="FFFFFF"/>
            <w:tcMar>
              <w:top w:w="105" w:type="dxa"/>
              <w:left w:w="150" w:type="dxa"/>
              <w:bottom w:w="105" w:type="dxa"/>
              <w:right w:w="150" w:type="dxa"/>
            </w:tcMar>
            <w:hideMark/>
          </w:tcPr>
          <w:p w14:paraId="7E8D90C8" w14:textId="77777777" w:rsidR="009B56C0" w:rsidRPr="009B56C0" w:rsidRDefault="009B56C0" w:rsidP="009B56C0">
            <w:r w:rsidRPr="009B56C0">
              <w:t>Oracle service name</w:t>
            </w:r>
          </w:p>
        </w:tc>
        <w:tc>
          <w:tcPr>
            <w:tcW w:w="0" w:type="auto"/>
            <w:shd w:val="clear" w:color="auto" w:fill="FFFFFF"/>
            <w:tcMar>
              <w:top w:w="105" w:type="dxa"/>
              <w:left w:w="150" w:type="dxa"/>
              <w:bottom w:w="105" w:type="dxa"/>
              <w:right w:w="150" w:type="dxa"/>
            </w:tcMar>
            <w:hideMark/>
          </w:tcPr>
          <w:p w14:paraId="17F84E1B" w14:textId="77777777" w:rsidR="009B56C0" w:rsidRPr="009B56C0" w:rsidRDefault="009B56C0" w:rsidP="009B56C0">
            <w:r w:rsidRPr="009B56C0">
              <w:t>No</w:t>
            </w:r>
          </w:p>
        </w:tc>
      </w:tr>
      <w:tr w:rsidR="009B56C0" w:rsidRPr="009B56C0" w14:paraId="17D81BA6" w14:textId="77777777" w:rsidTr="009B56C0">
        <w:tc>
          <w:tcPr>
            <w:tcW w:w="0" w:type="auto"/>
            <w:shd w:val="clear" w:color="auto" w:fill="FFFFFF"/>
            <w:tcMar>
              <w:top w:w="105" w:type="dxa"/>
              <w:left w:w="150" w:type="dxa"/>
              <w:bottom w:w="105" w:type="dxa"/>
              <w:right w:w="150" w:type="dxa"/>
            </w:tcMar>
            <w:hideMark/>
          </w:tcPr>
          <w:p w14:paraId="44F801D3" w14:textId="77777777" w:rsidR="009B56C0" w:rsidRPr="009B56C0" w:rsidRDefault="009B56C0" w:rsidP="009B56C0">
            <w:r w:rsidRPr="009B56C0">
              <w:t>Username</w:t>
            </w:r>
          </w:p>
        </w:tc>
        <w:tc>
          <w:tcPr>
            <w:tcW w:w="0" w:type="auto"/>
            <w:shd w:val="clear" w:color="auto" w:fill="FFFFFF"/>
            <w:tcMar>
              <w:top w:w="105" w:type="dxa"/>
              <w:left w:w="150" w:type="dxa"/>
              <w:bottom w:w="105" w:type="dxa"/>
              <w:right w:w="150" w:type="dxa"/>
            </w:tcMar>
            <w:hideMark/>
          </w:tcPr>
          <w:p w14:paraId="796ADFFA" w14:textId="77777777" w:rsidR="009B56C0" w:rsidRPr="009B56C0" w:rsidRDefault="009B56C0" w:rsidP="009B56C0">
            <w:r w:rsidRPr="009B56C0">
              <w:t>Database username</w:t>
            </w:r>
          </w:p>
        </w:tc>
        <w:tc>
          <w:tcPr>
            <w:tcW w:w="0" w:type="auto"/>
            <w:shd w:val="clear" w:color="auto" w:fill="FFFFFF"/>
            <w:tcMar>
              <w:top w:w="105" w:type="dxa"/>
              <w:left w:w="150" w:type="dxa"/>
              <w:bottom w:w="105" w:type="dxa"/>
              <w:right w:w="150" w:type="dxa"/>
            </w:tcMar>
            <w:hideMark/>
          </w:tcPr>
          <w:p w14:paraId="141F8258" w14:textId="77777777" w:rsidR="009B56C0" w:rsidRPr="009B56C0" w:rsidRDefault="009B56C0" w:rsidP="009B56C0">
            <w:r w:rsidRPr="009B56C0">
              <w:t>No</w:t>
            </w:r>
          </w:p>
        </w:tc>
      </w:tr>
      <w:tr w:rsidR="009B56C0" w:rsidRPr="009B56C0" w14:paraId="03C905EB" w14:textId="77777777" w:rsidTr="009B56C0">
        <w:tc>
          <w:tcPr>
            <w:tcW w:w="0" w:type="auto"/>
            <w:shd w:val="clear" w:color="auto" w:fill="FFFFFF"/>
            <w:tcMar>
              <w:top w:w="105" w:type="dxa"/>
              <w:left w:w="150" w:type="dxa"/>
              <w:bottom w:w="105" w:type="dxa"/>
              <w:right w:w="150" w:type="dxa"/>
            </w:tcMar>
            <w:hideMark/>
          </w:tcPr>
          <w:p w14:paraId="58A97330" w14:textId="77777777" w:rsidR="009B56C0" w:rsidRPr="009B56C0" w:rsidRDefault="009B56C0" w:rsidP="009B56C0">
            <w:r w:rsidRPr="009B56C0">
              <w:t>Password</w:t>
            </w:r>
          </w:p>
        </w:tc>
        <w:tc>
          <w:tcPr>
            <w:tcW w:w="0" w:type="auto"/>
            <w:shd w:val="clear" w:color="auto" w:fill="FFFFFF"/>
            <w:tcMar>
              <w:top w:w="105" w:type="dxa"/>
              <w:left w:w="150" w:type="dxa"/>
              <w:bottom w:w="105" w:type="dxa"/>
              <w:right w:w="150" w:type="dxa"/>
            </w:tcMar>
            <w:hideMark/>
          </w:tcPr>
          <w:p w14:paraId="77B4E801" w14:textId="77777777" w:rsidR="009B56C0" w:rsidRPr="009B56C0" w:rsidRDefault="009B56C0" w:rsidP="009B56C0">
            <w:r w:rsidRPr="009B56C0">
              <w:t>Database password</w:t>
            </w:r>
          </w:p>
        </w:tc>
        <w:tc>
          <w:tcPr>
            <w:tcW w:w="0" w:type="auto"/>
            <w:shd w:val="clear" w:color="auto" w:fill="FFFFFF"/>
            <w:tcMar>
              <w:top w:w="105" w:type="dxa"/>
              <w:left w:w="150" w:type="dxa"/>
              <w:bottom w:w="105" w:type="dxa"/>
              <w:right w:w="150" w:type="dxa"/>
            </w:tcMar>
            <w:hideMark/>
          </w:tcPr>
          <w:p w14:paraId="723559F5" w14:textId="77777777" w:rsidR="009B56C0" w:rsidRPr="009B56C0" w:rsidRDefault="009B56C0" w:rsidP="009B56C0">
            <w:r w:rsidRPr="009B56C0">
              <w:t>No</w:t>
            </w:r>
          </w:p>
        </w:tc>
      </w:tr>
    </w:tbl>
    <w:p w14:paraId="51F4A9DD" w14:textId="77777777" w:rsidR="009B56C0" w:rsidRPr="009B56C0" w:rsidRDefault="009B56C0" w:rsidP="009B56C0">
      <w:pPr>
        <w:rPr>
          <w:b/>
          <w:bCs/>
        </w:rPr>
      </w:pPr>
      <w:r w:rsidRPr="009B56C0">
        <w:rPr>
          <w:b/>
          <w:bCs/>
        </w:rPr>
        <w:t>Query Configuration</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2240"/>
        <w:gridCol w:w="6800"/>
        <w:gridCol w:w="1208"/>
      </w:tblGrid>
      <w:tr w:rsidR="009B56C0" w:rsidRPr="009B56C0" w14:paraId="098C114D" w14:textId="77777777" w:rsidTr="009B56C0">
        <w:trPr>
          <w:tblHeader/>
        </w:trPr>
        <w:tc>
          <w:tcPr>
            <w:tcW w:w="0" w:type="auto"/>
            <w:shd w:val="clear" w:color="auto" w:fill="FFFFFF"/>
            <w:tcMar>
              <w:top w:w="105" w:type="dxa"/>
              <w:left w:w="150" w:type="dxa"/>
              <w:bottom w:w="105" w:type="dxa"/>
              <w:right w:w="150" w:type="dxa"/>
            </w:tcMar>
            <w:hideMark/>
          </w:tcPr>
          <w:p w14:paraId="3225648B" w14:textId="77777777" w:rsidR="009B56C0" w:rsidRPr="009B56C0" w:rsidRDefault="009B56C0" w:rsidP="009B56C0">
            <w:pPr>
              <w:rPr>
                <w:b/>
                <w:bCs/>
              </w:rPr>
            </w:pPr>
            <w:r w:rsidRPr="009B56C0">
              <w:rPr>
                <w:b/>
                <w:bCs/>
              </w:rPr>
              <w:t>Property</w:t>
            </w:r>
          </w:p>
        </w:tc>
        <w:tc>
          <w:tcPr>
            <w:tcW w:w="0" w:type="auto"/>
            <w:shd w:val="clear" w:color="auto" w:fill="FFFFFF"/>
            <w:tcMar>
              <w:top w:w="105" w:type="dxa"/>
              <w:left w:w="150" w:type="dxa"/>
              <w:bottom w:w="105" w:type="dxa"/>
              <w:right w:w="150" w:type="dxa"/>
            </w:tcMar>
            <w:hideMark/>
          </w:tcPr>
          <w:p w14:paraId="5F8EF97E" w14:textId="77777777" w:rsidR="009B56C0" w:rsidRPr="009B56C0" w:rsidRDefault="009B56C0" w:rsidP="009B56C0">
            <w:pPr>
              <w:rPr>
                <w:b/>
                <w:bCs/>
              </w:rPr>
            </w:pPr>
            <w:r w:rsidRPr="009B56C0">
              <w:rPr>
                <w:b/>
                <w:bCs/>
              </w:rPr>
              <w:t>Description</w:t>
            </w:r>
          </w:p>
        </w:tc>
        <w:tc>
          <w:tcPr>
            <w:tcW w:w="0" w:type="auto"/>
            <w:shd w:val="clear" w:color="auto" w:fill="FFFFFF"/>
            <w:tcMar>
              <w:top w:w="105" w:type="dxa"/>
              <w:left w:w="150" w:type="dxa"/>
              <w:bottom w:w="105" w:type="dxa"/>
              <w:right w:w="150" w:type="dxa"/>
            </w:tcMar>
            <w:hideMark/>
          </w:tcPr>
          <w:p w14:paraId="0B063E2E" w14:textId="77777777" w:rsidR="009B56C0" w:rsidRPr="009B56C0" w:rsidRDefault="009B56C0" w:rsidP="009B56C0">
            <w:pPr>
              <w:rPr>
                <w:b/>
                <w:bCs/>
              </w:rPr>
            </w:pPr>
            <w:r w:rsidRPr="009B56C0">
              <w:rPr>
                <w:b/>
                <w:bCs/>
              </w:rPr>
              <w:t>Required</w:t>
            </w:r>
          </w:p>
        </w:tc>
      </w:tr>
      <w:tr w:rsidR="009B56C0" w:rsidRPr="009B56C0" w14:paraId="35CD906B" w14:textId="77777777" w:rsidTr="009B56C0">
        <w:tc>
          <w:tcPr>
            <w:tcW w:w="0" w:type="auto"/>
            <w:shd w:val="clear" w:color="auto" w:fill="FFFFFF"/>
            <w:tcMar>
              <w:top w:w="105" w:type="dxa"/>
              <w:left w:w="150" w:type="dxa"/>
              <w:bottom w:w="105" w:type="dxa"/>
              <w:right w:w="150" w:type="dxa"/>
            </w:tcMar>
            <w:hideMark/>
          </w:tcPr>
          <w:p w14:paraId="5D807F5A" w14:textId="77777777" w:rsidR="009B56C0" w:rsidRPr="009B56C0" w:rsidRDefault="009B56C0" w:rsidP="009B56C0">
            <w:r w:rsidRPr="009B56C0">
              <w:t>Return Results</w:t>
            </w:r>
          </w:p>
        </w:tc>
        <w:tc>
          <w:tcPr>
            <w:tcW w:w="0" w:type="auto"/>
            <w:shd w:val="clear" w:color="auto" w:fill="FFFFFF"/>
            <w:tcMar>
              <w:top w:w="105" w:type="dxa"/>
              <w:left w:w="150" w:type="dxa"/>
              <w:bottom w:w="105" w:type="dxa"/>
              <w:right w:w="150" w:type="dxa"/>
            </w:tcMar>
            <w:hideMark/>
          </w:tcPr>
          <w:p w14:paraId="25A28B5F" w14:textId="77777777" w:rsidR="009B56C0" w:rsidRPr="009B56C0" w:rsidRDefault="009B56C0" w:rsidP="009B56C0">
            <w:r w:rsidRPr="009B56C0">
              <w:t>Check if the SQL statement returns results (e.g., SELECT clause)</w:t>
            </w:r>
          </w:p>
        </w:tc>
        <w:tc>
          <w:tcPr>
            <w:tcW w:w="0" w:type="auto"/>
            <w:shd w:val="clear" w:color="auto" w:fill="FFFFFF"/>
            <w:tcMar>
              <w:top w:w="105" w:type="dxa"/>
              <w:left w:w="150" w:type="dxa"/>
              <w:bottom w:w="105" w:type="dxa"/>
              <w:right w:w="150" w:type="dxa"/>
            </w:tcMar>
            <w:hideMark/>
          </w:tcPr>
          <w:p w14:paraId="67C96FA9" w14:textId="77777777" w:rsidR="009B56C0" w:rsidRPr="009B56C0" w:rsidRDefault="009B56C0" w:rsidP="009B56C0">
            <w:r w:rsidRPr="009B56C0">
              <w:t>Yes</w:t>
            </w:r>
          </w:p>
        </w:tc>
      </w:tr>
      <w:tr w:rsidR="009B56C0" w:rsidRPr="009B56C0" w14:paraId="18E7DB63" w14:textId="77777777" w:rsidTr="009B56C0">
        <w:tc>
          <w:tcPr>
            <w:tcW w:w="0" w:type="auto"/>
            <w:shd w:val="clear" w:color="auto" w:fill="FFFFFF"/>
            <w:tcMar>
              <w:top w:w="105" w:type="dxa"/>
              <w:left w:w="150" w:type="dxa"/>
              <w:bottom w:w="105" w:type="dxa"/>
              <w:right w:w="150" w:type="dxa"/>
            </w:tcMar>
            <w:hideMark/>
          </w:tcPr>
          <w:p w14:paraId="2A2A3389" w14:textId="77777777" w:rsidR="009B56C0" w:rsidRPr="009B56C0" w:rsidRDefault="009B56C0" w:rsidP="009B56C0">
            <w:r w:rsidRPr="009B56C0">
              <w:t>SQL Query</w:t>
            </w:r>
          </w:p>
        </w:tc>
        <w:tc>
          <w:tcPr>
            <w:tcW w:w="0" w:type="auto"/>
            <w:shd w:val="clear" w:color="auto" w:fill="FFFFFF"/>
            <w:tcMar>
              <w:top w:w="105" w:type="dxa"/>
              <w:left w:w="150" w:type="dxa"/>
              <w:bottom w:w="105" w:type="dxa"/>
              <w:right w:w="150" w:type="dxa"/>
            </w:tcMar>
            <w:hideMark/>
          </w:tcPr>
          <w:p w14:paraId="3007E05E" w14:textId="77777777" w:rsidR="009B56C0" w:rsidRPr="009B56C0" w:rsidRDefault="009B56C0" w:rsidP="009B56C0">
            <w:r w:rsidRPr="009B56C0">
              <w:t>The SQL query to execute</w:t>
            </w:r>
          </w:p>
        </w:tc>
        <w:tc>
          <w:tcPr>
            <w:tcW w:w="0" w:type="auto"/>
            <w:shd w:val="clear" w:color="auto" w:fill="FFFFFF"/>
            <w:tcMar>
              <w:top w:w="105" w:type="dxa"/>
              <w:left w:w="150" w:type="dxa"/>
              <w:bottom w:w="105" w:type="dxa"/>
              <w:right w:w="150" w:type="dxa"/>
            </w:tcMar>
            <w:hideMark/>
          </w:tcPr>
          <w:p w14:paraId="39374892" w14:textId="77777777" w:rsidR="009B56C0" w:rsidRPr="009B56C0" w:rsidRDefault="009B56C0" w:rsidP="009B56C0">
            <w:r w:rsidRPr="009B56C0">
              <w:t>Yes</w:t>
            </w:r>
          </w:p>
        </w:tc>
      </w:tr>
      <w:tr w:rsidR="009B56C0" w:rsidRPr="009B56C0" w14:paraId="0FB8EE7E" w14:textId="77777777" w:rsidTr="009B56C0">
        <w:tc>
          <w:tcPr>
            <w:tcW w:w="0" w:type="auto"/>
            <w:shd w:val="clear" w:color="auto" w:fill="FFFFFF"/>
            <w:tcMar>
              <w:top w:w="105" w:type="dxa"/>
              <w:left w:w="150" w:type="dxa"/>
              <w:bottom w:w="105" w:type="dxa"/>
              <w:right w:w="150" w:type="dxa"/>
            </w:tcMar>
            <w:hideMark/>
          </w:tcPr>
          <w:p w14:paraId="11D83059" w14:textId="77777777" w:rsidR="009B56C0" w:rsidRPr="009B56C0" w:rsidRDefault="009B56C0" w:rsidP="009B56C0">
            <w:r w:rsidRPr="009B56C0">
              <w:t>SQL Query Variables</w:t>
            </w:r>
          </w:p>
        </w:tc>
        <w:tc>
          <w:tcPr>
            <w:tcW w:w="0" w:type="auto"/>
            <w:shd w:val="clear" w:color="auto" w:fill="FFFFFF"/>
            <w:tcMar>
              <w:top w:w="105" w:type="dxa"/>
              <w:left w:w="150" w:type="dxa"/>
              <w:bottom w:w="105" w:type="dxa"/>
              <w:right w:w="150" w:type="dxa"/>
            </w:tcMar>
            <w:hideMark/>
          </w:tcPr>
          <w:p w14:paraId="2DC36F78" w14:textId="77777777" w:rsidR="009B56C0" w:rsidRPr="009B56C0" w:rsidRDefault="009B56C0" w:rsidP="009B56C0">
            <w:r w:rsidRPr="009B56C0">
              <w:t>Variables to be used in the query (You can use positional parameters)</w:t>
            </w:r>
          </w:p>
        </w:tc>
        <w:tc>
          <w:tcPr>
            <w:tcW w:w="0" w:type="auto"/>
            <w:shd w:val="clear" w:color="auto" w:fill="FFFFFF"/>
            <w:tcMar>
              <w:top w:w="105" w:type="dxa"/>
              <w:left w:w="150" w:type="dxa"/>
              <w:bottom w:w="105" w:type="dxa"/>
              <w:right w:w="150" w:type="dxa"/>
            </w:tcMar>
            <w:hideMark/>
          </w:tcPr>
          <w:p w14:paraId="3D981DB8" w14:textId="77777777" w:rsidR="009B56C0" w:rsidRPr="009B56C0" w:rsidRDefault="009B56C0" w:rsidP="009B56C0">
            <w:r w:rsidRPr="009B56C0">
              <w:t>No</w:t>
            </w:r>
          </w:p>
        </w:tc>
      </w:tr>
    </w:tbl>
    <w:p w14:paraId="44A218A9" w14:textId="77777777" w:rsidR="009B56C0" w:rsidRPr="009B56C0" w:rsidRDefault="009B56C0" w:rsidP="009B56C0">
      <w:pPr>
        <w:rPr>
          <w:b/>
          <w:bCs/>
        </w:rPr>
      </w:pPr>
      <w:r w:rsidRPr="009B56C0">
        <w:rPr>
          <w:b/>
          <w:bCs/>
        </w:rPr>
        <w:t>Result Handler Configuration</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2194"/>
        <w:gridCol w:w="5280"/>
        <w:gridCol w:w="1208"/>
      </w:tblGrid>
      <w:tr w:rsidR="009B56C0" w:rsidRPr="009B56C0" w14:paraId="059CD500" w14:textId="77777777" w:rsidTr="009B56C0">
        <w:trPr>
          <w:tblHeader/>
        </w:trPr>
        <w:tc>
          <w:tcPr>
            <w:tcW w:w="0" w:type="auto"/>
            <w:shd w:val="clear" w:color="auto" w:fill="FFFFFF"/>
            <w:tcMar>
              <w:top w:w="105" w:type="dxa"/>
              <w:left w:w="150" w:type="dxa"/>
              <w:bottom w:w="105" w:type="dxa"/>
              <w:right w:w="150" w:type="dxa"/>
            </w:tcMar>
            <w:hideMark/>
          </w:tcPr>
          <w:p w14:paraId="1998F0C6" w14:textId="77777777" w:rsidR="009B56C0" w:rsidRPr="009B56C0" w:rsidRDefault="009B56C0" w:rsidP="009B56C0">
            <w:pPr>
              <w:rPr>
                <w:b/>
                <w:bCs/>
              </w:rPr>
            </w:pPr>
            <w:r w:rsidRPr="009B56C0">
              <w:rPr>
                <w:b/>
                <w:bCs/>
              </w:rPr>
              <w:t>Property</w:t>
            </w:r>
          </w:p>
        </w:tc>
        <w:tc>
          <w:tcPr>
            <w:tcW w:w="0" w:type="auto"/>
            <w:shd w:val="clear" w:color="auto" w:fill="FFFFFF"/>
            <w:tcMar>
              <w:top w:w="105" w:type="dxa"/>
              <w:left w:w="150" w:type="dxa"/>
              <w:bottom w:w="105" w:type="dxa"/>
              <w:right w:w="150" w:type="dxa"/>
            </w:tcMar>
            <w:hideMark/>
          </w:tcPr>
          <w:p w14:paraId="1B59AC8E" w14:textId="77777777" w:rsidR="009B56C0" w:rsidRPr="009B56C0" w:rsidRDefault="009B56C0" w:rsidP="009B56C0">
            <w:pPr>
              <w:rPr>
                <w:b/>
                <w:bCs/>
              </w:rPr>
            </w:pPr>
            <w:r w:rsidRPr="009B56C0">
              <w:rPr>
                <w:b/>
                <w:bCs/>
              </w:rPr>
              <w:t>Description</w:t>
            </w:r>
          </w:p>
        </w:tc>
        <w:tc>
          <w:tcPr>
            <w:tcW w:w="0" w:type="auto"/>
            <w:shd w:val="clear" w:color="auto" w:fill="FFFFFF"/>
            <w:tcMar>
              <w:top w:w="105" w:type="dxa"/>
              <w:left w:w="150" w:type="dxa"/>
              <w:bottom w:w="105" w:type="dxa"/>
              <w:right w:w="150" w:type="dxa"/>
            </w:tcMar>
            <w:hideMark/>
          </w:tcPr>
          <w:p w14:paraId="5A3D8825" w14:textId="77777777" w:rsidR="009B56C0" w:rsidRPr="009B56C0" w:rsidRDefault="009B56C0" w:rsidP="009B56C0">
            <w:pPr>
              <w:rPr>
                <w:b/>
                <w:bCs/>
              </w:rPr>
            </w:pPr>
            <w:r w:rsidRPr="009B56C0">
              <w:rPr>
                <w:b/>
                <w:bCs/>
              </w:rPr>
              <w:t>Required</w:t>
            </w:r>
          </w:p>
        </w:tc>
      </w:tr>
      <w:tr w:rsidR="009B56C0" w:rsidRPr="009B56C0" w14:paraId="03A68591" w14:textId="77777777" w:rsidTr="009B56C0">
        <w:tc>
          <w:tcPr>
            <w:tcW w:w="0" w:type="auto"/>
            <w:shd w:val="clear" w:color="auto" w:fill="FFFFFF"/>
            <w:tcMar>
              <w:top w:w="105" w:type="dxa"/>
              <w:left w:w="150" w:type="dxa"/>
              <w:bottom w:w="105" w:type="dxa"/>
              <w:right w:w="150" w:type="dxa"/>
            </w:tcMar>
            <w:hideMark/>
          </w:tcPr>
          <w:p w14:paraId="6CA42781" w14:textId="77777777" w:rsidR="009B56C0" w:rsidRPr="009B56C0" w:rsidRDefault="009B56C0" w:rsidP="009B56C0">
            <w:r w:rsidRPr="009B56C0">
              <w:t>Result Handler Type</w:t>
            </w:r>
          </w:p>
        </w:tc>
        <w:tc>
          <w:tcPr>
            <w:tcW w:w="0" w:type="auto"/>
            <w:shd w:val="clear" w:color="auto" w:fill="FFFFFF"/>
            <w:tcMar>
              <w:top w:w="105" w:type="dxa"/>
              <w:left w:w="150" w:type="dxa"/>
              <w:bottom w:w="105" w:type="dxa"/>
              <w:right w:w="150" w:type="dxa"/>
            </w:tcMar>
            <w:hideMark/>
          </w:tcPr>
          <w:p w14:paraId="708C7D24" w14:textId="77777777" w:rsidR="009B56C0" w:rsidRPr="009B56C0" w:rsidRDefault="009B56C0" w:rsidP="009B56C0">
            <w:r w:rsidRPr="009B56C0">
              <w:t>Type of result handler: variable, sharepoint, s3, noOp</w:t>
            </w:r>
          </w:p>
        </w:tc>
        <w:tc>
          <w:tcPr>
            <w:tcW w:w="0" w:type="auto"/>
            <w:shd w:val="clear" w:color="auto" w:fill="FFFFFF"/>
            <w:tcMar>
              <w:top w:w="105" w:type="dxa"/>
              <w:left w:w="150" w:type="dxa"/>
              <w:bottom w:w="105" w:type="dxa"/>
              <w:right w:w="150" w:type="dxa"/>
            </w:tcMar>
            <w:hideMark/>
          </w:tcPr>
          <w:p w14:paraId="58A9C2E4" w14:textId="77777777" w:rsidR="009B56C0" w:rsidRPr="009B56C0" w:rsidRDefault="009B56C0" w:rsidP="009B56C0">
            <w:r w:rsidRPr="009B56C0">
              <w:t>Yes</w:t>
            </w:r>
          </w:p>
        </w:tc>
      </w:tr>
    </w:tbl>
    <w:p w14:paraId="265EABE6" w14:textId="77777777" w:rsidR="009B56C0" w:rsidRPr="009B56C0" w:rsidRDefault="009B56C0" w:rsidP="009B56C0">
      <w:pPr>
        <w:rPr>
          <w:b/>
          <w:bCs/>
        </w:rPr>
      </w:pPr>
      <w:r w:rsidRPr="009B56C0">
        <w:rPr>
          <w:b/>
          <w:bCs/>
        </w:rPr>
        <w:t>SharePoint Result Handler</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2056"/>
        <w:gridCol w:w="7536"/>
        <w:gridCol w:w="1208"/>
      </w:tblGrid>
      <w:tr w:rsidR="009B56C0" w:rsidRPr="009B56C0" w14:paraId="0B7ED8B6" w14:textId="77777777" w:rsidTr="009B56C0">
        <w:trPr>
          <w:tblHeader/>
        </w:trPr>
        <w:tc>
          <w:tcPr>
            <w:tcW w:w="0" w:type="auto"/>
            <w:shd w:val="clear" w:color="auto" w:fill="FFFFFF"/>
            <w:tcMar>
              <w:top w:w="105" w:type="dxa"/>
              <w:left w:w="150" w:type="dxa"/>
              <w:bottom w:w="105" w:type="dxa"/>
              <w:right w:w="150" w:type="dxa"/>
            </w:tcMar>
            <w:hideMark/>
          </w:tcPr>
          <w:p w14:paraId="18F54E14" w14:textId="77777777" w:rsidR="009B56C0" w:rsidRPr="009B56C0" w:rsidRDefault="009B56C0" w:rsidP="009B56C0">
            <w:pPr>
              <w:rPr>
                <w:b/>
                <w:bCs/>
              </w:rPr>
            </w:pPr>
            <w:r w:rsidRPr="009B56C0">
              <w:rPr>
                <w:b/>
                <w:bCs/>
              </w:rPr>
              <w:t>Property</w:t>
            </w:r>
          </w:p>
        </w:tc>
        <w:tc>
          <w:tcPr>
            <w:tcW w:w="0" w:type="auto"/>
            <w:shd w:val="clear" w:color="auto" w:fill="FFFFFF"/>
            <w:tcMar>
              <w:top w:w="105" w:type="dxa"/>
              <w:left w:w="150" w:type="dxa"/>
              <w:bottom w:w="105" w:type="dxa"/>
              <w:right w:w="150" w:type="dxa"/>
            </w:tcMar>
            <w:hideMark/>
          </w:tcPr>
          <w:p w14:paraId="15C11F99" w14:textId="77777777" w:rsidR="009B56C0" w:rsidRPr="009B56C0" w:rsidRDefault="009B56C0" w:rsidP="009B56C0">
            <w:pPr>
              <w:rPr>
                <w:b/>
                <w:bCs/>
              </w:rPr>
            </w:pPr>
            <w:r w:rsidRPr="009B56C0">
              <w:rPr>
                <w:b/>
                <w:bCs/>
              </w:rPr>
              <w:t>Description</w:t>
            </w:r>
          </w:p>
        </w:tc>
        <w:tc>
          <w:tcPr>
            <w:tcW w:w="0" w:type="auto"/>
            <w:shd w:val="clear" w:color="auto" w:fill="FFFFFF"/>
            <w:tcMar>
              <w:top w:w="105" w:type="dxa"/>
              <w:left w:w="150" w:type="dxa"/>
              <w:bottom w:w="105" w:type="dxa"/>
              <w:right w:w="150" w:type="dxa"/>
            </w:tcMar>
            <w:hideMark/>
          </w:tcPr>
          <w:p w14:paraId="2CE5EB41" w14:textId="77777777" w:rsidR="009B56C0" w:rsidRPr="009B56C0" w:rsidRDefault="009B56C0" w:rsidP="009B56C0">
            <w:pPr>
              <w:rPr>
                <w:b/>
                <w:bCs/>
              </w:rPr>
            </w:pPr>
            <w:r w:rsidRPr="009B56C0">
              <w:rPr>
                <w:b/>
                <w:bCs/>
              </w:rPr>
              <w:t>Required</w:t>
            </w:r>
          </w:p>
        </w:tc>
      </w:tr>
      <w:tr w:rsidR="009B56C0" w:rsidRPr="009B56C0" w14:paraId="393631E9" w14:textId="77777777" w:rsidTr="009B56C0">
        <w:tc>
          <w:tcPr>
            <w:tcW w:w="0" w:type="auto"/>
            <w:shd w:val="clear" w:color="auto" w:fill="FFFFFF"/>
            <w:tcMar>
              <w:top w:w="105" w:type="dxa"/>
              <w:left w:w="150" w:type="dxa"/>
              <w:bottom w:w="105" w:type="dxa"/>
              <w:right w:w="150" w:type="dxa"/>
            </w:tcMar>
            <w:hideMark/>
          </w:tcPr>
          <w:p w14:paraId="1C4C6528" w14:textId="77777777" w:rsidR="009B56C0" w:rsidRPr="009B56C0" w:rsidRDefault="009B56C0" w:rsidP="009B56C0">
            <w:r w:rsidRPr="009B56C0">
              <w:t>Workbook Properties</w:t>
            </w:r>
          </w:p>
        </w:tc>
        <w:tc>
          <w:tcPr>
            <w:tcW w:w="0" w:type="auto"/>
            <w:shd w:val="clear" w:color="auto" w:fill="FFFFFF"/>
            <w:tcMar>
              <w:top w:w="105" w:type="dxa"/>
              <w:left w:w="150" w:type="dxa"/>
              <w:bottom w:w="105" w:type="dxa"/>
              <w:right w:w="150" w:type="dxa"/>
            </w:tcMar>
            <w:hideMark/>
          </w:tcPr>
          <w:p w14:paraId="39D17B5C" w14:textId="77777777" w:rsidR="009B56C0" w:rsidRPr="009B56C0" w:rsidRDefault="009B56C0" w:rsidP="009B56C0">
            <w:r w:rsidRPr="009B56C0">
              <w:t>Properties for Excel workbook generation (look structure and examples in Excel I/O Library docs)</w:t>
            </w:r>
          </w:p>
        </w:tc>
        <w:tc>
          <w:tcPr>
            <w:tcW w:w="0" w:type="auto"/>
            <w:shd w:val="clear" w:color="auto" w:fill="FFFFFF"/>
            <w:tcMar>
              <w:top w:w="105" w:type="dxa"/>
              <w:left w:w="150" w:type="dxa"/>
              <w:bottom w:w="105" w:type="dxa"/>
              <w:right w:w="150" w:type="dxa"/>
            </w:tcMar>
            <w:hideMark/>
          </w:tcPr>
          <w:p w14:paraId="34764B5E" w14:textId="77777777" w:rsidR="009B56C0" w:rsidRPr="009B56C0" w:rsidRDefault="009B56C0" w:rsidP="009B56C0">
            <w:r w:rsidRPr="009B56C0">
              <w:t>Yes</w:t>
            </w:r>
          </w:p>
        </w:tc>
      </w:tr>
      <w:tr w:rsidR="009B56C0" w:rsidRPr="009B56C0" w14:paraId="3B1945A4" w14:textId="77777777" w:rsidTr="009B56C0">
        <w:tc>
          <w:tcPr>
            <w:tcW w:w="0" w:type="auto"/>
            <w:shd w:val="clear" w:color="auto" w:fill="FFFFFF"/>
            <w:tcMar>
              <w:top w:w="105" w:type="dxa"/>
              <w:left w:w="150" w:type="dxa"/>
              <w:bottom w:w="105" w:type="dxa"/>
              <w:right w:w="150" w:type="dxa"/>
            </w:tcMar>
            <w:hideMark/>
          </w:tcPr>
          <w:p w14:paraId="6F258C89" w14:textId="77777777" w:rsidR="009B56C0" w:rsidRPr="009B56C0" w:rsidRDefault="009B56C0" w:rsidP="009B56C0">
            <w:r w:rsidRPr="009B56C0">
              <w:t>Filename</w:t>
            </w:r>
          </w:p>
        </w:tc>
        <w:tc>
          <w:tcPr>
            <w:tcW w:w="0" w:type="auto"/>
            <w:shd w:val="clear" w:color="auto" w:fill="FFFFFF"/>
            <w:tcMar>
              <w:top w:w="105" w:type="dxa"/>
              <w:left w:w="150" w:type="dxa"/>
              <w:bottom w:w="105" w:type="dxa"/>
              <w:right w:w="150" w:type="dxa"/>
            </w:tcMar>
            <w:hideMark/>
          </w:tcPr>
          <w:p w14:paraId="0E8D5C42" w14:textId="77777777" w:rsidR="009B56C0" w:rsidRPr="009B56C0" w:rsidRDefault="009B56C0" w:rsidP="009B56C0">
            <w:r w:rsidRPr="009B56C0">
              <w:t>Output filename</w:t>
            </w:r>
          </w:p>
        </w:tc>
        <w:tc>
          <w:tcPr>
            <w:tcW w:w="0" w:type="auto"/>
            <w:shd w:val="clear" w:color="auto" w:fill="FFFFFF"/>
            <w:tcMar>
              <w:top w:w="105" w:type="dxa"/>
              <w:left w:w="150" w:type="dxa"/>
              <w:bottom w:w="105" w:type="dxa"/>
              <w:right w:w="150" w:type="dxa"/>
            </w:tcMar>
            <w:hideMark/>
          </w:tcPr>
          <w:p w14:paraId="60190673" w14:textId="77777777" w:rsidR="009B56C0" w:rsidRPr="009B56C0" w:rsidRDefault="009B56C0" w:rsidP="009B56C0">
            <w:r w:rsidRPr="009B56C0">
              <w:t>Yes</w:t>
            </w:r>
          </w:p>
        </w:tc>
      </w:tr>
      <w:tr w:rsidR="009B56C0" w:rsidRPr="009B56C0" w14:paraId="4FDFCBA7" w14:textId="77777777" w:rsidTr="009B56C0">
        <w:tc>
          <w:tcPr>
            <w:tcW w:w="0" w:type="auto"/>
            <w:shd w:val="clear" w:color="auto" w:fill="FFFFFF"/>
            <w:tcMar>
              <w:top w:w="105" w:type="dxa"/>
              <w:left w:w="150" w:type="dxa"/>
              <w:bottom w:w="105" w:type="dxa"/>
              <w:right w:w="150" w:type="dxa"/>
            </w:tcMar>
            <w:hideMark/>
          </w:tcPr>
          <w:p w14:paraId="53917294" w14:textId="77777777" w:rsidR="009B56C0" w:rsidRPr="009B56C0" w:rsidRDefault="009B56C0" w:rsidP="009B56C0">
            <w:r w:rsidRPr="009B56C0">
              <w:t>Tenant ID</w:t>
            </w:r>
          </w:p>
        </w:tc>
        <w:tc>
          <w:tcPr>
            <w:tcW w:w="0" w:type="auto"/>
            <w:shd w:val="clear" w:color="auto" w:fill="FFFFFF"/>
            <w:tcMar>
              <w:top w:w="105" w:type="dxa"/>
              <w:left w:w="150" w:type="dxa"/>
              <w:bottom w:w="105" w:type="dxa"/>
              <w:right w:w="150" w:type="dxa"/>
            </w:tcMar>
            <w:hideMark/>
          </w:tcPr>
          <w:p w14:paraId="0DE574FB" w14:textId="77777777" w:rsidR="009B56C0" w:rsidRPr="009B56C0" w:rsidRDefault="009B56C0" w:rsidP="009B56C0">
            <w:r w:rsidRPr="009B56C0">
              <w:t>Microsoft tenant ID</w:t>
            </w:r>
          </w:p>
        </w:tc>
        <w:tc>
          <w:tcPr>
            <w:tcW w:w="0" w:type="auto"/>
            <w:shd w:val="clear" w:color="auto" w:fill="FFFFFF"/>
            <w:tcMar>
              <w:top w:w="105" w:type="dxa"/>
              <w:left w:w="150" w:type="dxa"/>
              <w:bottom w:w="105" w:type="dxa"/>
              <w:right w:w="150" w:type="dxa"/>
            </w:tcMar>
            <w:hideMark/>
          </w:tcPr>
          <w:p w14:paraId="36C57329" w14:textId="77777777" w:rsidR="009B56C0" w:rsidRPr="009B56C0" w:rsidRDefault="009B56C0" w:rsidP="009B56C0">
            <w:r w:rsidRPr="009B56C0">
              <w:t>Yes</w:t>
            </w:r>
          </w:p>
        </w:tc>
      </w:tr>
      <w:tr w:rsidR="009B56C0" w:rsidRPr="009B56C0" w14:paraId="1FB5D769" w14:textId="77777777" w:rsidTr="009B56C0">
        <w:tc>
          <w:tcPr>
            <w:tcW w:w="0" w:type="auto"/>
            <w:shd w:val="clear" w:color="auto" w:fill="FFFFFF"/>
            <w:tcMar>
              <w:top w:w="105" w:type="dxa"/>
              <w:left w:w="150" w:type="dxa"/>
              <w:bottom w:w="105" w:type="dxa"/>
              <w:right w:w="150" w:type="dxa"/>
            </w:tcMar>
            <w:hideMark/>
          </w:tcPr>
          <w:p w14:paraId="5794A4C0" w14:textId="77777777" w:rsidR="009B56C0" w:rsidRPr="009B56C0" w:rsidRDefault="009B56C0" w:rsidP="009B56C0">
            <w:r w:rsidRPr="009B56C0">
              <w:t>Client ID</w:t>
            </w:r>
          </w:p>
        </w:tc>
        <w:tc>
          <w:tcPr>
            <w:tcW w:w="0" w:type="auto"/>
            <w:shd w:val="clear" w:color="auto" w:fill="FFFFFF"/>
            <w:tcMar>
              <w:top w:w="105" w:type="dxa"/>
              <w:left w:w="150" w:type="dxa"/>
              <w:bottom w:w="105" w:type="dxa"/>
              <w:right w:w="150" w:type="dxa"/>
            </w:tcMar>
            <w:hideMark/>
          </w:tcPr>
          <w:p w14:paraId="7C8146D8" w14:textId="77777777" w:rsidR="009B56C0" w:rsidRPr="009B56C0" w:rsidRDefault="009B56C0" w:rsidP="009B56C0">
            <w:r w:rsidRPr="009B56C0">
              <w:t>Microsoft client ID</w:t>
            </w:r>
          </w:p>
        </w:tc>
        <w:tc>
          <w:tcPr>
            <w:tcW w:w="0" w:type="auto"/>
            <w:shd w:val="clear" w:color="auto" w:fill="FFFFFF"/>
            <w:tcMar>
              <w:top w:w="105" w:type="dxa"/>
              <w:left w:w="150" w:type="dxa"/>
              <w:bottom w:w="105" w:type="dxa"/>
              <w:right w:w="150" w:type="dxa"/>
            </w:tcMar>
            <w:hideMark/>
          </w:tcPr>
          <w:p w14:paraId="0687B84B" w14:textId="77777777" w:rsidR="009B56C0" w:rsidRPr="009B56C0" w:rsidRDefault="009B56C0" w:rsidP="009B56C0">
            <w:r w:rsidRPr="009B56C0">
              <w:t>Yes</w:t>
            </w:r>
          </w:p>
        </w:tc>
      </w:tr>
      <w:tr w:rsidR="009B56C0" w:rsidRPr="009B56C0" w14:paraId="0644810F" w14:textId="77777777" w:rsidTr="009B56C0">
        <w:tc>
          <w:tcPr>
            <w:tcW w:w="0" w:type="auto"/>
            <w:shd w:val="clear" w:color="auto" w:fill="FFFFFF"/>
            <w:tcMar>
              <w:top w:w="105" w:type="dxa"/>
              <w:left w:w="150" w:type="dxa"/>
              <w:bottom w:w="105" w:type="dxa"/>
              <w:right w:w="150" w:type="dxa"/>
            </w:tcMar>
            <w:hideMark/>
          </w:tcPr>
          <w:p w14:paraId="1E159989" w14:textId="77777777" w:rsidR="009B56C0" w:rsidRPr="009B56C0" w:rsidRDefault="009B56C0" w:rsidP="009B56C0">
            <w:r w:rsidRPr="009B56C0">
              <w:t>Client Secret</w:t>
            </w:r>
          </w:p>
        </w:tc>
        <w:tc>
          <w:tcPr>
            <w:tcW w:w="0" w:type="auto"/>
            <w:shd w:val="clear" w:color="auto" w:fill="FFFFFF"/>
            <w:tcMar>
              <w:top w:w="105" w:type="dxa"/>
              <w:left w:w="150" w:type="dxa"/>
              <w:bottom w:w="105" w:type="dxa"/>
              <w:right w:w="150" w:type="dxa"/>
            </w:tcMar>
            <w:hideMark/>
          </w:tcPr>
          <w:p w14:paraId="3DAFCDB3" w14:textId="77777777" w:rsidR="009B56C0" w:rsidRPr="009B56C0" w:rsidRDefault="009B56C0" w:rsidP="009B56C0">
            <w:r w:rsidRPr="009B56C0">
              <w:t>Microsoft client secret</w:t>
            </w:r>
          </w:p>
        </w:tc>
        <w:tc>
          <w:tcPr>
            <w:tcW w:w="0" w:type="auto"/>
            <w:shd w:val="clear" w:color="auto" w:fill="FFFFFF"/>
            <w:tcMar>
              <w:top w:w="105" w:type="dxa"/>
              <w:left w:w="150" w:type="dxa"/>
              <w:bottom w:w="105" w:type="dxa"/>
              <w:right w:w="150" w:type="dxa"/>
            </w:tcMar>
            <w:hideMark/>
          </w:tcPr>
          <w:p w14:paraId="1C7316F5" w14:textId="77777777" w:rsidR="009B56C0" w:rsidRPr="009B56C0" w:rsidRDefault="009B56C0" w:rsidP="009B56C0">
            <w:r w:rsidRPr="009B56C0">
              <w:t>Yes</w:t>
            </w:r>
          </w:p>
        </w:tc>
      </w:tr>
      <w:tr w:rsidR="009B56C0" w:rsidRPr="009B56C0" w14:paraId="172B0926" w14:textId="77777777" w:rsidTr="009B56C0">
        <w:tc>
          <w:tcPr>
            <w:tcW w:w="0" w:type="auto"/>
            <w:shd w:val="clear" w:color="auto" w:fill="FFFFFF"/>
            <w:tcMar>
              <w:top w:w="105" w:type="dxa"/>
              <w:left w:w="150" w:type="dxa"/>
              <w:bottom w:w="105" w:type="dxa"/>
              <w:right w:w="150" w:type="dxa"/>
            </w:tcMar>
            <w:hideMark/>
          </w:tcPr>
          <w:p w14:paraId="0D17DDF1" w14:textId="77777777" w:rsidR="009B56C0" w:rsidRPr="009B56C0" w:rsidRDefault="009B56C0" w:rsidP="009B56C0">
            <w:r w:rsidRPr="009B56C0">
              <w:t>Drive ID</w:t>
            </w:r>
          </w:p>
        </w:tc>
        <w:tc>
          <w:tcPr>
            <w:tcW w:w="0" w:type="auto"/>
            <w:shd w:val="clear" w:color="auto" w:fill="FFFFFF"/>
            <w:tcMar>
              <w:top w:w="105" w:type="dxa"/>
              <w:left w:w="150" w:type="dxa"/>
              <w:bottom w:w="105" w:type="dxa"/>
              <w:right w:w="150" w:type="dxa"/>
            </w:tcMar>
            <w:hideMark/>
          </w:tcPr>
          <w:p w14:paraId="67AA1095" w14:textId="77777777" w:rsidR="009B56C0" w:rsidRPr="009B56C0" w:rsidRDefault="009B56C0" w:rsidP="009B56C0">
            <w:r w:rsidRPr="009B56C0">
              <w:t>SharePoint drive ID</w:t>
            </w:r>
          </w:p>
        </w:tc>
        <w:tc>
          <w:tcPr>
            <w:tcW w:w="0" w:type="auto"/>
            <w:shd w:val="clear" w:color="auto" w:fill="FFFFFF"/>
            <w:tcMar>
              <w:top w:w="105" w:type="dxa"/>
              <w:left w:w="150" w:type="dxa"/>
              <w:bottom w:w="105" w:type="dxa"/>
              <w:right w:w="150" w:type="dxa"/>
            </w:tcMar>
            <w:hideMark/>
          </w:tcPr>
          <w:p w14:paraId="024B2084" w14:textId="77777777" w:rsidR="009B56C0" w:rsidRPr="009B56C0" w:rsidRDefault="009B56C0" w:rsidP="009B56C0">
            <w:r w:rsidRPr="009B56C0">
              <w:t>Yes</w:t>
            </w:r>
          </w:p>
        </w:tc>
      </w:tr>
      <w:tr w:rsidR="009B56C0" w:rsidRPr="009B56C0" w14:paraId="4472ABE7" w14:textId="77777777" w:rsidTr="009B56C0">
        <w:tc>
          <w:tcPr>
            <w:tcW w:w="0" w:type="auto"/>
            <w:shd w:val="clear" w:color="auto" w:fill="FFFFFF"/>
            <w:tcMar>
              <w:top w:w="105" w:type="dxa"/>
              <w:left w:w="150" w:type="dxa"/>
              <w:bottom w:w="105" w:type="dxa"/>
              <w:right w:w="150" w:type="dxa"/>
            </w:tcMar>
            <w:hideMark/>
          </w:tcPr>
          <w:p w14:paraId="690ABC30" w14:textId="77777777" w:rsidR="009B56C0" w:rsidRPr="009B56C0" w:rsidRDefault="009B56C0" w:rsidP="009B56C0">
            <w:r w:rsidRPr="009B56C0">
              <w:lastRenderedPageBreak/>
              <w:t>Parent ID</w:t>
            </w:r>
          </w:p>
        </w:tc>
        <w:tc>
          <w:tcPr>
            <w:tcW w:w="0" w:type="auto"/>
            <w:shd w:val="clear" w:color="auto" w:fill="FFFFFF"/>
            <w:tcMar>
              <w:top w:w="105" w:type="dxa"/>
              <w:left w:w="150" w:type="dxa"/>
              <w:bottom w:w="105" w:type="dxa"/>
              <w:right w:w="150" w:type="dxa"/>
            </w:tcMar>
            <w:hideMark/>
          </w:tcPr>
          <w:p w14:paraId="5BE275EC" w14:textId="77777777" w:rsidR="009B56C0" w:rsidRPr="009B56C0" w:rsidRDefault="009B56C0" w:rsidP="009B56C0">
            <w:r w:rsidRPr="009B56C0">
              <w:t>SharePoint folder ID</w:t>
            </w:r>
          </w:p>
        </w:tc>
        <w:tc>
          <w:tcPr>
            <w:tcW w:w="0" w:type="auto"/>
            <w:shd w:val="clear" w:color="auto" w:fill="FFFFFF"/>
            <w:tcMar>
              <w:top w:w="105" w:type="dxa"/>
              <w:left w:w="150" w:type="dxa"/>
              <w:bottom w:w="105" w:type="dxa"/>
              <w:right w:w="150" w:type="dxa"/>
            </w:tcMar>
            <w:hideMark/>
          </w:tcPr>
          <w:p w14:paraId="19D2BB93" w14:textId="77777777" w:rsidR="009B56C0" w:rsidRPr="009B56C0" w:rsidRDefault="009B56C0" w:rsidP="009B56C0">
            <w:r w:rsidRPr="009B56C0">
              <w:t>Yes</w:t>
            </w:r>
          </w:p>
        </w:tc>
      </w:tr>
    </w:tbl>
    <w:p w14:paraId="7E398AEA" w14:textId="77777777" w:rsidR="009B56C0" w:rsidRPr="009B56C0" w:rsidRDefault="009B56C0" w:rsidP="009B56C0">
      <w:pPr>
        <w:rPr>
          <w:b/>
          <w:bCs/>
        </w:rPr>
      </w:pPr>
      <w:r w:rsidRPr="009B56C0">
        <w:rPr>
          <w:b/>
          <w:bCs/>
        </w:rPr>
        <w:t xml:space="preserve">S3 Result Handler (not implemented </w:t>
      </w:r>
      <w:proofErr w:type="gramStart"/>
      <w:r w:rsidRPr="009B56C0">
        <w:rPr>
          <w:b/>
          <w:bCs/>
        </w:rPr>
        <w:t>at the moment</w:t>
      </w:r>
      <w:proofErr w:type="gramEnd"/>
      <w:r w:rsidRPr="009B56C0">
        <w:rPr>
          <w:b/>
          <w:bCs/>
        </w:rPr>
        <w:t>)</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2056"/>
        <w:gridCol w:w="7536"/>
        <w:gridCol w:w="1208"/>
      </w:tblGrid>
      <w:tr w:rsidR="009B56C0" w:rsidRPr="009B56C0" w14:paraId="2AFB9048" w14:textId="77777777" w:rsidTr="009B56C0">
        <w:trPr>
          <w:tblHeader/>
        </w:trPr>
        <w:tc>
          <w:tcPr>
            <w:tcW w:w="0" w:type="auto"/>
            <w:shd w:val="clear" w:color="auto" w:fill="FFFFFF"/>
            <w:tcMar>
              <w:top w:w="105" w:type="dxa"/>
              <w:left w:w="150" w:type="dxa"/>
              <w:bottom w:w="105" w:type="dxa"/>
              <w:right w:w="150" w:type="dxa"/>
            </w:tcMar>
            <w:hideMark/>
          </w:tcPr>
          <w:p w14:paraId="00933696" w14:textId="77777777" w:rsidR="009B56C0" w:rsidRPr="009B56C0" w:rsidRDefault="009B56C0" w:rsidP="009B56C0">
            <w:pPr>
              <w:rPr>
                <w:b/>
                <w:bCs/>
              </w:rPr>
            </w:pPr>
            <w:r w:rsidRPr="009B56C0">
              <w:rPr>
                <w:b/>
                <w:bCs/>
              </w:rPr>
              <w:t>Property</w:t>
            </w:r>
          </w:p>
        </w:tc>
        <w:tc>
          <w:tcPr>
            <w:tcW w:w="0" w:type="auto"/>
            <w:shd w:val="clear" w:color="auto" w:fill="FFFFFF"/>
            <w:tcMar>
              <w:top w:w="105" w:type="dxa"/>
              <w:left w:w="150" w:type="dxa"/>
              <w:bottom w:w="105" w:type="dxa"/>
              <w:right w:w="150" w:type="dxa"/>
            </w:tcMar>
            <w:hideMark/>
          </w:tcPr>
          <w:p w14:paraId="2AA1CA79" w14:textId="77777777" w:rsidR="009B56C0" w:rsidRPr="009B56C0" w:rsidRDefault="009B56C0" w:rsidP="009B56C0">
            <w:pPr>
              <w:rPr>
                <w:b/>
                <w:bCs/>
              </w:rPr>
            </w:pPr>
            <w:r w:rsidRPr="009B56C0">
              <w:rPr>
                <w:b/>
                <w:bCs/>
              </w:rPr>
              <w:t>Description</w:t>
            </w:r>
          </w:p>
        </w:tc>
        <w:tc>
          <w:tcPr>
            <w:tcW w:w="0" w:type="auto"/>
            <w:shd w:val="clear" w:color="auto" w:fill="FFFFFF"/>
            <w:tcMar>
              <w:top w:w="105" w:type="dxa"/>
              <w:left w:w="150" w:type="dxa"/>
              <w:bottom w:w="105" w:type="dxa"/>
              <w:right w:w="150" w:type="dxa"/>
            </w:tcMar>
            <w:hideMark/>
          </w:tcPr>
          <w:p w14:paraId="1BE13D5B" w14:textId="77777777" w:rsidR="009B56C0" w:rsidRPr="009B56C0" w:rsidRDefault="009B56C0" w:rsidP="009B56C0">
            <w:pPr>
              <w:rPr>
                <w:b/>
                <w:bCs/>
              </w:rPr>
            </w:pPr>
            <w:r w:rsidRPr="009B56C0">
              <w:rPr>
                <w:b/>
                <w:bCs/>
              </w:rPr>
              <w:t>Required</w:t>
            </w:r>
          </w:p>
        </w:tc>
      </w:tr>
      <w:tr w:rsidR="009B56C0" w:rsidRPr="009B56C0" w14:paraId="3F03937B" w14:textId="77777777" w:rsidTr="009B56C0">
        <w:tc>
          <w:tcPr>
            <w:tcW w:w="0" w:type="auto"/>
            <w:shd w:val="clear" w:color="auto" w:fill="FFFFFF"/>
            <w:tcMar>
              <w:top w:w="105" w:type="dxa"/>
              <w:left w:w="150" w:type="dxa"/>
              <w:bottom w:w="105" w:type="dxa"/>
              <w:right w:w="150" w:type="dxa"/>
            </w:tcMar>
            <w:hideMark/>
          </w:tcPr>
          <w:p w14:paraId="0FDAEF8A" w14:textId="77777777" w:rsidR="009B56C0" w:rsidRPr="009B56C0" w:rsidRDefault="009B56C0" w:rsidP="009B56C0">
            <w:r w:rsidRPr="009B56C0">
              <w:t>Workbook Properties</w:t>
            </w:r>
          </w:p>
        </w:tc>
        <w:tc>
          <w:tcPr>
            <w:tcW w:w="0" w:type="auto"/>
            <w:shd w:val="clear" w:color="auto" w:fill="FFFFFF"/>
            <w:tcMar>
              <w:top w:w="105" w:type="dxa"/>
              <w:left w:w="150" w:type="dxa"/>
              <w:bottom w:w="105" w:type="dxa"/>
              <w:right w:w="150" w:type="dxa"/>
            </w:tcMar>
            <w:hideMark/>
          </w:tcPr>
          <w:p w14:paraId="5D244701" w14:textId="77777777" w:rsidR="009B56C0" w:rsidRPr="009B56C0" w:rsidRDefault="009B56C0" w:rsidP="009B56C0">
            <w:r w:rsidRPr="009B56C0">
              <w:t>Properties for Excel workbook generation (look structure and examples in Excel I/O Library docs)</w:t>
            </w:r>
          </w:p>
        </w:tc>
        <w:tc>
          <w:tcPr>
            <w:tcW w:w="0" w:type="auto"/>
            <w:shd w:val="clear" w:color="auto" w:fill="FFFFFF"/>
            <w:tcMar>
              <w:top w:w="105" w:type="dxa"/>
              <w:left w:w="150" w:type="dxa"/>
              <w:bottom w:w="105" w:type="dxa"/>
              <w:right w:w="150" w:type="dxa"/>
            </w:tcMar>
            <w:hideMark/>
          </w:tcPr>
          <w:p w14:paraId="53C4C698" w14:textId="77777777" w:rsidR="009B56C0" w:rsidRPr="009B56C0" w:rsidRDefault="009B56C0" w:rsidP="009B56C0">
            <w:r w:rsidRPr="009B56C0">
              <w:t>Yes</w:t>
            </w:r>
          </w:p>
        </w:tc>
      </w:tr>
      <w:tr w:rsidR="009B56C0" w:rsidRPr="009B56C0" w14:paraId="593CC5B7" w14:textId="77777777" w:rsidTr="009B56C0">
        <w:tc>
          <w:tcPr>
            <w:tcW w:w="0" w:type="auto"/>
            <w:shd w:val="clear" w:color="auto" w:fill="FFFFFF"/>
            <w:tcMar>
              <w:top w:w="105" w:type="dxa"/>
              <w:left w:w="150" w:type="dxa"/>
              <w:bottom w:w="105" w:type="dxa"/>
              <w:right w:w="150" w:type="dxa"/>
            </w:tcMar>
            <w:hideMark/>
          </w:tcPr>
          <w:p w14:paraId="073D9C7F" w14:textId="77777777" w:rsidR="009B56C0" w:rsidRPr="009B56C0" w:rsidRDefault="009B56C0" w:rsidP="009B56C0">
            <w:r w:rsidRPr="009B56C0">
              <w:t>Endpoint</w:t>
            </w:r>
          </w:p>
        </w:tc>
        <w:tc>
          <w:tcPr>
            <w:tcW w:w="0" w:type="auto"/>
            <w:shd w:val="clear" w:color="auto" w:fill="FFFFFF"/>
            <w:tcMar>
              <w:top w:w="105" w:type="dxa"/>
              <w:left w:w="150" w:type="dxa"/>
              <w:bottom w:w="105" w:type="dxa"/>
              <w:right w:w="150" w:type="dxa"/>
            </w:tcMar>
            <w:hideMark/>
          </w:tcPr>
          <w:p w14:paraId="61A95A33" w14:textId="77777777" w:rsidR="009B56C0" w:rsidRPr="009B56C0" w:rsidRDefault="009B56C0" w:rsidP="009B56C0">
            <w:r w:rsidRPr="009B56C0">
              <w:t>S3 endpoint URL</w:t>
            </w:r>
          </w:p>
        </w:tc>
        <w:tc>
          <w:tcPr>
            <w:tcW w:w="0" w:type="auto"/>
            <w:shd w:val="clear" w:color="auto" w:fill="FFFFFF"/>
            <w:tcMar>
              <w:top w:w="105" w:type="dxa"/>
              <w:left w:w="150" w:type="dxa"/>
              <w:bottom w:w="105" w:type="dxa"/>
              <w:right w:w="150" w:type="dxa"/>
            </w:tcMar>
            <w:hideMark/>
          </w:tcPr>
          <w:p w14:paraId="38F63ADB" w14:textId="77777777" w:rsidR="009B56C0" w:rsidRPr="009B56C0" w:rsidRDefault="009B56C0" w:rsidP="009B56C0">
            <w:r w:rsidRPr="009B56C0">
              <w:t>Yes</w:t>
            </w:r>
          </w:p>
        </w:tc>
      </w:tr>
      <w:tr w:rsidR="009B56C0" w:rsidRPr="009B56C0" w14:paraId="3A9C5AEE" w14:textId="77777777" w:rsidTr="009B56C0">
        <w:tc>
          <w:tcPr>
            <w:tcW w:w="0" w:type="auto"/>
            <w:shd w:val="clear" w:color="auto" w:fill="FFFFFF"/>
            <w:tcMar>
              <w:top w:w="105" w:type="dxa"/>
              <w:left w:w="150" w:type="dxa"/>
              <w:bottom w:w="105" w:type="dxa"/>
              <w:right w:w="150" w:type="dxa"/>
            </w:tcMar>
            <w:hideMark/>
          </w:tcPr>
          <w:p w14:paraId="0B79D560" w14:textId="77777777" w:rsidR="009B56C0" w:rsidRPr="009B56C0" w:rsidRDefault="009B56C0" w:rsidP="009B56C0">
            <w:r w:rsidRPr="009B56C0">
              <w:t>Access Key</w:t>
            </w:r>
          </w:p>
        </w:tc>
        <w:tc>
          <w:tcPr>
            <w:tcW w:w="0" w:type="auto"/>
            <w:shd w:val="clear" w:color="auto" w:fill="FFFFFF"/>
            <w:tcMar>
              <w:top w:w="105" w:type="dxa"/>
              <w:left w:w="150" w:type="dxa"/>
              <w:bottom w:w="105" w:type="dxa"/>
              <w:right w:w="150" w:type="dxa"/>
            </w:tcMar>
            <w:hideMark/>
          </w:tcPr>
          <w:p w14:paraId="5BFB79D2" w14:textId="77777777" w:rsidR="009B56C0" w:rsidRPr="009B56C0" w:rsidRDefault="009B56C0" w:rsidP="009B56C0">
            <w:r w:rsidRPr="009B56C0">
              <w:t>S3 access key</w:t>
            </w:r>
          </w:p>
        </w:tc>
        <w:tc>
          <w:tcPr>
            <w:tcW w:w="0" w:type="auto"/>
            <w:shd w:val="clear" w:color="auto" w:fill="FFFFFF"/>
            <w:tcMar>
              <w:top w:w="105" w:type="dxa"/>
              <w:left w:w="150" w:type="dxa"/>
              <w:bottom w:w="105" w:type="dxa"/>
              <w:right w:w="150" w:type="dxa"/>
            </w:tcMar>
            <w:hideMark/>
          </w:tcPr>
          <w:p w14:paraId="597D6519" w14:textId="77777777" w:rsidR="009B56C0" w:rsidRPr="009B56C0" w:rsidRDefault="009B56C0" w:rsidP="009B56C0">
            <w:r w:rsidRPr="009B56C0">
              <w:t>Yes</w:t>
            </w:r>
          </w:p>
        </w:tc>
      </w:tr>
      <w:tr w:rsidR="009B56C0" w:rsidRPr="009B56C0" w14:paraId="0FC99523" w14:textId="77777777" w:rsidTr="009B56C0">
        <w:tc>
          <w:tcPr>
            <w:tcW w:w="0" w:type="auto"/>
            <w:shd w:val="clear" w:color="auto" w:fill="FFFFFF"/>
            <w:tcMar>
              <w:top w:w="105" w:type="dxa"/>
              <w:left w:w="150" w:type="dxa"/>
              <w:bottom w:w="105" w:type="dxa"/>
              <w:right w:w="150" w:type="dxa"/>
            </w:tcMar>
            <w:hideMark/>
          </w:tcPr>
          <w:p w14:paraId="1B59370D" w14:textId="77777777" w:rsidR="009B56C0" w:rsidRPr="009B56C0" w:rsidRDefault="009B56C0" w:rsidP="009B56C0">
            <w:r w:rsidRPr="009B56C0">
              <w:t>Secret Key</w:t>
            </w:r>
          </w:p>
        </w:tc>
        <w:tc>
          <w:tcPr>
            <w:tcW w:w="0" w:type="auto"/>
            <w:shd w:val="clear" w:color="auto" w:fill="FFFFFF"/>
            <w:tcMar>
              <w:top w:w="105" w:type="dxa"/>
              <w:left w:w="150" w:type="dxa"/>
              <w:bottom w:w="105" w:type="dxa"/>
              <w:right w:w="150" w:type="dxa"/>
            </w:tcMar>
            <w:hideMark/>
          </w:tcPr>
          <w:p w14:paraId="48A1B85A" w14:textId="77777777" w:rsidR="009B56C0" w:rsidRPr="009B56C0" w:rsidRDefault="009B56C0" w:rsidP="009B56C0">
            <w:r w:rsidRPr="009B56C0">
              <w:t>S3 secret key</w:t>
            </w:r>
          </w:p>
        </w:tc>
        <w:tc>
          <w:tcPr>
            <w:tcW w:w="0" w:type="auto"/>
            <w:shd w:val="clear" w:color="auto" w:fill="FFFFFF"/>
            <w:tcMar>
              <w:top w:w="105" w:type="dxa"/>
              <w:left w:w="150" w:type="dxa"/>
              <w:bottom w:w="105" w:type="dxa"/>
              <w:right w:w="150" w:type="dxa"/>
            </w:tcMar>
            <w:hideMark/>
          </w:tcPr>
          <w:p w14:paraId="7F2A2B3C" w14:textId="77777777" w:rsidR="009B56C0" w:rsidRPr="009B56C0" w:rsidRDefault="009B56C0" w:rsidP="009B56C0">
            <w:r w:rsidRPr="009B56C0">
              <w:t>Yes</w:t>
            </w:r>
          </w:p>
        </w:tc>
      </w:tr>
      <w:tr w:rsidR="009B56C0" w:rsidRPr="009B56C0" w14:paraId="10B8C670" w14:textId="77777777" w:rsidTr="009B56C0">
        <w:tc>
          <w:tcPr>
            <w:tcW w:w="0" w:type="auto"/>
            <w:shd w:val="clear" w:color="auto" w:fill="FFFFFF"/>
            <w:tcMar>
              <w:top w:w="105" w:type="dxa"/>
              <w:left w:w="150" w:type="dxa"/>
              <w:bottom w:w="105" w:type="dxa"/>
              <w:right w:w="150" w:type="dxa"/>
            </w:tcMar>
            <w:hideMark/>
          </w:tcPr>
          <w:p w14:paraId="436B0867" w14:textId="77777777" w:rsidR="009B56C0" w:rsidRPr="009B56C0" w:rsidRDefault="009B56C0" w:rsidP="009B56C0">
            <w:r w:rsidRPr="009B56C0">
              <w:t>Region</w:t>
            </w:r>
          </w:p>
        </w:tc>
        <w:tc>
          <w:tcPr>
            <w:tcW w:w="0" w:type="auto"/>
            <w:shd w:val="clear" w:color="auto" w:fill="FFFFFF"/>
            <w:tcMar>
              <w:top w:w="105" w:type="dxa"/>
              <w:left w:w="150" w:type="dxa"/>
              <w:bottom w:w="105" w:type="dxa"/>
              <w:right w:w="150" w:type="dxa"/>
            </w:tcMar>
            <w:hideMark/>
          </w:tcPr>
          <w:p w14:paraId="7C2E2318" w14:textId="77777777" w:rsidR="009B56C0" w:rsidRPr="009B56C0" w:rsidRDefault="009B56C0" w:rsidP="009B56C0">
            <w:r w:rsidRPr="009B56C0">
              <w:t>S3 region</w:t>
            </w:r>
          </w:p>
        </w:tc>
        <w:tc>
          <w:tcPr>
            <w:tcW w:w="0" w:type="auto"/>
            <w:shd w:val="clear" w:color="auto" w:fill="FFFFFF"/>
            <w:tcMar>
              <w:top w:w="105" w:type="dxa"/>
              <w:left w:w="150" w:type="dxa"/>
              <w:bottom w:w="105" w:type="dxa"/>
              <w:right w:w="150" w:type="dxa"/>
            </w:tcMar>
            <w:hideMark/>
          </w:tcPr>
          <w:p w14:paraId="11053B18" w14:textId="77777777" w:rsidR="009B56C0" w:rsidRPr="009B56C0" w:rsidRDefault="009B56C0" w:rsidP="009B56C0">
            <w:r w:rsidRPr="009B56C0">
              <w:t>No</w:t>
            </w:r>
          </w:p>
        </w:tc>
      </w:tr>
      <w:tr w:rsidR="009B56C0" w:rsidRPr="009B56C0" w14:paraId="2BF471DE" w14:textId="77777777" w:rsidTr="009B56C0">
        <w:tc>
          <w:tcPr>
            <w:tcW w:w="0" w:type="auto"/>
            <w:shd w:val="clear" w:color="auto" w:fill="FFFFFF"/>
            <w:tcMar>
              <w:top w:w="105" w:type="dxa"/>
              <w:left w:w="150" w:type="dxa"/>
              <w:bottom w:w="105" w:type="dxa"/>
              <w:right w:w="150" w:type="dxa"/>
            </w:tcMar>
            <w:hideMark/>
          </w:tcPr>
          <w:p w14:paraId="1BA16B71" w14:textId="77777777" w:rsidR="009B56C0" w:rsidRPr="009B56C0" w:rsidRDefault="009B56C0" w:rsidP="009B56C0">
            <w:r w:rsidRPr="009B56C0">
              <w:t>Bucket Name</w:t>
            </w:r>
          </w:p>
        </w:tc>
        <w:tc>
          <w:tcPr>
            <w:tcW w:w="0" w:type="auto"/>
            <w:shd w:val="clear" w:color="auto" w:fill="FFFFFF"/>
            <w:tcMar>
              <w:top w:w="105" w:type="dxa"/>
              <w:left w:w="150" w:type="dxa"/>
              <w:bottom w:w="105" w:type="dxa"/>
              <w:right w:w="150" w:type="dxa"/>
            </w:tcMar>
            <w:hideMark/>
          </w:tcPr>
          <w:p w14:paraId="1AA37CBC" w14:textId="77777777" w:rsidR="009B56C0" w:rsidRPr="009B56C0" w:rsidRDefault="009B56C0" w:rsidP="009B56C0">
            <w:r w:rsidRPr="009B56C0">
              <w:t>S3 bucket name</w:t>
            </w:r>
          </w:p>
        </w:tc>
        <w:tc>
          <w:tcPr>
            <w:tcW w:w="0" w:type="auto"/>
            <w:shd w:val="clear" w:color="auto" w:fill="FFFFFF"/>
            <w:tcMar>
              <w:top w:w="105" w:type="dxa"/>
              <w:left w:w="150" w:type="dxa"/>
              <w:bottom w:w="105" w:type="dxa"/>
              <w:right w:w="150" w:type="dxa"/>
            </w:tcMar>
            <w:hideMark/>
          </w:tcPr>
          <w:p w14:paraId="0CF4F1FF" w14:textId="77777777" w:rsidR="009B56C0" w:rsidRPr="009B56C0" w:rsidRDefault="009B56C0" w:rsidP="009B56C0">
            <w:r w:rsidRPr="009B56C0">
              <w:t>Yes</w:t>
            </w:r>
          </w:p>
        </w:tc>
      </w:tr>
    </w:tbl>
    <w:p w14:paraId="5BC12E42" w14:textId="77777777" w:rsidR="009B56C0" w:rsidRPr="009B56C0" w:rsidRDefault="009B56C0" w:rsidP="009B56C0">
      <w:pPr>
        <w:rPr>
          <w:b/>
          <w:bCs/>
        </w:rPr>
      </w:pPr>
      <w:r w:rsidRPr="009B56C0">
        <w:rPr>
          <w:b/>
          <w:bCs/>
        </w:rPr>
        <w:t>Output Mapping</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1983"/>
        <w:gridCol w:w="5436"/>
        <w:gridCol w:w="1208"/>
      </w:tblGrid>
      <w:tr w:rsidR="009B56C0" w:rsidRPr="009B56C0" w14:paraId="1CE73B67" w14:textId="77777777" w:rsidTr="009B56C0">
        <w:trPr>
          <w:tblHeader/>
        </w:trPr>
        <w:tc>
          <w:tcPr>
            <w:tcW w:w="0" w:type="auto"/>
            <w:shd w:val="clear" w:color="auto" w:fill="FFFFFF"/>
            <w:tcMar>
              <w:top w:w="105" w:type="dxa"/>
              <w:left w:w="150" w:type="dxa"/>
              <w:bottom w:w="105" w:type="dxa"/>
              <w:right w:w="150" w:type="dxa"/>
            </w:tcMar>
            <w:hideMark/>
          </w:tcPr>
          <w:p w14:paraId="1D18874D" w14:textId="77777777" w:rsidR="009B56C0" w:rsidRPr="009B56C0" w:rsidRDefault="009B56C0" w:rsidP="009B56C0">
            <w:pPr>
              <w:rPr>
                <w:b/>
                <w:bCs/>
              </w:rPr>
            </w:pPr>
            <w:r w:rsidRPr="009B56C0">
              <w:rPr>
                <w:b/>
                <w:bCs/>
              </w:rPr>
              <w:t>Property</w:t>
            </w:r>
          </w:p>
        </w:tc>
        <w:tc>
          <w:tcPr>
            <w:tcW w:w="0" w:type="auto"/>
            <w:shd w:val="clear" w:color="auto" w:fill="FFFFFF"/>
            <w:tcMar>
              <w:top w:w="105" w:type="dxa"/>
              <w:left w:w="150" w:type="dxa"/>
              <w:bottom w:w="105" w:type="dxa"/>
              <w:right w:w="150" w:type="dxa"/>
            </w:tcMar>
            <w:hideMark/>
          </w:tcPr>
          <w:p w14:paraId="510B48F9" w14:textId="77777777" w:rsidR="009B56C0" w:rsidRPr="009B56C0" w:rsidRDefault="009B56C0" w:rsidP="009B56C0">
            <w:pPr>
              <w:rPr>
                <w:b/>
                <w:bCs/>
              </w:rPr>
            </w:pPr>
            <w:r w:rsidRPr="009B56C0">
              <w:rPr>
                <w:b/>
                <w:bCs/>
              </w:rPr>
              <w:t>Description</w:t>
            </w:r>
          </w:p>
        </w:tc>
        <w:tc>
          <w:tcPr>
            <w:tcW w:w="0" w:type="auto"/>
            <w:shd w:val="clear" w:color="auto" w:fill="FFFFFF"/>
            <w:tcMar>
              <w:top w:w="105" w:type="dxa"/>
              <w:left w:w="150" w:type="dxa"/>
              <w:bottom w:w="105" w:type="dxa"/>
              <w:right w:w="150" w:type="dxa"/>
            </w:tcMar>
            <w:hideMark/>
          </w:tcPr>
          <w:p w14:paraId="38FB548B" w14:textId="77777777" w:rsidR="009B56C0" w:rsidRPr="009B56C0" w:rsidRDefault="009B56C0" w:rsidP="009B56C0">
            <w:pPr>
              <w:rPr>
                <w:b/>
                <w:bCs/>
              </w:rPr>
            </w:pPr>
            <w:r w:rsidRPr="009B56C0">
              <w:rPr>
                <w:b/>
                <w:bCs/>
              </w:rPr>
              <w:t>Required</w:t>
            </w:r>
          </w:p>
        </w:tc>
      </w:tr>
      <w:tr w:rsidR="009B56C0" w:rsidRPr="009B56C0" w14:paraId="66208C4C" w14:textId="77777777" w:rsidTr="009B56C0">
        <w:tc>
          <w:tcPr>
            <w:tcW w:w="0" w:type="auto"/>
            <w:shd w:val="clear" w:color="auto" w:fill="FFFFFF"/>
            <w:tcMar>
              <w:top w:w="105" w:type="dxa"/>
              <w:left w:w="150" w:type="dxa"/>
              <w:bottom w:w="105" w:type="dxa"/>
              <w:right w:w="150" w:type="dxa"/>
            </w:tcMar>
            <w:hideMark/>
          </w:tcPr>
          <w:p w14:paraId="6DDEAF43" w14:textId="77777777" w:rsidR="009B56C0" w:rsidRPr="009B56C0" w:rsidRDefault="009B56C0" w:rsidP="009B56C0">
            <w:r w:rsidRPr="009B56C0">
              <w:t>Result Variable</w:t>
            </w:r>
          </w:p>
        </w:tc>
        <w:tc>
          <w:tcPr>
            <w:tcW w:w="0" w:type="auto"/>
            <w:shd w:val="clear" w:color="auto" w:fill="FFFFFF"/>
            <w:tcMar>
              <w:top w:w="105" w:type="dxa"/>
              <w:left w:w="150" w:type="dxa"/>
              <w:bottom w:w="105" w:type="dxa"/>
              <w:right w:w="150" w:type="dxa"/>
            </w:tcMar>
            <w:hideMark/>
          </w:tcPr>
          <w:p w14:paraId="12F69D2C" w14:textId="77777777" w:rsidR="009B56C0" w:rsidRPr="009B56C0" w:rsidRDefault="009B56C0" w:rsidP="009B56C0">
            <w:r w:rsidRPr="009B56C0">
              <w:t>Name of variable to store the response</w:t>
            </w:r>
          </w:p>
        </w:tc>
        <w:tc>
          <w:tcPr>
            <w:tcW w:w="0" w:type="auto"/>
            <w:shd w:val="clear" w:color="auto" w:fill="FFFFFF"/>
            <w:tcMar>
              <w:top w:w="105" w:type="dxa"/>
              <w:left w:w="150" w:type="dxa"/>
              <w:bottom w:w="105" w:type="dxa"/>
              <w:right w:w="150" w:type="dxa"/>
            </w:tcMar>
            <w:hideMark/>
          </w:tcPr>
          <w:p w14:paraId="19F84FF8" w14:textId="77777777" w:rsidR="009B56C0" w:rsidRPr="009B56C0" w:rsidRDefault="009B56C0" w:rsidP="009B56C0">
            <w:r w:rsidRPr="009B56C0">
              <w:t>No</w:t>
            </w:r>
          </w:p>
        </w:tc>
      </w:tr>
      <w:tr w:rsidR="009B56C0" w:rsidRPr="009B56C0" w14:paraId="2C851FDD" w14:textId="77777777" w:rsidTr="009B56C0">
        <w:tc>
          <w:tcPr>
            <w:tcW w:w="0" w:type="auto"/>
            <w:shd w:val="clear" w:color="auto" w:fill="FFFFFF"/>
            <w:tcMar>
              <w:top w:w="105" w:type="dxa"/>
              <w:left w:w="150" w:type="dxa"/>
              <w:bottom w:w="105" w:type="dxa"/>
              <w:right w:w="150" w:type="dxa"/>
            </w:tcMar>
            <w:hideMark/>
          </w:tcPr>
          <w:p w14:paraId="09B32A16" w14:textId="77777777" w:rsidR="009B56C0" w:rsidRPr="009B56C0" w:rsidRDefault="009B56C0" w:rsidP="009B56C0">
            <w:r w:rsidRPr="009B56C0">
              <w:t>Result Expression</w:t>
            </w:r>
          </w:p>
        </w:tc>
        <w:tc>
          <w:tcPr>
            <w:tcW w:w="0" w:type="auto"/>
            <w:shd w:val="clear" w:color="auto" w:fill="FFFFFF"/>
            <w:tcMar>
              <w:top w:w="105" w:type="dxa"/>
              <w:left w:w="150" w:type="dxa"/>
              <w:bottom w:w="105" w:type="dxa"/>
              <w:right w:w="150" w:type="dxa"/>
            </w:tcMar>
            <w:hideMark/>
          </w:tcPr>
          <w:p w14:paraId="396245BD" w14:textId="77777777" w:rsidR="009B56C0" w:rsidRPr="009B56C0" w:rsidRDefault="009B56C0" w:rsidP="009B56C0">
            <w:r w:rsidRPr="009B56C0">
              <w:t>Expression to map the response into process variables</w:t>
            </w:r>
          </w:p>
        </w:tc>
        <w:tc>
          <w:tcPr>
            <w:tcW w:w="0" w:type="auto"/>
            <w:shd w:val="clear" w:color="auto" w:fill="FFFFFF"/>
            <w:tcMar>
              <w:top w:w="105" w:type="dxa"/>
              <w:left w:w="150" w:type="dxa"/>
              <w:bottom w:w="105" w:type="dxa"/>
              <w:right w:w="150" w:type="dxa"/>
            </w:tcMar>
            <w:hideMark/>
          </w:tcPr>
          <w:p w14:paraId="0A1A42E6" w14:textId="77777777" w:rsidR="009B56C0" w:rsidRPr="009B56C0" w:rsidRDefault="009B56C0" w:rsidP="009B56C0">
            <w:r w:rsidRPr="009B56C0">
              <w:t>No</w:t>
            </w:r>
          </w:p>
        </w:tc>
      </w:tr>
    </w:tbl>
    <w:p w14:paraId="0A241E81" w14:textId="77777777" w:rsidR="009B56C0" w:rsidRPr="009B56C0" w:rsidRDefault="009B56C0" w:rsidP="009B56C0">
      <w:pPr>
        <w:rPr>
          <w:b/>
          <w:bCs/>
        </w:rPr>
      </w:pPr>
      <w:r w:rsidRPr="009B56C0">
        <w:rPr>
          <w:b/>
          <w:bCs/>
        </w:rPr>
        <w:t>Error Handling</w:t>
      </w:r>
    </w:p>
    <w:tbl>
      <w:tblPr>
        <w:tblW w:w="0" w:type="dxa"/>
        <w:shd w:val="clear" w:color="auto" w:fill="FFFFFF"/>
        <w:tblCellMar>
          <w:top w:w="15" w:type="dxa"/>
          <w:left w:w="15" w:type="dxa"/>
          <w:bottom w:w="15" w:type="dxa"/>
          <w:right w:w="15" w:type="dxa"/>
        </w:tblCellMar>
        <w:tblLook w:val="04A0" w:firstRow="1" w:lastRow="0" w:firstColumn="1" w:lastColumn="0" w:noHBand="0" w:noVBand="1"/>
      </w:tblPr>
      <w:tblGrid>
        <w:gridCol w:w="1841"/>
        <w:gridCol w:w="4222"/>
        <w:gridCol w:w="1208"/>
      </w:tblGrid>
      <w:tr w:rsidR="009B56C0" w:rsidRPr="009B56C0" w14:paraId="0BB114DF" w14:textId="77777777" w:rsidTr="009B56C0">
        <w:trPr>
          <w:tblHeader/>
        </w:trPr>
        <w:tc>
          <w:tcPr>
            <w:tcW w:w="0" w:type="auto"/>
            <w:shd w:val="clear" w:color="auto" w:fill="FFFFFF"/>
            <w:tcMar>
              <w:top w:w="105" w:type="dxa"/>
              <w:left w:w="150" w:type="dxa"/>
              <w:bottom w:w="105" w:type="dxa"/>
              <w:right w:w="150" w:type="dxa"/>
            </w:tcMar>
            <w:hideMark/>
          </w:tcPr>
          <w:p w14:paraId="26B2FDB4" w14:textId="77777777" w:rsidR="009B56C0" w:rsidRPr="009B56C0" w:rsidRDefault="009B56C0" w:rsidP="009B56C0">
            <w:pPr>
              <w:rPr>
                <w:b/>
                <w:bCs/>
              </w:rPr>
            </w:pPr>
            <w:r w:rsidRPr="009B56C0">
              <w:rPr>
                <w:b/>
                <w:bCs/>
              </w:rPr>
              <w:t>Property</w:t>
            </w:r>
          </w:p>
        </w:tc>
        <w:tc>
          <w:tcPr>
            <w:tcW w:w="0" w:type="auto"/>
            <w:shd w:val="clear" w:color="auto" w:fill="FFFFFF"/>
            <w:tcMar>
              <w:top w:w="105" w:type="dxa"/>
              <w:left w:w="150" w:type="dxa"/>
              <w:bottom w:w="105" w:type="dxa"/>
              <w:right w:w="150" w:type="dxa"/>
            </w:tcMar>
            <w:hideMark/>
          </w:tcPr>
          <w:p w14:paraId="3BBB96C4" w14:textId="77777777" w:rsidR="009B56C0" w:rsidRPr="009B56C0" w:rsidRDefault="009B56C0" w:rsidP="009B56C0">
            <w:pPr>
              <w:rPr>
                <w:b/>
                <w:bCs/>
              </w:rPr>
            </w:pPr>
            <w:r w:rsidRPr="009B56C0">
              <w:rPr>
                <w:b/>
                <w:bCs/>
              </w:rPr>
              <w:t>Description</w:t>
            </w:r>
          </w:p>
        </w:tc>
        <w:tc>
          <w:tcPr>
            <w:tcW w:w="0" w:type="auto"/>
            <w:shd w:val="clear" w:color="auto" w:fill="FFFFFF"/>
            <w:tcMar>
              <w:top w:w="105" w:type="dxa"/>
              <w:left w:w="150" w:type="dxa"/>
              <w:bottom w:w="105" w:type="dxa"/>
              <w:right w:w="150" w:type="dxa"/>
            </w:tcMar>
            <w:hideMark/>
          </w:tcPr>
          <w:p w14:paraId="2693B5C5" w14:textId="77777777" w:rsidR="009B56C0" w:rsidRPr="009B56C0" w:rsidRDefault="009B56C0" w:rsidP="009B56C0">
            <w:pPr>
              <w:rPr>
                <w:b/>
                <w:bCs/>
              </w:rPr>
            </w:pPr>
            <w:r w:rsidRPr="009B56C0">
              <w:rPr>
                <w:b/>
                <w:bCs/>
              </w:rPr>
              <w:t>Required</w:t>
            </w:r>
          </w:p>
        </w:tc>
      </w:tr>
      <w:tr w:rsidR="009B56C0" w:rsidRPr="009B56C0" w14:paraId="74380CC7" w14:textId="77777777" w:rsidTr="009B56C0">
        <w:tc>
          <w:tcPr>
            <w:tcW w:w="0" w:type="auto"/>
            <w:shd w:val="clear" w:color="auto" w:fill="FFFFFF"/>
            <w:tcMar>
              <w:top w:w="105" w:type="dxa"/>
              <w:left w:w="150" w:type="dxa"/>
              <w:bottom w:w="105" w:type="dxa"/>
              <w:right w:w="150" w:type="dxa"/>
            </w:tcMar>
            <w:hideMark/>
          </w:tcPr>
          <w:p w14:paraId="237A5B5F" w14:textId="77777777" w:rsidR="009B56C0" w:rsidRPr="009B56C0" w:rsidRDefault="009B56C0" w:rsidP="009B56C0">
            <w:r w:rsidRPr="009B56C0">
              <w:t>Error Expression</w:t>
            </w:r>
          </w:p>
        </w:tc>
        <w:tc>
          <w:tcPr>
            <w:tcW w:w="0" w:type="auto"/>
            <w:shd w:val="clear" w:color="auto" w:fill="FFFFFF"/>
            <w:tcMar>
              <w:top w:w="105" w:type="dxa"/>
              <w:left w:w="150" w:type="dxa"/>
              <w:bottom w:w="105" w:type="dxa"/>
              <w:right w:w="150" w:type="dxa"/>
            </w:tcMar>
            <w:hideMark/>
          </w:tcPr>
          <w:p w14:paraId="2810135F" w14:textId="77777777" w:rsidR="009B56C0" w:rsidRPr="009B56C0" w:rsidRDefault="009B56C0" w:rsidP="009B56C0">
            <w:r w:rsidRPr="009B56C0">
              <w:t>Expression to handle errors</w:t>
            </w:r>
          </w:p>
        </w:tc>
        <w:tc>
          <w:tcPr>
            <w:tcW w:w="0" w:type="auto"/>
            <w:shd w:val="clear" w:color="auto" w:fill="FFFFFF"/>
            <w:tcMar>
              <w:top w:w="105" w:type="dxa"/>
              <w:left w:w="150" w:type="dxa"/>
              <w:bottom w:w="105" w:type="dxa"/>
              <w:right w:w="150" w:type="dxa"/>
            </w:tcMar>
            <w:hideMark/>
          </w:tcPr>
          <w:p w14:paraId="0BC3DE69" w14:textId="77777777" w:rsidR="009B56C0" w:rsidRPr="009B56C0" w:rsidRDefault="009B56C0" w:rsidP="009B56C0">
            <w:r w:rsidRPr="009B56C0">
              <w:t>No</w:t>
            </w:r>
          </w:p>
        </w:tc>
      </w:tr>
      <w:tr w:rsidR="009B56C0" w:rsidRPr="009B56C0" w14:paraId="700DA8F6" w14:textId="77777777" w:rsidTr="009B56C0">
        <w:tc>
          <w:tcPr>
            <w:tcW w:w="0" w:type="auto"/>
            <w:shd w:val="clear" w:color="auto" w:fill="FFFFFF"/>
            <w:tcMar>
              <w:top w:w="105" w:type="dxa"/>
              <w:left w:w="150" w:type="dxa"/>
              <w:bottom w:w="105" w:type="dxa"/>
              <w:right w:w="150" w:type="dxa"/>
            </w:tcMar>
            <w:hideMark/>
          </w:tcPr>
          <w:p w14:paraId="254F15B2" w14:textId="77777777" w:rsidR="009B56C0" w:rsidRPr="009B56C0" w:rsidRDefault="009B56C0" w:rsidP="009B56C0">
            <w:r w:rsidRPr="009B56C0">
              <w:t>Retries</w:t>
            </w:r>
          </w:p>
        </w:tc>
        <w:tc>
          <w:tcPr>
            <w:tcW w:w="0" w:type="auto"/>
            <w:shd w:val="clear" w:color="auto" w:fill="FFFFFF"/>
            <w:tcMar>
              <w:top w:w="105" w:type="dxa"/>
              <w:left w:w="150" w:type="dxa"/>
              <w:bottom w:w="105" w:type="dxa"/>
              <w:right w:w="150" w:type="dxa"/>
            </w:tcMar>
            <w:hideMark/>
          </w:tcPr>
          <w:p w14:paraId="66001A9D" w14:textId="77777777" w:rsidR="009B56C0" w:rsidRPr="009B56C0" w:rsidRDefault="009B56C0" w:rsidP="009B56C0">
            <w:r w:rsidRPr="009B56C0">
              <w:t>Number of retries</w:t>
            </w:r>
          </w:p>
        </w:tc>
        <w:tc>
          <w:tcPr>
            <w:tcW w:w="0" w:type="auto"/>
            <w:shd w:val="clear" w:color="auto" w:fill="FFFFFF"/>
            <w:tcMar>
              <w:top w:w="105" w:type="dxa"/>
              <w:left w:w="150" w:type="dxa"/>
              <w:bottom w:w="105" w:type="dxa"/>
              <w:right w:w="150" w:type="dxa"/>
            </w:tcMar>
            <w:hideMark/>
          </w:tcPr>
          <w:p w14:paraId="2D09E7C8" w14:textId="77777777" w:rsidR="009B56C0" w:rsidRPr="009B56C0" w:rsidRDefault="009B56C0" w:rsidP="009B56C0">
            <w:r w:rsidRPr="009B56C0">
              <w:t>No</w:t>
            </w:r>
          </w:p>
        </w:tc>
      </w:tr>
      <w:tr w:rsidR="009B56C0" w:rsidRPr="009B56C0" w14:paraId="62039946" w14:textId="77777777" w:rsidTr="009B56C0">
        <w:tc>
          <w:tcPr>
            <w:tcW w:w="0" w:type="auto"/>
            <w:shd w:val="clear" w:color="auto" w:fill="FFFFFF"/>
            <w:tcMar>
              <w:top w:w="105" w:type="dxa"/>
              <w:left w:w="150" w:type="dxa"/>
              <w:bottom w:w="105" w:type="dxa"/>
              <w:right w:w="150" w:type="dxa"/>
            </w:tcMar>
            <w:hideMark/>
          </w:tcPr>
          <w:p w14:paraId="5717E63E" w14:textId="77777777" w:rsidR="009B56C0" w:rsidRPr="009B56C0" w:rsidRDefault="009B56C0" w:rsidP="009B56C0">
            <w:r w:rsidRPr="009B56C0">
              <w:t>Retry Backoff</w:t>
            </w:r>
          </w:p>
        </w:tc>
        <w:tc>
          <w:tcPr>
            <w:tcW w:w="0" w:type="auto"/>
            <w:shd w:val="clear" w:color="auto" w:fill="FFFFFF"/>
            <w:tcMar>
              <w:top w:w="105" w:type="dxa"/>
              <w:left w:w="150" w:type="dxa"/>
              <w:bottom w:w="105" w:type="dxa"/>
              <w:right w:w="150" w:type="dxa"/>
            </w:tcMar>
            <w:hideMark/>
          </w:tcPr>
          <w:p w14:paraId="4AE8C28C" w14:textId="77777777" w:rsidR="009B56C0" w:rsidRPr="009B56C0" w:rsidRDefault="009B56C0" w:rsidP="009B56C0">
            <w:hyperlink r:id="rId14" w:history="1">
              <w:r w:rsidRPr="009B56C0">
                <w:rPr>
                  <w:rStyle w:val="Hyperlink"/>
                </w:rPr>
                <w:t>ISO-8601</w:t>
              </w:r>
            </w:hyperlink>
            <w:r w:rsidRPr="009B56C0">
              <w:t> duration to wait between retries</w:t>
            </w:r>
          </w:p>
        </w:tc>
        <w:tc>
          <w:tcPr>
            <w:tcW w:w="0" w:type="auto"/>
            <w:shd w:val="clear" w:color="auto" w:fill="FFFFFF"/>
            <w:tcMar>
              <w:top w:w="105" w:type="dxa"/>
              <w:left w:w="150" w:type="dxa"/>
              <w:bottom w:w="105" w:type="dxa"/>
              <w:right w:w="150" w:type="dxa"/>
            </w:tcMar>
            <w:hideMark/>
          </w:tcPr>
          <w:p w14:paraId="5E7C4F85" w14:textId="77777777" w:rsidR="009B56C0" w:rsidRPr="009B56C0" w:rsidRDefault="009B56C0" w:rsidP="009B56C0">
            <w:r w:rsidRPr="009B56C0">
              <w:t>No</w:t>
            </w:r>
          </w:p>
        </w:tc>
      </w:tr>
    </w:tbl>
    <w:p w14:paraId="090D1A43" w14:textId="77777777" w:rsidR="009B56C0" w:rsidRPr="009B56C0" w:rsidRDefault="009B56C0" w:rsidP="009B56C0"/>
    <w:p w14:paraId="66A0E242" w14:textId="77777777" w:rsidR="009B56C0" w:rsidRDefault="009B56C0" w:rsidP="009B56C0"/>
    <w:p w14:paraId="24B2FECC" w14:textId="77777777" w:rsidR="00D50FAB" w:rsidRPr="00D50FAB" w:rsidRDefault="00D50FAB" w:rsidP="00D50FAB"/>
    <w:p w14:paraId="08008172" w14:textId="77777777" w:rsidR="00D50FAB" w:rsidRPr="00D50FAB" w:rsidRDefault="00D50FAB" w:rsidP="00D50FAB"/>
    <w:sectPr w:rsidR="00D50FAB" w:rsidRPr="00D50FAB" w:rsidSect="009C67A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4243"/>
    <w:multiLevelType w:val="multilevel"/>
    <w:tmpl w:val="A900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B3EBC"/>
    <w:multiLevelType w:val="multilevel"/>
    <w:tmpl w:val="DB26E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F5A1C"/>
    <w:multiLevelType w:val="multilevel"/>
    <w:tmpl w:val="65A6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B088F"/>
    <w:multiLevelType w:val="multilevel"/>
    <w:tmpl w:val="FD40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B21097"/>
    <w:multiLevelType w:val="multilevel"/>
    <w:tmpl w:val="39444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E87DFD"/>
    <w:multiLevelType w:val="multilevel"/>
    <w:tmpl w:val="564C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711DF"/>
    <w:multiLevelType w:val="hybridMultilevel"/>
    <w:tmpl w:val="A2948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E230B0"/>
    <w:multiLevelType w:val="multilevel"/>
    <w:tmpl w:val="1912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725C84"/>
    <w:multiLevelType w:val="multilevel"/>
    <w:tmpl w:val="E1CA8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CA12D3"/>
    <w:multiLevelType w:val="multilevel"/>
    <w:tmpl w:val="DBDC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670B84"/>
    <w:multiLevelType w:val="multilevel"/>
    <w:tmpl w:val="0610D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EB535D"/>
    <w:multiLevelType w:val="hybridMultilevel"/>
    <w:tmpl w:val="AF2CCC1A"/>
    <w:lvl w:ilvl="0" w:tplc="90D836B4">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CA16D1"/>
    <w:multiLevelType w:val="hybridMultilevel"/>
    <w:tmpl w:val="55E0FEF0"/>
    <w:lvl w:ilvl="0" w:tplc="DE36530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33C6D31"/>
    <w:multiLevelType w:val="hybridMultilevel"/>
    <w:tmpl w:val="391C78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1460C5"/>
    <w:multiLevelType w:val="hybridMultilevel"/>
    <w:tmpl w:val="82D22B36"/>
    <w:lvl w:ilvl="0" w:tplc="90D836B4">
      <w:numFmt w:val="bullet"/>
      <w:lvlText w:val=""/>
      <w:lvlJc w:val="left"/>
      <w:pPr>
        <w:ind w:left="1440" w:hanging="360"/>
      </w:pPr>
      <w:rPr>
        <w:rFonts w:ascii="Symbol" w:eastAsiaTheme="minorHAnsi" w:hAnsi="Symbol" w:cstheme="minorBid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42E792E"/>
    <w:multiLevelType w:val="multilevel"/>
    <w:tmpl w:val="5566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7820C4"/>
    <w:multiLevelType w:val="hybridMultilevel"/>
    <w:tmpl w:val="6B3AFD28"/>
    <w:lvl w:ilvl="0" w:tplc="90D836B4">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CA72C1"/>
    <w:multiLevelType w:val="multilevel"/>
    <w:tmpl w:val="436E6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BEA3842"/>
    <w:multiLevelType w:val="multilevel"/>
    <w:tmpl w:val="0E0E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7F474A"/>
    <w:multiLevelType w:val="hybridMultilevel"/>
    <w:tmpl w:val="D04A4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2C3A17"/>
    <w:multiLevelType w:val="hybridMultilevel"/>
    <w:tmpl w:val="776A9676"/>
    <w:lvl w:ilvl="0" w:tplc="90D836B4">
      <w:numFmt w:val="bullet"/>
      <w:lvlText w:val=""/>
      <w:lvlJc w:val="left"/>
      <w:pPr>
        <w:ind w:left="1440" w:hanging="360"/>
      </w:pPr>
      <w:rPr>
        <w:rFonts w:ascii="Symbol" w:eastAsiaTheme="minorHAnsi" w:hAnsi="Symbol" w:cstheme="minorBidi"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C76056F"/>
    <w:multiLevelType w:val="hybridMultilevel"/>
    <w:tmpl w:val="08109982"/>
    <w:lvl w:ilvl="0" w:tplc="90D836B4">
      <w:numFmt w:val="bullet"/>
      <w:lvlText w:val=""/>
      <w:lvlJc w:val="left"/>
      <w:pPr>
        <w:ind w:left="720" w:hanging="360"/>
      </w:pPr>
      <w:rPr>
        <w:rFonts w:ascii="Symbol" w:eastAsiaTheme="minorHAnsi" w:hAnsi="Symbol"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7507095">
    <w:abstractNumId w:val="6"/>
  </w:num>
  <w:num w:numId="2" w16cid:durableId="367485796">
    <w:abstractNumId w:val="21"/>
  </w:num>
  <w:num w:numId="3" w16cid:durableId="407964577">
    <w:abstractNumId w:val="12"/>
  </w:num>
  <w:num w:numId="4" w16cid:durableId="2141338753">
    <w:abstractNumId w:val="2"/>
  </w:num>
  <w:num w:numId="5" w16cid:durableId="1674840279">
    <w:abstractNumId w:val="11"/>
  </w:num>
  <w:num w:numId="6" w16cid:durableId="1394308436">
    <w:abstractNumId w:val="16"/>
  </w:num>
  <w:num w:numId="7" w16cid:durableId="568075320">
    <w:abstractNumId w:val="15"/>
  </w:num>
  <w:num w:numId="8" w16cid:durableId="1269314165">
    <w:abstractNumId w:val="5"/>
  </w:num>
  <w:num w:numId="9" w16cid:durableId="104421511">
    <w:abstractNumId w:val="0"/>
  </w:num>
  <w:num w:numId="10" w16cid:durableId="83190489">
    <w:abstractNumId w:val="19"/>
  </w:num>
  <w:num w:numId="11" w16cid:durableId="2093575067">
    <w:abstractNumId w:val="20"/>
  </w:num>
  <w:num w:numId="12" w16cid:durableId="123431318">
    <w:abstractNumId w:val="14"/>
  </w:num>
  <w:num w:numId="13" w16cid:durableId="1190220619">
    <w:abstractNumId w:val="13"/>
  </w:num>
  <w:num w:numId="14" w16cid:durableId="234703419">
    <w:abstractNumId w:val="3"/>
  </w:num>
  <w:num w:numId="15" w16cid:durableId="40254056">
    <w:abstractNumId w:val="17"/>
  </w:num>
  <w:num w:numId="16" w16cid:durableId="2067603038">
    <w:abstractNumId w:val="18"/>
  </w:num>
  <w:num w:numId="17" w16cid:durableId="218565108">
    <w:abstractNumId w:val="9"/>
  </w:num>
  <w:num w:numId="18" w16cid:durableId="272905417">
    <w:abstractNumId w:val="1"/>
  </w:num>
  <w:num w:numId="19" w16cid:durableId="1885294226">
    <w:abstractNumId w:val="8"/>
  </w:num>
  <w:num w:numId="20" w16cid:durableId="501897892">
    <w:abstractNumId w:val="4"/>
  </w:num>
  <w:num w:numId="21" w16cid:durableId="821964253">
    <w:abstractNumId w:val="10"/>
  </w:num>
  <w:num w:numId="22" w16cid:durableId="2092041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539"/>
    <w:rsid w:val="00035AED"/>
    <w:rsid w:val="00046022"/>
    <w:rsid w:val="00061F80"/>
    <w:rsid w:val="000B486D"/>
    <w:rsid w:val="001259F8"/>
    <w:rsid w:val="00134B23"/>
    <w:rsid w:val="00177477"/>
    <w:rsid w:val="001C5443"/>
    <w:rsid w:val="001C6416"/>
    <w:rsid w:val="0022158F"/>
    <w:rsid w:val="00225539"/>
    <w:rsid w:val="00235156"/>
    <w:rsid w:val="00262859"/>
    <w:rsid w:val="002B0484"/>
    <w:rsid w:val="002C7A1F"/>
    <w:rsid w:val="002D1F57"/>
    <w:rsid w:val="002E39FF"/>
    <w:rsid w:val="00320E89"/>
    <w:rsid w:val="00366535"/>
    <w:rsid w:val="003B0062"/>
    <w:rsid w:val="003C6991"/>
    <w:rsid w:val="0041397C"/>
    <w:rsid w:val="00424981"/>
    <w:rsid w:val="00453F02"/>
    <w:rsid w:val="00454A2A"/>
    <w:rsid w:val="00493036"/>
    <w:rsid w:val="004A298E"/>
    <w:rsid w:val="004B44F4"/>
    <w:rsid w:val="0051418B"/>
    <w:rsid w:val="0059017B"/>
    <w:rsid w:val="005B0F17"/>
    <w:rsid w:val="005C0CA4"/>
    <w:rsid w:val="005F32E2"/>
    <w:rsid w:val="00666435"/>
    <w:rsid w:val="00682125"/>
    <w:rsid w:val="006B5AE3"/>
    <w:rsid w:val="006D5D4E"/>
    <w:rsid w:val="0074430D"/>
    <w:rsid w:val="00745D4A"/>
    <w:rsid w:val="00762440"/>
    <w:rsid w:val="007E643D"/>
    <w:rsid w:val="008030A0"/>
    <w:rsid w:val="00831DC1"/>
    <w:rsid w:val="00882AB4"/>
    <w:rsid w:val="00895AA0"/>
    <w:rsid w:val="008C66F9"/>
    <w:rsid w:val="00920E92"/>
    <w:rsid w:val="009B56C0"/>
    <w:rsid w:val="009C67A1"/>
    <w:rsid w:val="009E0634"/>
    <w:rsid w:val="009E687B"/>
    <w:rsid w:val="00A046E4"/>
    <w:rsid w:val="00AF1E58"/>
    <w:rsid w:val="00AF33EC"/>
    <w:rsid w:val="00B07768"/>
    <w:rsid w:val="00B27C98"/>
    <w:rsid w:val="00B4617B"/>
    <w:rsid w:val="00B82AC2"/>
    <w:rsid w:val="00B8674D"/>
    <w:rsid w:val="00BA0B43"/>
    <w:rsid w:val="00CC3C3F"/>
    <w:rsid w:val="00D50FAB"/>
    <w:rsid w:val="00D64229"/>
    <w:rsid w:val="00DF0FC0"/>
    <w:rsid w:val="00E25933"/>
    <w:rsid w:val="00E521B6"/>
    <w:rsid w:val="00EE6C2B"/>
    <w:rsid w:val="00EF1F6A"/>
    <w:rsid w:val="00F111C2"/>
    <w:rsid w:val="00F14586"/>
    <w:rsid w:val="00F23222"/>
    <w:rsid w:val="00FA30E0"/>
    <w:rsid w:val="00FF4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2497F"/>
  <w15:chartTrackingRefBased/>
  <w15:docId w15:val="{24429E0E-312B-473D-AED9-42A144D87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539"/>
    <w:rPr>
      <w:rFonts w:eastAsiaTheme="majorEastAsia" w:cstheme="majorBidi"/>
      <w:color w:val="272727" w:themeColor="text1" w:themeTint="D8"/>
    </w:rPr>
  </w:style>
  <w:style w:type="paragraph" w:styleId="Title">
    <w:name w:val="Title"/>
    <w:basedOn w:val="Normal"/>
    <w:next w:val="Normal"/>
    <w:link w:val="TitleChar"/>
    <w:uiPriority w:val="10"/>
    <w:qFormat/>
    <w:rsid w:val="00225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539"/>
    <w:pPr>
      <w:spacing w:before="160"/>
      <w:jc w:val="center"/>
    </w:pPr>
    <w:rPr>
      <w:i/>
      <w:iCs/>
      <w:color w:val="404040" w:themeColor="text1" w:themeTint="BF"/>
    </w:rPr>
  </w:style>
  <w:style w:type="character" w:customStyle="1" w:styleId="QuoteChar">
    <w:name w:val="Quote Char"/>
    <w:basedOn w:val="DefaultParagraphFont"/>
    <w:link w:val="Quote"/>
    <w:uiPriority w:val="29"/>
    <w:rsid w:val="00225539"/>
    <w:rPr>
      <w:i/>
      <w:iCs/>
      <w:color w:val="404040" w:themeColor="text1" w:themeTint="BF"/>
    </w:rPr>
  </w:style>
  <w:style w:type="paragraph" w:styleId="ListParagraph">
    <w:name w:val="List Paragraph"/>
    <w:basedOn w:val="Normal"/>
    <w:uiPriority w:val="34"/>
    <w:qFormat/>
    <w:rsid w:val="00225539"/>
    <w:pPr>
      <w:ind w:left="720"/>
      <w:contextualSpacing/>
    </w:pPr>
  </w:style>
  <w:style w:type="character" w:styleId="IntenseEmphasis">
    <w:name w:val="Intense Emphasis"/>
    <w:basedOn w:val="DefaultParagraphFont"/>
    <w:uiPriority w:val="21"/>
    <w:qFormat/>
    <w:rsid w:val="00225539"/>
    <w:rPr>
      <w:i/>
      <w:iCs/>
      <w:color w:val="0F4761" w:themeColor="accent1" w:themeShade="BF"/>
    </w:rPr>
  </w:style>
  <w:style w:type="paragraph" w:styleId="IntenseQuote">
    <w:name w:val="Intense Quote"/>
    <w:basedOn w:val="Normal"/>
    <w:next w:val="Normal"/>
    <w:link w:val="IntenseQuoteChar"/>
    <w:uiPriority w:val="30"/>
    <w:qFormat/>
    <w:rsid w:val="00225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539"/>
    <w:rPr>
      <w:i/>
      <w:iCs/>
      <w:color w:val="0F4761" w:themeColor="accent1" w:themeShade="BF"/>
    </w:rPr>
  </w:style>
  <w:style w:type="character" w:styleId="IntenseReference">
    <w:name w:val="Intense Reference"/>
    <w:basedOn w:val="DefaultParagraphFont"/>
    <w:uiPriority w:val="32"/>
    <w:qFormat/>
    <w:rsid w:val="00225539"/>
    <w:rPr>
      <w:b/>
      <w:bCs/>
      <w:smallCaps/>
      <w:color w:val="0F4761" w:themeColor="accent1" w:themeShade="BF"/>
      <w:spacing w:val="5"/>
    </w:rPr>
  </w:style>
  <w:style w:type="character" w:styleId="Hyperlink">
    <w:name w:val="Hyperlink"/>
    <w:basedOn w:val="DefaultParagraphFont"/>
    <w:uiPriority w:val="99"/>
    <w:unhideWhenUsed/>
    <w:rsid w:val="00035AED"/>
    <w:rPr>
      <w:color w:val="467886" w:themeColor="hyperlink"/>
      <w:u w:val="single"/>
    </w:rPr>
  </w:style>
  <w:style w:type="character" w:styleId="UnresolvedMention">
    <w:name w:val="Unresolved Mention"/>
    <w:basedOn w:val="DefaultParagraphFont"/>
    <w:uiPriority w:val="99"/>
    <w:semiHidden/>
    <w:unhideWhenUsed/>
    <w:rsid w:val="00035AED"/>
    <w:rPr>
      <w:color w:val="605E5C"/>
      <w:shd w:val="clear" w:color="auto" w:fill="E1DFDD"/>
    </w:rPr>
  </w:style>
  <w:style w:type="character" w:styleId="FollowedHyperlink">
    <w:name w:val="FollowedHyperlink"/>
    <w:basedOn w:val="DefaultParagraphFont"/>
    <w:uiPriority w:val="99"/>
    <w:semiHidden/>
    <w:unhideWhenUsed/>
    <w:rsid w:val="00FF4208"/>
    <w:rPr>
      <w:color w:val="96607D" w:themeColor="followedHyperlink"/>
      <w:u w:val="single"/>
    </w:rPr>
  </w:style>
  <w:style w:type="character" w:styleId="Strong">
    <w:name w:val="Strong"/>
    <w:basedOn w:val="DefaultParagraphFont"/>
    <w:uiPriority w:val="22"/>
    <w:qFormat/>
    <w:rsid w:val="002215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9464">
      <w:bodyDiv w:val="1"/>
      <w:marLeft w:val="0"/>
      <w:marRight w:val="0"/>
      <w:marTop w:val="0"/>
      <w:marBottom w:val="0"/>
      <w:divBdr>
        <w:top w:val="none" w:sz="0" w:space="0" w:color="auto"/>
        <w:left w:val="none" w:sz="0" w:space="0" w:color="auto"/>
        <w:bottom w:val="none" w:sz="0" w:space="0" w:color="auto"/>
        <w:right w:val="none" w:sz="0" w:space="0" w:color="auto"/>
      </w:divBdr>
    </w:div>
    <w:div w:id="30880961">
      <w:bodyDiv w:val="1"/>
      <w:marLeft w:val="0"/>
      <w:marRight w:val="0"/>
      <w:marTop w:val="0"/>
      <w:marBottom w:val="0"/>
      <w:divBdr>
        <w:top w:val="none" w:sz="0" w:space="0" w:color="auto"/>
        <w:left w:val="none" w:sz="0" w:space="0" w:color="auto"/>
        <w:bottom w:val="none" w:sz="0" w:space="0" w:color="auto"/>
        <w:right w:val="none" w:sz="0" w:space="0" w:color="auto"/>
      </w:divBdr>
    </w:div>
    <w:div w:id="49042370">
      <w:bodyDiv w:val="1"/>
      <w:marLeft w:val="0"/>
      <w:marRight w:val="0"/>
      <w:marTop w:val="0"/>
      <w:marBottom w:val="0"/>
      <w:divBdr>
        <w:top w:val="none" w:sz="0" w:space="0" w:color="auto"/>
        <w:left w:val="none" w:sz="0" w:space="0" w:color="auto"/>
        <w:bottom w:val="none" w:sz="0" w:space="0" w:color="auto"/>
        <w:right w:val="none" w:sz="0" w:space="0" w:color="auto"/>
      </w:divBdr>
    </w:div>
    <w:div w:id="53705167">
      <w:bodyDiv w:val="1"/>
      <w:marLeft w:val="0"/>
      <w:marRight w:val="0"/>
      <w:marTop w:val="0"/>
      <w:marBottom w:val="0"/>
      <w:divBdr>
        <w:top w:val="none" w:sz="0" w:space="0" w:color="auto"/>
        <w:left w:val="none" w:sz="0" w:space="0" w:color="auto"/>
        <w:bottom w:val="none" w:sz="0" w:space="0" w:color="auto"/>
        <w:right w:val="none" w:sz="0" w:space="0" w:color="auto"/>
      </w:divBdr>
    </w:div>
    <w:div w:id="57636423">
      <w:bodyDiv w:val="1"/>
      <w:marLeft w:val="0"/>
      <w:marRight w:val="0"/>
      <w:marTop w:val="0"/>
      <w:marBottom w:val="0"/>
      <w:divBdr>
        <w:top w:val="none" w:sz="0" w:space="0" w:color="auto"/>
        <w:left w:val="none" w:sz="0" w:space="0" w:color="auto"/>
        <w:bottom w:val="none" w:sz="0" w:space="0" w:color="auto"/>
        <w:right w:val="none" w:sz="0" w:space="0" w:color="auto"/>
      </w:divBdr>
    </w:div>
    <w:div w:id="75328276">
      <w:bodyDiv w:val="1"/>
      <w:marLeft w:val="0"/>
      <w:marRight w:val="0"/>
      <w:marTop w:val="0"/>
      <w:marBottom w:val="0"/>
      <w:divBdr>
        <w:top w:val="none" w:sz="0" w:space="0" w:color="auto"/>
        <w:left w:val="none" w:sz="0" w:space="0" w:color="auto"/>
        <w:bottom w:val="none" w:sz="0" w:space="0" w:color="auto"/>
        <w:right w:val="none" w:sz="0" w:space="0" w:color="auto"/>
      </w:divBdr>
    </w:div>
    <w:div w:id="78799321">
      <w:bodyDiv w:val="1"/>
      <w:marLeft w:val="0"/>
      <w:marRight w:val="0"/>
      <w:marTop w:val="0"/>
      <w:marBottom w:val="0"/>
      <w:divBdr>
        <w:top w:val="none" w:sz="0" w:space="0" w:color="auto"/>
        <w:left w:val="none" w:sz="0" w:space="0" w:color="auto"/>
        <w:bottom w:val="none" w:sz="0" w:space="0" w:color="auto"/>
        <w:right w:val="none" w:sz="0" w:space="0" w:color="auto"/>
      </w:divBdr>
    </w:div>
    <w:div w:id="94599340">
      <w:bodyDiv w:val="1"/>
      <w:marLeft w:val="0"/>
      <w:marRight w:val="0"/>
      <w:marTop w:val="0"/>
      <w:marBottom w:val="0"/>
      <w:divBdr>
        <w:top w:val="none" w:sz="0" w:space="0" w:color="auto"/>
        <w:left w:val="none" w:sz="0" w:space="0" w:color="auto"/>
        <w:bottom w:val="none" w:sz="0" w:space="0" w:color="auto"/>
        <w:right w:val="none" w:sz="0" w:space="0" w:color="auto"/>
      </w:divBdr>
    </w:div>
    <w:div w:id="192889216">
      <w:bodyDiv w:val="1"/>
      <w:marLeft w:val="0"/>
      <w:marRight w:val="0"/>
      <w:marTop w:val="0"/>
      <w:marBottom w:val="0"/>
      <w:divBdr>
        <w:top w:val="none" w:sz="0" w:space="0" w:color="auto"/>
        <w:left w:val="none" w:sz="0" w:space="0" w:color="auto"/>
        <w:bottom w:val="none" w:sz="0" w:space="0" w:color="auto"/>
        <w:right w:val="none" w:sz="0" w:space="0" w:color="auto"/>
      </w:divBdr>
    </w:div>
    <w:div w:id="254634652">
      <w:bodyDiv w:val="1"/>
      <w:marLeft w:val="0"/>
      <w:marRight w:val="0"/>
      <w:marTop w:val="0"/>
      <w:marBottom w:val="0"/>
      <w:divBdr>
        <w:top w:val="none" w:sz="0" w:space="0" w:color="auto"/>
        <w:left w:val="none" w:sz="0" w:space="0" w:color="auto"/>
        <w:bottom w:val="none" w:sz="0" w:space="0" w:color="auto"/>
        <w:right w:val="none" w:sz="0" w:space="0" w:color="auto"/>
      </w:divBdr>
    </w:div>
    <w:div w:id="268978122">
      <w:bodyDiv w:val="1"/>
      <w:marLeft w:val="0"/>
      <w:marRight w:val="0"/>
      <w:marTop w:val="0"/>
      <w:marBottom w:val="0"/>
      <w:divBdr>
        <w:top w:val="none" w:sz="0" w:space="0" w:color="auto"/>
        <w:left w:val="none" w:sz="0" w:space="0" w:color="auto"/>
        <w:bottom w:val="none" w:sz="0" w:space="0" w:color="auto"/>
        <w:right w:val="none" w:sz="0" w:space="0" w:color="auto"/>
      </w:divBdr>
    </w:div>
    <w:div w:id="278074269">
      <w:bodyDiv w:val="1"/>
      <w:marLeft w:val="0"/>
      <w:marRight w:val="0"/>
      <w:marTop w:val="0"/>
      <w:marBottom w:val="0"/>
      <w:divBdr>
        <w:top w:val="none" w:sz="0" w:space="0" w:color="auto"/>
        <w:left w:val="none" w:sz="0" w:space="0" w:color="auto"/>
        <w:bottom w:val="none" w:sz="0" w:space="0" w:color="auto"/>
        <w:right w:val="none" w:sz="0" w:space="0" w:color="auto"/>
      </w:divBdr>
    </w:div>
    <w:div w:id="305550473">
      <w:bodyDiv w:val="1"/>
      <w:marLeft w:val="0"/>
      <w:marRight w:val="0"/>
      <w:marTop w:val="0"/>
      <w:marBottom w:val="0"/>
      <w:divBdr>
        <w:top w:val="none" w:sz="0" w:space="0" w:color="auto"/>
        <w:left w:val="none" w:sz="0" w:space="0" w:color="auto"/>
        <w:bottom w:val="none" w:sz="0" w:space="0" w:color="auto"/>
        <w:right w:val="none" w:sz="0" w:space="0" w:color="auto"/>
      </w:divBdr>
    </w:div>
    <w:div w:id="366880936">
      <w:bodyDiv w:val="1"/>
      <w:marLeft w:val="0"/>
      <w:marRight w:val="0"/>
      <w:marTop w:val="0"/>
      <w:marBottom w:val="0"/>
      <w:divBdr>
        <w:top w:val="none" w:sz="0" w:space="0" w:color="auto"/>
        <w:left w:val="none" w:sz="0" w:space="0" w:color="auto"/>
        <w:bottom w:val="none" w:sz="0" w:space="0" w:color="auto"/>
        <w:right w:val="none" w:sz="0" w:space="0" w:color="auto"/>
      </w:divBdr>
    </w:div>
    <w:div w:id="377780291">
      <w:bodyDiv w:val="1"/>
      <w:marLeft w:val="0"/>
      <w:marRight w:val="0"/>
      <w:marTop w:val="0"/>
      <w:marBottom w:val="0"/>
      <w:divBdr>
        <w:top w:val="none" w:sz="0" w:space="0" w:color="auto"/>
        <w:left w:val="none" w:sz="0" w:space="0" w:color="auto"/>
        <w:bottom w:val="none" w:sz="0" w:space="0" w:color="auto"/>
        <w:right w:val="none" w:sz="0" w:space="0" w:color="auto"/>
      </w:divBdr>
    </w:div>
    <w:div w:id="381057607">
      <w:bodyDiv w:val="1"/>
      <w:marLeft w:val="0"/>
      <w:marRight w:val="0"/>
      <w:marTop w:val="0"/>
      <w:marBottom w:val="0"/>
      <w:divBdr>
        <w:top w:val="none" w:sz="0" w:space="0" w:color="auto"/>
        <w:left w:val="none" w:sz="0" w:space="0" w:color="auto"/>
        <w:bottom w:val="none" w:sz="0" w:space="0" w:color="auto"/>
        <w:right w:val="none" w:sz="0" w:space="0" w:color="auto"/>
      </w:divBdr>
    </w:div>
    <w:div w:id="441078188">
      <w:bodyDiv w:val="1"/>
      <w:marLeft w:val="0"/>
      <w:marRight w:val="0"/>
      <w:marTop w:val="0"/>
      <w:marBottom w:val="0"/>
      <w:divBdr>
        <w:top w:val="none" w:sz="0" w:space="0" w:color="auto"/>
        <w:left w:val="none" w:sz="0" w:space="0" w:color="auto"/>
        <w:bottom w:val="none" w:sz="0" w:space="0" w:color="auto"/>
        <w:right w:val="none" w:sz="0" w:space="0" w:color="auto"/>
      </w:divBdr>
    </w:div>
    <w:div w:id="492720226">
      <w:bodyDiv w:val="1"/>
      <w:marLeft w:val="0"/>
      <w:marRight w:val="0"/>
      <w:marTop w:val="0"/>
      <w:marBottom w:val="0"/>
      <w:divBdr>
        <w:top w:val="none" w:sz="0" w:space="0" w:color="auto"/>
        <w:left w:val="none" w:sz="0" w:space="0" w:color="auto"/>
        <w:bottom w:val="none" w:sz="0" w:space="0" w:color="auto"/>
        <w:right w:val="none" w:sz="0" w:space="0" w:color="auto"/>
      </w:divBdr>
    </w:div>
    <w:div w:id="514072778">
      <w:bodyDiv w:val="1"/>
      <w:marLeft w:val="0"/>
      <w:marRight w:val="0"/>
      <w:marTop w:val="0"/>
      <w:marBottom w:val="0"/>
      <w:divBdr>
        <w:top w:val="none" w:sz="0" w:space="0" w:color="auto"/>
        <w:left w:val="none" w:sz="0" w:space="0" w:color="auto"/>
        <w:bottom w:val="none" w:sz="0" w:space="0" w:color="auto"/>
        <w:right w:val="none" w:sz="0" w:space="0" w:color="auto"/>
      </w:divBdr>
    </w:div>
    <w:div w:id="519272656">
      <w:bodyDiv w:val="1"/>
      <w:marLeft w:val="0"/>
      <w:marRight w:val="0"/>
      <w:marTop w:val="0"/>
      <w:marBottom w:val="0"/>
      <w:divBdr>
        <w:top w:val="none" w:sz="0" w:space="0" w:color="auto"/>
        <w:left w:val="none" w:sz="0" w:space="0" w:color="auto"/>
        <w:bottom w:val="none" w:sz="0" w:space="0" w:color="auto"/>
        <w:right w:val="none" w:sz="0" w:space="0" w:color="auto"/>
      </w:divBdr>
    </w:div>
    <w:div w:id="535774156">
      <w:bodyDiv w:val="1"/>
      <w:marLeft w:val="0"/>
      <w:marRight w:val="0"/>
      <w:marTop w:val="0"/>
      <w:marBottom w:val="0"/>
      <w:divBdr>
        <w:top w:val="none" w:sz="0" w:space="0" w:color="auto"/>
        <w:left w:val="none" w:sz="0" w:space="0" w:color="auto"/>
        <w:bottom w:val="none" w:sz="0" w:space="0" w:color="auto"/>
        <w:right w:val="none" w:sz="0" w:space="0" w:color="auto"/>
      </w:divBdr>
    </w:div>
    <w:div w:id="542718753">
      <w:bodyDiv w:val="1"/>
      <w:marLeft w:val="0"/>
      <w:marRight w:val="0"/>
      <w:marTop w:val="0"/>
      <w:marBottom w:val="0"/>
      <w:divBdr>
        <w:top w:val="none" w:sz="0" w:space="0" w:color="auto"/>
        <w:left w:val="none" w:sz="0" w:space="0" w:color="auto"/>
        <w:bottom w:val="none" w:sz="0" w:space="0" w:color="auto"/>
        <w:right w:val="none" w:sz="0" w:space="0" w:color="auto"/>
      </w:divBdr>
    </w:div>
    <w:div w:id="568224563">
      <w:bodyDiv w:val="1"/>
      <w:marLeft w:val="0"/>
      <w:marRight w:val="0"/>
      <w:marTop w:val="0"/>
      <w:marBottom w:val="0"/>
      <w:divBdr>
        <w:top w:val="none" w:sz="0" w:space="0" w:color="auto"/>
        <w:left w:val="none" w:sz="0" w:space="0" w:color="auto"/>
        <w:bottom w:val="none" w:sz="0" w:space="0" w:color="auto"/>
        <w:right w:val="none" w:sz="0" w:space="0" w:color="auto"/>
      </w:divBdr>
    </w:div>
    <w:div w:id="583688195">
      <w:bodyDiv w:val="1"/>
      <w:marLeft w:val="0"/>
      <w:marRight w:val="0"/>
      <w:marTop w:val="0"/>
      <w:marBottom w:val="0"/>
      <w:divBdr>
        <w:top w:val="none" w:sz="0" w:space="0" w:color="auto"/>
        <w:left w:val="none" w:sz="0" w:space="0" w:color="auto"/>
        <w:bottom w:val="none" w:sz="0" w:space="0" w:color="auto"/>
        <w:right w:val="none" w:sz="0" w:space="0" w:color="auto"/>
      </w:divBdr>
    </w:div>
    <w:div w:id="605385722">
      <w:bodyDiv w:val="1"/>
      <w:marLeft w:val="0"/>
      <w:marRight w:val="0"/>
      <w:marTop w:val="0"/>
      <w:marBottom w:val="0"/>
      <w:divBdr>
        <w:top w:val="none" w:sz="0" w:space="0" w:color="auto"/>
        <w:left w:val="none" w:sz="0" w:space="0" w:color="auto"/>
        <w:bottom w:val="none" w:sz="0" w:space="0" w:color="auto"/>
        <w:right w:val="none" w:sz="0" w:space="0" w:color="auto"/>
      </w:divBdr>
    </w:div>
    <w:div w:id="617179071">
      <w:bodyDiv w:val="1"/>
      <w:marLeft w:val="0"/>
      <w:marRight w:val="0"/>
      <w:marTop w:val="0"/>
      <w:marBottom w:val="0"/>
      <w:divBdr>
        <w:top w:val="none" w:sz="0" w:space="0" w:color="auto"/>
        <w:left w:val="none" w:sz="0" w:space="0" w:color="auto"/>
        <w:bottom w:val="none" w:sz="0" w:space="0" w:color="auto"/>
        <w:right w:val="none" w:sz="0" w:space="0" w:color="auto"/>
      </w:divBdr>
    </w:div>
    <w:div w:id="635985946">
      <w:bodyDiv w:val="1"/>
      <w:marLeft w:val="0"/>
      <w:marRight w:val="0"/>
      <w:marTop w:val="0"/>
      <w:marBottom w:val="0"/>
      <w:divBdr>
        <w:top w:val="none" w:sz="0" w:space="0" w:color="auto"/>
        <w:left w:val="none" w:sz="0" w:space="0" w:color="auto"/>
        <w:bottom w:val="none" w:sz="0" w:space="0" w:color="auto"/>
        <w:right w:val="none" w:sz="0" w:space="0" w:color="auto"/>
      </w:divBdr>
    </w:div>
    <w:div w:id="636911058">
      <w:bodyDiv w:val="1"/>
      <w:marLeft w:val="0"/>
      <w:marRight w:val="0"/>
      <w:marTop w:val="0"/>
      <w:marBottom w:val="0"/>
      <w:divBdr>
        <w:top w:val="none" w:sz="0" w:space="0" w:color="auto"/>
        <w:left w:val="none" w:sz="0" w:space="0" w:color="auto"/>
        <w:bottom w:val="none" w:sz="0" w:space="0" w:color="auto"/>
        <w:right w:val="none" w:sz="0" w:space="0" w:color="auto"/>
      </w:divBdr>
    </w:div>
    <w:div w:id="639728460">
      <w:bodyDiv w:val="1"/>
      <w:marLeft w:val="0"/>
      <w:marRight w:val="0"/>
      <w:marTop w:val="0"/>
      <w:marBottom w:val="0"/>
      <w:divBdr>
        <w:top w:val="none" w:sz="0" w:space="0" w:color="auto"/>
        <w:left w:val="none" w:sz="0" w:space="0" w:color="auto"/>
        <w:bottom w:val="none" w:sz="0" w:space="0" w:color="auto"/>
        <w:right w:val="none" w:sz="0" w:space="0" w:color="auto"/>
      </w:divBdr>
    </w:div>
    <w:div w:id="691035131">
      <w:bodyDiv w:val="1"/>
      <w:marLeft w:val="0"/>
      <w:marRight w:val="0"/>
      <w:marTop w:val="0"/>
      <w:marBottom w:val="0"/>
      <w:divBdr>
        <w:top w:val="none" w:sz="0" w:space="0" w:color="auto"/>
        <w:left w:val="none" w:sz="0" w:space="0" w:color="auto"/>
        <w:bottom w:val="none" w:sz="0" w:space="0" w:color="auto"/>
        <w:right w:val="none" w:sz="0" w:space="0" w:color="auto"/>
      </w:divBdr>
    </w:div>
    <w:div w:id="696002940">
      <w:bodyDiv w:val="1"/>
      <w:marLeft w:val="0"/>
      <w:marRight w:val="0"/>
      <w:marTop w:val="0"/>
      <w:marBottom w:val="0"/>
      <w:divBdr>
        <w:top w:val="none" w:sz="0" w:space="0" w:color="auto"/>
        <w:left w:val="none" w:sz="0" w:space="0" w:color="auto"/>
        <w:bottom w:val="none" w:sz="0" w:space="0" w:color="auto"/>
        <w:right w:val="none" w:sz="0" w:space="0" w:color="auto"/>
      </w:divBdr>
    </w:div>
    <w:div w:id="714307821">
      <w:bodyDiv w:val="1"/>
      <w:marLeft w:val="0"/>
      <w:marRight w:val="0"/>
      <w:marTop w:val="0"/>
      <w:marBottom w:val="0"/>
      <w:divBdr>
        <w:top w:val="none" w:sz="0" w:space="0" w:color="auto"/>
        <w:left w:val="none" w:sz="0" w:space="0" w:color="auto"/>
        <w:bottom w:val="none" w:sz="0" w:space="0" w:color="auto"/>
        <w:right w:val="none" w:sz="0" w:space="0" w:color="auto"/>
      </w:divBdr>
    </w:div>
    <w:div w:id="746071465">
      <w:bodyDiv w:val="1"/>
      <w:marLeft w:val="0"/>
      <w:marRight w:val="0"/>
      <w:marTop w:val="0"/>
      <w:marBottom w:val="0"/>
      <w:divBdr>
        <w:top w:val="none" w:sz="0" w:space="0" w:color="auto"/>
        <w:left w:val="none" w:sz="0" w:space="0" w:color="auto"/>
        <w:bottom w:val="none" w:sz="0" w:space="0" w:color="auto"/>
        <w:right w:val="none" w:sz="0" w:space="0" w:color="auto"/>
      </w:divBdr>
    </w:div>
    <w:div w:id="754934277">
      <w:bodyDiv w:val="1"/>
      <w:marLeft w:val="0"/>
      <w:marRight w:val="0"/>
      <w:marTop w:val="0"/>
      <w:marBottom w:val="0"/>
      <w:divBdr>
        <w:top w:val="none" w:sz="0" w:space="0" w:color="auto"/>
        <w:left w:val="none" w:sz="0" w:space="0" w:color="auto"/>
        <w:bottom w:val="none" w:sz="0" w:space="0" w:color="auto"/>
        <w:right w:val="none" w:sz="0" w:space="0" w:color="auto"/>
      </w:divBdr>
    </w:div>
    <w:div w:id="759523702">
      <w:bodyDiv w:val="1"/>
      <w:marLeft w:val="0"/>
      <w:marRight w:val="0"/>
      <w:marTop w:val="0"/>
      <w:marBottom w:val="0"/>
      <w:divBdr>
        <w:top w:val="none" w:sz="0" w:space="0" w:color="auto"/>
        <w:left w:val="none" w:sz="0" w:space="0" w:color="auto"/>
        <w:bottom w:val="none" w:sz="0" w:space="0" w:color="auto"/>
        <w:right w:val="none" w:sz="0" w:space="0" w:color="auto"/>
      </w:divBdr>
    </w:div>
    <w:div w:id="777257796">
      <w:bodyDiv w:val="1"/>
      <w:marLeft w:val="0"/>
      <w:marRight w:val="0"/>
      <w:marTop w:val="0"/>
      <w:marBottom w:val="0"/>
      <w:divBdr>
        <w:top w:val="none" w:sz="0" w:space="0" w:color="auto"/>
        <w:left w:val="none" w:sz="0" w:space="0" w:color="auto"/>
        <w:bottom w:val="none" w:sz="0" w:space="0" w:color="auto"/>
        <w:right w:val="none" w:sz="0" w:space="0" w:color="auto"/>
      </w:divBdr>
    </w:div>
    <w:div w:id="786435506">
      <w:bodyDiv w:val="1"/>
      <w:marLeft w:val="0"/>
      <w:marRight w:val="0"/>
      <w:marTop w:val="0"/>
      <w:marBottom w:val="0"/>
      <w:divBdr>
        <w:top w:val="none" w:sz="0" w:space="0" w:color="auto"/>
        <w:left w:val="none" w:sz="0" w:space="0" w:color="auto"/>
        <w:bottom w:val="none" w:sz="0" w:space="0" w:color="auto"/>
        <w:right w:val="none" w:sz="0" w:space="0" w:color="auto"/>
      </w:divBdr>
    </w:div>
    <w:div w:id="803810686">
      <w:bodyDiv w:val="1"/>
      <w:marLeft w:val="0"/>
      <w:marRight w:val="0"/>
      <w:marTop w:val="0"/>
      <w:marBottom w:val="0"/>
      <w:divBdr>
        <w:top w:val="none" w:sz="0" w:space="0" w:color="auto"/>
        <w:left w:val="none" w:sz="0" w:space="0" w:color="auto"/>
        <w:bottom w:val="none" w:sz="0" w:space="0" w:color="auto"/>
        <w:right w:val="none" w:sz="0" w:space="0" w:color="auto"/>
      </w:divBdr>
    </w:div>
    <w:div w:id="805660391">
      <w:bodyDiv w:val="1"/>
      <w:marLeft w:val="0"/>
      <w:marRight w:val="0"/>
      <w:marTop w:val="0"/>
      <w:marBottom w:val="0"/>
      <w:divBdr>
        <w:top w:val="none" w:sz="0" w:space="0" w:color="auto"/>
        <w:left w:val="none" w:sz="0" w:space="0" w:color="auto"/>
        <w:bottom w:val="none" w:sz="0" w:space="0" w:color="auto"/>
        <w:right w:val="none" w:sz="0" w:space="0" w:color="auto"/>
      </w:divBdr>
    </w:div>
    <w:div w:id="830802483">
      <w:bodyDiv w:val="1"/>
      <w:marLeft w:val="0"/>
      <w:marRight w:val="0"/>
      <w:marTop w:val="0"/>
      <w:marBottom w:val="0"/>
      <w:divBdr>
        <w:top w:val="none" w:sz="0" w:space="0" w:color="auto"/>
        <w:left w:val="none" w:sz="0" w:space="0" w:color="auto"/>
        <w:bottom w:val="none" w:sz="0" w:space="0" w:color="auto"/>
        <w:right w:val="none" w:sz="0" w:space="0" w:color="auto"/>
      </w:divBdr>
    </w:div>
    <w:div w:id="852914860">
      <w:bodyDiv w:val="1"/>
      <w:marLeft w:val="0"/>
      <w:marRight w:val="0"/>
      <w:marTop w:val="0"/>
      <w:marBottom w:val="0"/>
      <w:divBdr>
        <w:top w:val="none" w:sz="0" w:space="0" w:color="auto"/>
        <w:left w:val="none" w:sz="0" w:space="0" w:color="auto"/>
        <w:bottom w:val="none" w:sz="0" w:space="0" w:color="auto"/>
        <w:right w:val="none" w:sz="0" w:space="0" w:color="auto"/>
      </w:divBdr>
    </w:div>
    <w:div w:id="866798899">
      <w:bodyDiv w:val="1"/>
      <w:marLeft w:val="0"/>
      <w:marRight w:val="0"/>
      <w:marTop w:val="0"/>
      <w:marBottom w:val="0"/>
      <w:divBdr>
        <w:top w:val="none" w:sz="0" w:space="0" w:color="auto"/>
        <w:left w:val="none" w:sz="0" w:space="0" w:color="auto"/>
        <w:bottom w:val="none" w:sz="0" w:space="0" w:color="auto"/>
        <w:right w:val="none" w:sz="0" w:space="0" w:color="auto"/>
      </w:divBdr>
    </w:div>
    <w:div w:id="873351987">
      <w:bodyDiv w:val="1"/>
      <w:marLeft w:val="0"/>
      <w:marRight w:val="0"/>
      <w:marTop w:val="0"/>
      <w:marBottom w:val="0"/>
      <w:divBdr>
        <w:top w:val="none" w:sz="0" w:space="0" w:color="auto"/>
        <w:left w:val="none" w:sz="0" w:space="0" w:color="auto"/>
        <w:bottom w:val="none" w:sz="0" w:space="0" w:color="auto"/>
        <w:right w:val="none" w:sz="0" w:space="0" w:color="auto"/>
      </w:divBdr>
    </w:div>
    <w:div w:id="911891795">
      <w:bodyDiv w:val="1"/>
      <w:marLeft w:val="0"/>
      <w:marRight w:val="0"/>
      <w:marTop w:val="0"/>
      <w:marBottom w:val="0"/>
      <w:divBdr>
        <w:top w:val="none" w:sz="0" w:space="0" w:color="auto"/>
        <w:left w:val="none" w:sz="0" w:space="0" w:color="auto"/>
        <w:bottom w:val="none" w:sz="0" w:space="0" w:color="auto"/>
        <w:right w:val="none" w:sz="0" w:space="0" w:color="auto"/>
      </w:divBdr>
    </w:div>
    <w:div w:id="958878808">
      <w:bodyDiv w:val="1"/>
      <w:marLeft w:val="0"/>
      <w:marRight w:val="0"/>
      <w:marTop w:val="0"/>
      <w:marBottom w:val="0"/>
      <w:divBdr>
        <w:top w:val="none" w:sz="0" w:space="0" w:color="auto"/>
        <w:left w:val="none" w:sz="0" w:space="0" w:color="auto"/>
        <w:bottom w:val="none" w:sz="0" w:space="0" w:color="auto"/>
        <w:right w:val="none" w:sz="0" w:space="0" w:color="auto"/>
      </w:divBdr>
    </w:div>
    <w:div w:id="1013259587">
      <w:bodyDiv w:val="1"/>
      <w:marLeft w:val="0"/>
      <w:marRight w:val="0"/>
      <w:marTop w:val="0"/>
      <w:marBottom w:val="0"/>
      <w:divBdr>
        <w:top w:val="none" w:sz="0" w:space="0" w:color="auto"/>
        <w:left w:val="none" w:sz="0" w:space="0" w:color="auto"/>
        <w:bottom w:val="none" w:sz="0" w:space="0" w:color="auto"/>
        <w:right w:val="none" w:sz="0" w:space="0" w:color="auto"/>
      </w:divBdr>
    </w:div>
    <w:div w:id="1018852695">
      <w:bodyDiv w:val="1"/>
      <w:marLeft w:val="0"/>
      <w:marRight w:val="0"/>
      <w:marTop w:val="0"/>
      <w:marBottom w:val="0"/>
      <w:divBdr>
        <w:top w:val="none" w:sz="0" w:space="0" w:color="auto"/>
        <w:left w:val="none" w:sz="0" w:space="0" w:color="auto"/>
        <w:bottom w:val="none" w:sz="0" w:space="0" w:color="auto"/>
        <w:right w:val="none" w:sz="0" w:space="0" w:color="auto"/>
      </w:divBdr>
    </w:div>
    <w:div w:id="1034115027">
      <w:bodyDiv w:val="1"/>
      <w:marLeft w:val="0"/>
      <w:marRight w:val="0"/>
      <w:marTop w:val="0"/>
      <w:marBottom w:val="0"/>
      <w:divBdr>
        <w:top w:val="none" w:sz="0" w:space="0" w:color="auto"/>
        <w:left w:val="none" w:sz="0" w:space="0" w:color="auto"/>
        <w:bottom w:val="none" w:sz="0" w:space="0" w:color="auto"/>
        <w:right w:val="none" w:sz="0" w:space="0" w:color="auto"/>
      </w:divBdr>
    </w:div>
    <w:div w:id="1048189219">
      <w:bodyDiv w:val="1"/>
      <w:marLeft w:val="0"/>
      <w:marRight w:val="0"/>
      <w:marTop w:val="0"/>
      <w:marBottom w:val="0"/>
      <w:divBdr>
        <w:top w:val="none" w:sz="0" w:space="0" w:color="auto"/>
        <w:left w:val="none" w:sz="0" w:space="0" w:color="auto"/>
        <w:bottom w:val="none" w:sz="0" w:space="0" w:color="auto"/>
        <w:right w:val="none" w:sz="0" w:space="0" w:color="auto"/>
      </w:divBdr>
    </w:div>
    <w:div w:id="1064260259">
      <w:bodyDiv w:val="1"/>
      <w:marLeft w:val="0"/>
      <w:marRight w:val="0"/>
      <w:marTop w:val="0"/>
      <w:marBottom w:val="0"/>
      <w:divBdr>
        <w:top w:val="none" w:sz="0" w:space="0" w:color="auto"/>
        <w:left w:val="none" w:sz="0" w:space="0" w:color="auto"/>
        <w:bottom w:val="none" w:sz="0" w:space="0" w:color="auto"/>
        <w:right w:val="none" w:sz="0" w:space="0" w:color="auto"/>
      </w:divBdr>
    </w:div>
    <w:div w:id="1067920339">
      <w:bodyDiv w:val="1"/>
      <w:marLeft w:val="0"/>
      <w:marRight w:val="0"/>
      <w:marTop w:val="0"/>
      <w:marBottom w:val="0"/>
      <w:divBdr>
        <w:top w:val="none" w:sz="0" w:space="0" w:color="auto"/>
        <w:left w:val="none" w:sz="0" w:space="0" w:color="auto"/>
        <w:bottom w:val="none" w:sz="0" w:space="0" w:color="auto"/>
        <w:right w:val="none" w:sz="0" w:space="0" w:color="auto"/>
      </w:divBdr>
    </w:div>
    <w:div w:id="1070807201">
      <w:bodyDiv w:val="1"/>
      <w:marLeft w:val="0"/>
      <w:marRight w:val="0"/>
      <w:marTop w:val="0"/>
      <w:marBottom w:val="0"/>
      <w:divBdr>
        <w:top w:val="none" w:sz="0" w:space="0" w:color="auto"/>
        <w:left w:val="none" w:sz="0" w:space="0" w:color="auto"/>
        <w:bottom w:val="none" w:sz="0" w:space="0" w:color="auto"/>
        <w:right w:val="none" w:sz="0" w:space="0" w:color="auto"/>
      </w:divBdr>
    </w:div>
    <w:div w:id="1082218923">
      <w:bodyDiv w:val="1"/>
      <w:marLeft w:val="0"/>
      <w:marRight w:val="0"/>
      <w:marTop w:val="0"/>
      <w:marBottom w:val="0"/>
      <w:divBdr>
        <w:top w:val="none" w:sz="0" w:space="0" w:color="auto"/>
        <w:left w:val="none" w:sz="0" w:space="0" w:color="auto"/>
        <w:bottom w:val="none" w:sz="0" w:space="0" w:color="auto"/>
        <w:right w:val="none" w:sz="0" w:space="0" w:color="auto"/>
      </w:divBdr>
    </w:div>
    <w:div w:id="1110852717">
      <w:bodyDiv w:val="1"/>
      <w:marLeft w:val="0"/>
      <w:marRight w:val="0"/>
      <w:marTop w:val="0"/>
      <w:marBottom w:val="0"/>
      <w:divBdr>
        <w:top w:val="none" w:sz="0" w:space="0" w:color="auto"/>
        <w:left w:val="none" w:sz="0" w:space="0" w:color="auto"/>
        <w:bottom w:val="none" w:sz="0" w:space="0" w:color="auto"/>
        <w:right w:val="none" w:sz="0" w:space="0" w:color="auto"/>
      </w:divBdr>
    </w:div>
    <w:div w:id="1146817515">
      <w:bodyDiv w:val="1"/>
      <w:marLeft w:val="0"/>
      <w:marRight w:val="0"/>
      <w:marTop w:val="0"/>
      <w:marBottom w:val="0"/>
      <w:divBdr>
        <w:top w:val="none" w:sz="0" w:space="0" w:color="auto"/>
        <w:left w:val="none" w:sz="0" w:space="0" w:color="auto"/>
        <w:bottom w:val="none" w:sz="0" w:space="0" w:color="auto"/>
        <w:right w:val="none" w:sz="0" w:space="0" w:color="auto"/>
      </w:divBdr>
    </w:div>
    <w:div w:id="1222793227">
      <w:bodyDiv w:val="1"/>
      <w:marLeft w:val="0"/>
      <w:marRight w:val="0"/>
      <w:marTop w:val="0"/>
      <w:marBottom w:val="0"/>
      <w:divBdr>
        <w:top w:val="none" w:sz="0" w:space="0" w:color="auto"/>
        <w:left w:val="none" w:sz="0" w:space="0" w:color="auto"/>
        <w:bottom w:val="none" w:sz="0" w:space="0" w:color="auto"/>
        <w:right w:val="none" w:sz="0" w:space="0" w:color="auto"/>
      </w:divBdr>
    </w:div>
    <w:div w:id="1256743732">
      <w:bodyDiv w:val="1"/>
      <w:marLeft w:val="0"/>
      <w:marRight w:val="0"/>
      <w:marTop w:val="0"/>
      <w:marBottom w:val="0"/>
      <w:divBdr>
        <w:top w:val="none" w:sz="0" w:space="0" w:color="auto"/>
        <w:left w:val="none" w:sz="0" w:space="0" w:color="auto"/>
        <w:bottom w:val="none" w:sz="0" w:space="0" w:color="auto"/>
        <w:right w:val="none" w:sz="0" w:space="0" w:color="auto"/>
      </w:divBdr>
    </w:div>
    <w:div w:id="1332367692">
      <w:bodyDiv w:val="1"/>
      <w:marLeft w:val="0"/>
      <w:marRight w:val="0"/>
      <w:marTop w:val="0"/>
      <w:marBottom w:val="0"/>
      <w:divBdr>
        <w:top w:val="none" w:sz="0" w:space="0" w:color="auto"/>
        <w:left w:val="none" w:sz="0" w:space="0" w:color="auto"/>
        <w:bottom w:val="none" w:sz="0" w:space="0" w:color="auto"/>
        <w:right w:val="none" w:sz="0" w:space="0" w:color="auto"/>
      </w:divBdr>
    </w:div>
    <w:div w:id="1339692958">
      <w:bodyDiv w:val="1"/>
      <w:marLeft w:val="0"/>
      <w:marRight w:val="0"/>
      <w:marTop w:val="0"/>
      <w:marBottom w:val="0"/>
      <w:divBdr>
        <w:top w:val="none" w:sz="0" w:space="0" w:color="auto"/>
        <w:left w:val="none" w:sz="0" w:space="0" w:color="auto"/>
        <w:bottom w:val="none" w:sz="0" w:space="0" w:color="auto"/>
        <w:right w:val="none" w:sz="0" w:space="0" w:color="auto"/>
      </w:divBdr>
    </w:div>
    <w:div w:id="1340547214">
      <w:bodyDiv w:val="1"/>
      <w:marLeft w:val="0"/>
      <w:marRight w:val="0"/>
      <w:marTop w:val="0"/>
      <w:marBottom w:val="0"/>
      <w:divBdr>
        <w:top w:val="none" w:sz="0" w:space="0" w:color="auto"/>
        <w:left w:val="none" w:sz="0" w:space="0" w:color="auto"/>
        <w:bottom w:val="none" w:sz="0" w:space="0" w:color="auto"/>
        <w:right w:val="none" w:sz="0" w:space="0" w:color="auto"/>
      </w:divBdr>
    </w:div>
    <w:div w:id="1341154285">
      <w:bodyDiv w:val="1"/>
      <w:marLeft w:val="0"/>
      <w:marRight w:val="0"/>
      <w:marTop w:val="0"/>
      <w:marBottom w:val="0"/>
      <w:divBdr>
        <w:top w:val="none" w:sz="0" w:space="0" w:color="auto"/>
        <w:left w:val="none" w:sz="0" w:space="0" w:color="auto"/>
        <w:bottom w:val="none" w:sz="0" w:space="0" w:color="auto"/>
        <w:right w:val="none" w:sz="0" w:space="0" w:color="auto"/>
      </w:divBdr>
    </w:div>
    <w:div w:id="1366832348">
      <w:bodyDiv w:val="1"/>
      <w:marLeft w:val="0"/>
      <w:marRight w:val="0"/>
      <w:marTop w:val="0"/>
      <w:marBottom w:val="0"/>
      <w:divBdr>
        <w:top w:val="none" w:sz="0" w:space="0" w:color="auto"/>
        <w:left w:val="none" w:sz="0" w:space="0" w:color="auto"/>
        <w:bottom w:val="none" w:sz="0" w:space="0" w:color="auto"/>
        <w:right w:val="none" w:sz="0" w:space="0" w:color="auto"/>
      </w:divBdr>
    </w:div>
    <w:div w:id="1373265808">
      <w:bodyDiv w:val="1"/>
      <w:marLeft w:val="0"/>
      <w:marRight w:val="0"/>
      <w:marTop w:val="0"/>
      <w:marBottom w:val="0"/>
      <w:divBdr>
        <w:top w:val="none" w:sz="0" w:space="0" w:color="auto"/>
        <w:left w:val="none" w:sz="0" w:space="0" w:color="auto"/>
        <w:bottom w:val="none" w:sz="0" w:space="0" w:color="auto"/>
        <w:right w:val="none" w:sz="0" w:space="0" w:color="auto"/>
      </w:divBdr>
    </w:div>
    <w:div w:id="1374844521">
      <w:bodyDiv w:val="1"/>
      <w:marLeft w:val="0"/>
      <w:marRight w:val="0"/>
      <w:marTop w:val="0"/>
      <w:marBottom w:val="0"/>
      <w:divBdr>
        <w:top w:val="none" w:sz="0" w:space="0" w:color="auto"/>
        <w:left w:val="none" w:sz="0" w:space="0" w:color="auto"/>
        <w:bottom w:val="none" w:sz="0" w:space="0" w:color="auto"/>
        <w:right w:val="none" w:sz="0" w:space="0" w:color="auto"/>
      </w:divBdr>
    </w:div>
    <w:div w:id="1382245431">
      <w:bodyDiv w:val="1"/>
      <w:marLeft w:val="0"/>
      <w:marRight w:val="0"/>
      <w:marTop w:val="0"/>
      <w:marBottom w:val="0"/>
      <w:divBdr>
        <w:top w:val="none" w:sz="0" w:space="0" w:color="auto"/>
        <w:left w:val="none" w:sz="0" w:space="0" w:color="auto"/>
        <w:bottom w:val="none" w:sz="0" w:space="0" w:color="auto"/>
        <w:right w:val="none" w:sz="0" w:space="0" w:color="auto"/>
      </w:divBdr>
    </w:div>
    <w:div w:id="1397973710">
      <w:bodyDiv w:val="1"/>
      <w:marLeft w:val="0"/>
      <w:marRight w:val="0"/>
      <w:marTop w:val="0"/>
      <w:marBottom w:val="0"/>
      <w:divBdr>
        <w:top w:val="none" w:sz="0" w:space="0" w:color="auto"/>
        <w:left w:val="none" w:sz="0" w:space="0" w:color="auto"/>
        <w:bottom w:val="none" w:sz="0" w:space="0" w:color="auto"/>
        <w:right w:val="none" w:sz="0" w:space="0" w:color="auto"/>
      </w:divBdr>
    </w:div>
    <w:div w:id="1408070843">
      <w:bodyDiv w:val="1"/>
      <w:marLeft w:val="0"/>
      <w:marRight w:val="0"/>
      <w:marTop w:val="0"/>
      <w:marBottom w:val="0"/>
      <w:divBdr>
        <w:top w:val="none" w:sz="0" w:space="0" w:color="auto"/>
        <w:left w:val="none" w:sz="0" w:space="0" w:color="auto"/>
        <w:bottom w:val="none" w:sz="0" w:space="0" w:color="auto"/>
        <w:right w:val="none" w:sz="0" w:space="0" w:color="auto"/>
      </w:divBdr>
    </w:div>
    <w:div w:id="1416852831">
      <w:bodyDiv w:val="1"/>
      <w:marLeft w:val="0"/>
      <w:marRight w:val="0"/>
      <w:marTop w:val="0"/>
      <w:marBottom w:val="0"/>
      <w:divBdr>
        <w:top w:val="none" w:sz="0" w:space="0" w:color="auto"/>
        <w:left w:val="none" w:sz="0" w:space="0" w:color="auto"/>
        <w:bottom w:val="none" w:sz="0" w:space="0" w:color="auto"/>
        <w:right w:val="none" w:sz="0" w:space="0" w:color="auto"/>
      </w:divBdr>
    </w:div>
    <w:div w:id="1419011722">
      <w:bodyDiv w:val="1"/>
      <w:marLeft w:val="0"/>
      <w:marRight w:val="0"/>
      <w:marTop w:val="0"/>
      <w:marBottom w:val="0"/>
      <w:divBdr>
        <w:top w:val="none" w:sz="0" w:space="0" w:color="auto"/>
        <w:left w:val="none" w:sz="0" w:space="0" w:color="auto"/>
        <w:bottom w:val="none" w:sz="0" w:space="0" w:color="auto"/>
        <w:right w:val="none" w:sz="0" w:space="0" w:color="auto"/>
      </w:divBdr>
    </w:div>
    <w:div w:id="1423836062">
      <w:bodyDiv w:val="1"/>
      <w:marLeft w:val="0"/>
      <w:marRight w:val="0"/>
      <w:marTop w:val="0"/>
      <w:marBottom w:val="0"/>
      <w:divBdr>
        <w:top w:val="none" w:sz="0" w:space="0" w:color="auto"/>
        <w:left w:val="none" w:sz="0" w:space="0" w:color="auto"/>
        <w:bottom w:val="none" w:sz="0" w:space="0" w:color="auto"/>
        <w:right w:val="none" w:sz="0" w:space="0" w:color="auto"/>
      </w:divBdr>
    </w:div>
    <w:div w:id="1496647267">
      <w:bodyDiv w:val="1"/>
      <w:marLeft w:val="0"/>
      <w:marRight w:val="0"/>
      <w:marTop w:val="0"/>
      <w:marBottom w:val="0"/>
      <w:divBdr>
        <w:top w:val="none" w:sz="0" w:space="0" w:color="auto"/>
        <w:left w:val="none" w:sz="0" w:space="0" w:color="auto"/>
        <w:bottom w:val="none" w:sz="0" w:space="0" w:color="auto"/>
        <w:right w:val="none" w:sz="0" w:space="0" w:color="auto"/>
      </w:divBdr>
    </w:div>
    <w:div w:id="1503349564">
      <w:bodyDiv w:val="1"/>
      <w:marLeft w:val="0"/>
      <w:marRight w:val="0"/>
      <w:marTop w:val="0"/>
      <w:marBottom w:val="0"/>
      <w:divBdr>
        <w:top w:val="none" w:sz="0" w:space="0" w:color="auto"/>
        <w:left w:val="none" w:sz="0" w:space="0" w:color="auto"/>
        <w:bottom w:val="none" w:sz="0" w:space="0" w:color="auto"/>
        <w:right w:val="none" w:sz="0" w:space="0" w:color="auto"/>
      </w:divBdr>
    </w:div>
    <w:div w:id="1503663303">
      <w:bodyDiv w:val="1"/>
      <w:marLeft w:val="0"/>
      <w:marRight w:val="0"/>
      <w:marTop w:val="0"/>
      <w:marBottom w:val="0"/>
      <w:divBdr>
        <w:top w:val="none" w:sz="0" w:space="0" w:color="auto"/>
        <w:left w:val="none" w:sz="0" w:space="0" w:color="auto"/>
        <w:bottom w:val="none" w:sz="0" w:space="0" w:color="auto"/>
        <w:right w:val="none" w:sz="0" w:space="0" w:color="auto"/>
      </w:divBdr>
    </w:div>
    <w:div w:id="1509980758">
      <w:bodyDiv w:val="1"/>
      <w:marLeft w:val="0"/>
      <w:marRight w:val="0"/>
      <w:marTop w:val="0"/>
      <w:marBottom w:val="0"/>
      <w:divBdr>
        <w:top w:val="none" w:sz="0" w:space="0" w:color="auto"/>
        <w:left w:val="none" w:sz="0" w:space="0" w:color="auto"/>
        <w:bottom w:val="none" w:sz="0" w:space="0" w:color="auto"/>
        <w:right w:val="none" w:sz="0" w:space="0" w:color="auto"/>
      </w:divBdr>
    </w:div>
    <w:div w:id="1513059310">
      <w:bodyDiv w:val="1"/>
      <w:marLeft w:val="0"/>
      <w:marRight w:val="0"/>
      <w:marTop w:val="0"/>
      <w:marBottom w:val="0"/>
      <w:divBdr>
        <w:top w:val="none" w:sz="0" w:space="0" w:color="auto"/>
        <w:left w:val="none" w:sz="0" w:space="0" w:color="auto"/>
        <w:bottom w:val="none" w:sz="0" w:space="0" w:color="auto"/>
        <w:right w:val="none" w:sz="0" w:space="0" w:color="auto"/>
      </w:divBdr>
    </w:div>
    <w:div w:id="1514689346">
      <w:bodyDiv w:val="1"/>
      <w:marLeft w:val="0"/>
      <w:marRight w:val="0"/>
      <w:marTop w:val="0"/>
      <w:marBottom w:val="0"/>
      <w:divBdr>
        <w:top w:val="none" w:sz="0" w:space="0" w:color="auto"/>
        <w:left w:val="none" w:sz="0" w:space="0" w:color="auto"/>
        <w:bottom w:val="none" w:sz="0" w:space="0" w:color="auto"/>
        <w:right w:val="none" w:sz="0" w:space="0" w:color="auto"/>
      </w:divBdr>
    </w:div>
    <w:div w:id="1541934423">
      <w:bodyDiv w:val="1"/>
      <w:marLeft w:val="0"/>
      <w:marRight w:val="0"/>
      <w:marTop w:val="0"/>
      <w:marBottom w:val="0"/>
      <w:divBdr>
        <w:top w:val="none" w:sz="0" w:space="0" w:color="auto"/>
        <w:left w:val="none" w:sz="0" w:space="0" w:color="auto"/>
        <w:bottom w:val="none" w:sz="0" w:space="0" w:color="auto"/>
        <w:right w:val="none" w:sz="0" w:space="0" w:color="auto"/>
      </w:divBdr>
    </w:div>
    <w:div w:id="1600025709">
      <w:bodyDiv w:val="1"/>
      <w:marLeft w:val="0"/>
      <w:marRight w:val="0"/>
      <w:marTop w:val="0"/>
      <w:marBottom w:val="0"/>
      <w:divBdr>
        <w:top w:val="none" w:sz="0" w:space="0" w:color="auto"/>
        <w:left w:val="none" w:sz="0" w:space="0" w:color="auto"/>
        <w:bottom w:val="none" w:sz="0" w:space="0" w:color="auto"/>
        <w:right w:val="none" w:sz="0" w:space="0" w:color="auto"/>
      </w:divBdr>
    </w:div>
    <w:div w:id="1634755189">
      <w:bodyDiv w:val="1"/>
      <w:marLeft w:val="0"/>
      <w:marRight w:val="0"/>
      <w:marTop w:val="0"/>
      <w:marBottom w:val="0"/>
      <w:divBdr>
        <w:top w:val="none" w:sz="0" w:space="0" w:color="auto"/>
        <w:left w:val="none" w:sz="0" w:space="0" w:color="auto"/>
        <w:bottom w:val="none" w:sz="0" w:space="0" w:color="auto"/>
        <w:right w:val="none" w:sz="0" w:space="0" w:color="auto"/>
      </w:divBdr>
    </w:div>
    <w:div w:id="1637375500">
      <w:bodyDiv w:val="1"/>
      <w:marLeft w:val="0"/>
      <w:marRight w:val="0"/>
      <w:marTop w:val="0"/>
      <w:marBottom w:val="0"/>
      <w:divBdr>
        <w:top w:val="none" w:sz="0" w:space="0" w:color="auto"/>
        <w:left w:val="none" w:sz="0" w:space="0" w:color="auto"/>
        <w:bottom w:val="none" w:sz="0" w:space="0" w:color="auto"/>
        <w:right w:val="none" w:sz="0" w:space="0" w:color="auto"/>
      </w:divBdr>
    </w:div>
    <w:div w:id="1645353330">
      <w:bodyDiv w:val="1"/>
      <w:marLeft w:val="0"/>
      <w:marRight w:val="0"/>
      <w:marTop w:val="0"/>
      <w:marBottom w:val="0"/>
      <w:divBdr>
        <w:top w:val="none" w:sz="0" w:space="0" w:color="auto"/>
        <w:left w:val="none" w:sz="0" w:space="0" w:color="auto"/>
        <w:bottom w:val="none" w:sz="0" w:space="0" w:color="auto"/>
        <w:right w:val="none" w:sz="0" w:space="0" w:color="auto"/>
      </w:divBdr>
    </w:div>
    <w:div w:id="1686667073">
      <w:bodyDiv w:val="1"/>
      <w:marLeft w:val="0"/>
      <w:marRight w:val="0"/>
      <w:marTop w:val="0"/>
      <w:marBottom w:val="0"/>
      <w:divBdr>
        <w:top w:val="none" w:sz="0" w:space="0" w:color="auto"/>
        <w:left w:val="none" w:sz="0" w:space="0" w:color="auto"/>
        <w:bottom w:val="none" w:sz="0" w:space="0" w:color="auto"/>
        <w:right w:val="none" w:sz="0" w:space="0" w:color="auto"/>
      </w:divBdr>
    </w:div>
    <w:div w:id="1746872373">
      <w:bodyDiv w:val="1"/>
      <w:marLeft w:val="0"/>
      <w:marRight w:val="0"/>
      <w:marTop w:val="0"/>
      <w:marBottom w:val="0"/>
      <w:divBdr>
        <w:top w:val="none" w:sz="0" w:space="0" w:color="auto"/>
        <w:left w:val="none" w:sz="0" w:space="0" w:color="auto"/>
        <w:bottom w:val="none" w:sz="0" w:space="0" w:color="auto"/>
        <w:right w:val="none" w:sz="0" w:space="0" w:color="auto"/>
      </w:divBdr>
    </w:div>
    <w:div w:id="1795445812">
      <w:bodyDiv w:val="1"/>
      <w:marLeft w:val="0"/>
      <w:marRight w:val="0"/>
      <w:marTop w:val="0"/>
      <w:marBottom w:val="0"/>
      <w:divBdr>
        <w:top w:val="none" w:sz="0" w:space="0" w:color="auto"/>
        <w:left w:val="none" w:sz="0" w:space="0" w:color="auto"/>
        <w:bottom w:val="none" w:sz="0" w:space="0" w:color="auto"/>
        <w:right w:val="none" w:sz="0" w:space="0" w:color="auto"/>
      </w:divBdr>
    </w:div>
    <w:div w:id="1797600456">
      <w:bodyDiv w:val="1"/>
      <w:marLeft w:val="0"/>
      <w:marRight w:val="0"/>
      <w:marTop w:val="0"/>
      <w:marBottom w:val="0"/>
      <w:divBdr>
        <w:top w:val="none" w:sz="0" w:space="0" w:color="auto"/>
        <w:left w:val="none" w:sz="0" w:space="0" w:color="auto"/>
        <w:bottom w:val="none" w:sz="0" w:space="0" w:color="auto"/>
        <w:right w:val="none" w:sz="0" w:space="0" w:color="auto"/>
      </w:divBdr>
    </w:div>
    <w:div w:id="1804888053">
      <w:bodyDiv w:val="1"/>
      <w:marLeft w:val="0"/>
      <w:marRight w:val="0"/>
      <w:marTop w:val="0"/>
      <w:marBottom w:val="0"/>
      <w:divBdr>
        <w:top w:val="none" w:sz="0" w:space="0" w:color="auto"/>
        <w:left w:val="none" w:sz="0" w:space="0" w:color="auto"/>
        <w:bottom w:val="none" w:sz="0" w:space="0" w:color="auto"/>
        <w:right w:val="none" w:sz="0" w:space="0" w:color="auto"/>
      </w:divBdr>
    </w:div>
    <w:div w:id="1863283881">
      <w:bodyDiv w:val="1"/>
      <w:marLeft w:val="0"/>
      <w:marRight w:val="0"/>
      <w:marTop w:val="0"/>
      <w:marBottom w:val="0"/>
      <w:divBdr>
        <w:top w:val="none" w:sz="0" w:space="0" w:color="auto"/>
        <w:left w:val="none" w:sz="0" w:space="0" w:color="auto"/>
        <w:bottom w:val="none" w:sz="0" w:space="0" w:color="auto"/>
        <w:right w:val="none" w:sz="0" w:space="0" w:color="auto"/>
      </w:divBdr>
    </w:div>
    <w:div w:id="1881934269">
      <w:bodyDiv w:val="1"/>
      <w:marLeft w:val="0"/>
      <w:marRight w:val="0"/>
      <w:marTop w:val="0"/>
      <w:marBottom w:val="0"/>
      <w:divBdr>
        <w:top w:val="none" w:sz="0" w:space="0" w:color="auto"/>
        <w:left w:val="none" w:sz="0" w:space="0" w:color="auto"/>
        <w:bottom w:val="none" w:sz="0" w:space="0" w:color="auto"/>
        <w:right w:val="none" w:sz="0" w:space="0" w:color="auto"/>
      </w:divBdr>
    </w:div>
    <w:div w:id="1901331615">
      <w:bodyDiv w:val="1"/>
      <w:marLeft w:val="0"/>
      <w:marRight w:val="0"/>
      <w:marTop w:val="0"/>
      <w:marBottom w:val="0"/>
      <w:divBdr>
        <w:top w:val="none" w:sz="0" w:space="0" w:color="auto"/>
        <w:left w:val="none" w:sz="0" w:space="0" w:color="auto"/>
        <w:bottom w:val="none" w:sz="0" w:space="0" w:color="auto"/>
        <w:right w:val="none" w:sz="0" w:space="0" w:color="auto"/>
      </w:divBdr>
    </w:div>
    <w:div w:id="1938251877">
      <w:bodyDiv w:val="1"/>
      <w:marLeft w:val="0"/>
      <w:marRight w:val="0"/>
      <w:marTop w:val="0"/>
      <w:marBottom w:val="0"/>
      <w:divBdr>
        <w:top w:val="none" w:sz="0" w:space="0" w:color="auto"/>
        <w:left w:val="none" w:sz="0" w:space="0" w:color="auto"/>
        <w:bottom w:val="none" w:sz="0" w:space="0" w:color="auto"/>
        <w:right w:val="none" w:sz="0" w:space="0" w:color="auto"/>
      </w:divBdr>
    </w:div>
    <w:div w:id="1966428961">
      <w:bodyDiv w:val="1"/>
      <w:marLeft w:val="0"/>
      <w:marRight w:val="0"/>
      <w:marTop w:val="0"/>
      <w:marBottom w:val="0"/>
      <w:divBdr>
        <w:top w:val="none" w:sz="0" w:space="0" w:color="auto"/>
        <w:left w:val="none" w:sz="0" w:space="0" w:color="auto"/>
        <w:bottom w:val="none" w:sz="0" w:space="0" w:color="auto"/>
        <w:right w:val="none" w:sz="0" w:space="0" w:color="auto"/>
      </w:divBdr>
    </w:div>
    <w:div w:id="1977298414">
      <w:bodyDiv w:val="1"/>
      <w:marLeft w:val="0"/>
      <w:marRight w:val="0"/>
      <w:marTop w:val="0"/>
      <w:marBottom w:val="0"/>
      <w:divBdr>
        <w:top w:val="none" w:sz="0" w:space="0" w:color="auto"/>
        <w:left w:val="none" w:sz="0" w:space="0" w:color="auto"/>
        <w:bottom w:val="none" w:sz="0" w:space="0" w:color="auto"/>
        <w:right w:val="none" w:sz="0" w:space="0" w:color="auto"/>
      </w:divBdr>
    </w:div>
    <w:div w:id="1993289379">
      <w:bodyDiv w:val="1"/>
      <w:marLeft w:val="0"/>
      <w:marRight w:val="0"/>
      <w:marTop w:val="0"/>
      <w:marBottom w:val="0"/>
      <w:divBdr>
        <w:top w:val="none" w:sz="0" w:space="0" w:color="auto"/>
        <w:left w:val="none" w:sz="0" w:space="0" w:color="auto"/>
        <w:bottom w:val="none" w:sz="0" w:space="0" w:color="auto"/>
        <w:right w:val="none" w:sz="0" w:space="0" w:color="auto"/>
      </w:divBdr>
    </w:div>
    <w:div w:id="2068676585">
      <w:bodyDiv w:val="1"/>
      <w:marLeft w:val="0"/>
      <w:marRight w:val="0"/>
      <w:marTop w:val="0"/>
      <w:marBottom w:val="0"/>
      <w:divBdr>
        <w:top w:val="none" w:sz="0" w:space="0" w:color="auto"/>
        <w:left w:val="none" w:sz="0" w:space="0" w:color="auto"/>
        <w:bottom w:val="none" w:sz="0" w:space="0" w:color="auto"/>
        <w:right w:val="none" w:sz="0" w:space="0" w:color="auto"/>
      </w:divBdr>
    </w:div>
    <w:div w:id="2069575188">
      <w:bodyDiv w:val="1"/>
      <w:marLeft w:val="0"/>
      <w:marRight w:val="0"/>
      <w:marTop w:val="0"/>
      <w:marBottom w:val="0"/>
      <w:divBdr>
        <w:top w:val="none" w:sz="0" w:space="0" w:color="auto"/>
        <w:left w:val="none" w:sz="0" w:space="0" w:color="auto"/>
        <w:bottom w:val="none" w:sz="0" w:space="0" w:color="auto"/>
        <w:right w:val="none" w:sz="0" w:space="0" w:color="auto"/>
      </w:divBdr>
    </w:div>
    <w:div w:id="2088383491">
      <w:bodyDiv w:val="1"/>
      <w:marLeft w:val="0"/>
      <w:marRight w:val="0"/>
      <w:marTop w:val="0"/>
      <w:marBottom w:val="0"/>
      <w:divBdr>
        <w:top w:val="none" w:sz="0" w:space="0" w:color="auto"/>
        <w:left w:val="none" w:sz="0" w:space="0" w:color="auto"/>
        <w:bottom w:val="none" w:sz="0" w:space="0" w:color="auto"/>
        <w:right w:val="none" w:sz="0" w:space="0" w:color="auto"/>
      </w:divBdr>
    </w:div>
    <w:div w:id="2106490339">
      <w:bodyDiv w:val="1"/>
      <w:marLeft w:val="0"/>
      <w:marRight w:val="0"/>
      <w:marTop w:val="0"/>
      <w:marBottom w:val="0"/>
      <w:divBdr>
        <w:top w:val="none" w:sz="0" w:space="0" w:color="auto"/>
        <w:left w:val="none" w:sz="0" w:space="0" w:color="auto"/>
        <w:bottom w:val="none" w:sz="0" w:space="0" w:color="auto"/>
        <w:right w:val="none" w:sz="0" w:space="0" w:color="auto"/>
      </w:divBdr>
    </w:div>
    <w:div w:id="2136677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camunda.io/docs/components/connectors/custom-built-connectors/connector-sdk/" TargetMode="External"/><Relationship Id="rId13" Type="http://schemas.openxmlformats.org/officeDocument/2006/relationships/hyperlink" Target="https://jfrog.devstack.vwgroup.com/artifactory/proeng-generic" TargetMode="External"/><Relationship Id="rId3" Type="http://schemas.openxmlformats.org/officeDocument/2006/relationships/styles" Target="styles.xml"/><Relationship Id="rId7" Type="http://schemas.openxmlformats.org/officeDocument/2006/relationships/hyperlink" Target="https://github.com/camunda/connector-template-outbound/blob/main/README.md" TargetMode="External"/><Relationship Id="rId12" Type="http://schemas.openxmlformats.org/officeDocument/2006/relationships/hyperlink" Target="https://jfrog.devstack.vwgroup.com/artifactory/publi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amunda.com/blog/2022/11/how-to-build-camunda-platform-8-connector/" TargetMode="External"/><Relationship Id="rId11" Type="http://schemas.openxmlformats.org/officeDocument/2006/relationships/hyperlink" Target="https://docs.camunda.io/docs/components/connectors/use-connector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camunda/connectors/blob/8.6.7/connectors/jdbc/README.md" TargetMode="External"/><Relationship Id="rId4" Type="http://schemas.openxmlformats.org/officeDocument/2006/relationships/settings" Target="settings.xml"/><Relationship Id="rId9" Type="http://schemas.openxmlformats.org/officeDocument/2006/relationships/hyperlink" Target="https://docs.camunda.io/docs/components/connectors/custom-built-connectors/connector-template-generator/" TargetMode="External"/><Relationship Id="rId14" Type="http://schemas.openxmlformats.org/officeDocument/2006/relationships/hyperlink" Target="https://devstack.vwgroup.com/bitbucket/plugins/servlet/jira-integration/issues/ISO-8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AE3CE-3A91-4639-9989-4E4E03CD3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2825</Words>
  <Characters>16106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AKKA</Company>
  <LinksUpToDate>false</LinksUpToDate>
  <CharactersWithSpaces>18894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KALEGOWDA MALLESH Varunkumar</dc:creator>
  <cp:keywords/>
  <dc:description/>
  <cp:lastModifiedBy>KALEGOWDA MALLESH Varunkumar</cp:lastModifiedBy>
  <cp:revision>59</cp:revision>
  <dcterms:created xsi:type="dcterms:W3CDTF">2025-04-24T05:41:00Z</dcterms:created>
  <dcterms:modified xsi:type="dcterms:W3CDTF">2025-11-13T07:28:00Z</dcterms:modified>
</cp:coreProperties>
</file>