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Home ribbon and in that in the cells group we will find the insert and delete command.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set the row height and column width as 0 that particular cell will be hidden and not deleted.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there may be a need in changing the height or width of a cell depending on the word length.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unhide a row we can use the shortcut CTRL + 9.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use filters in that particular column and then check the box referring to </w:t>
      </w:r>
      <w:r w:rsidDel="00000000" w:rsidR="00000000" w:rsidRPr="00000000">
        <w:rPr>
          <w:b w:val="1"/>
          <w:rtl w:val="0"/>
        </w:rPr>
        <w:t xml:space="preserve">blank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formatting does not hide the duplicates. To do this first select conditional formatting in the home ribbon &gt; select highlight cells &gt; duplicate values. After the duplicated cells are highlighted then we can navigate to Format in the cells group &gt; visibility &gt; hide and unhide rows.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