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0" w:afterAutospacing="0" w:line="240" w:lineRule="auto"/>
        <w:ind w:left="720" w:hanging="360"/>
        <w:rPr>
          <w:u w:val="none"/>
        </w:rPr>
      </w:pPr>
      <w:r w:rsidDel="00000000" w:rsidR="00000000" w:rsidRPr="00000000">
        <w:rPr>
          <w:rtl w:val="0"/>
        </w:rPr>
        <w:t xml:space="preserve">DAX stands for Data Analysis Expression which is a language used in Power BI as well as in Excel. It is used to create custom calculations and expressions on data models. DAX can be used for data modeling, creating measures, filtering content, creating columns. The created columns and measures become part of the data model and can be used in Power BI visualizations and reports.</w:t>
      </w:r>
    </w:p>
    <w:p w:rsidR="00000000" w:rsidDel="00000000" w:rsidP="00000000" w:rsidRDefault="00000000" w:rsidRPr="00000000" w14:paraId="00000002">
      <w:pPr>
        <w:numPr>
          <w:ilvl w:val="0"/>
          <w:numId w:val="1"/>
        </w:numPr>
        <w:spacing w:after="0" w:afterAutospacing="0" w:line="240" w:lineRule="auto"/>
        <w:ind w:left="720" w:hanging="360"/>
        <w:rPr>
          <w:u w:val="none"/>
        </w:rPr>
      </w:pPr>
      <w:r w:rsidDel="00000000" w:rsidR="00000000" w:rsidRPr="00000000">
        <w:rPr>
          <w:rtl w:val="0"/>
        </w:rPr>
        <w:t xml:space="preserve">Datasets in Power BI is a collection of data that have been imported or connected from various data sources. Reports in Power BI are interactive data visualizations and analytical displays created using the data from datasets. Dashboards in Power BI contain a collection of tiles and KPI’s from one or multiple reports. The relationship between them is that the dataset is the underlying data source for reports and dashboards. Reports are used to define the analytical needs whereas dashboards drill down into the underlying reports and explore the data in more detail.</w:t>
      </w:r>
    </w:p>
    <w:p w:rsidR="00000000" w:rsidDel="00000000" w:rsidP="00000000" w:rsidRDefault="00000000" w:rsidRPr="00000000" w14:paraId="00000003">
      <w:pPr>
        <w:numPr>
          <w:ilvl w:val="0"/>
          <w:numId w:val="1"/>
        </w:numPr>
        <w:spacing w:after="200" w:line="240" w:lineRule="auto"/>
        <w:ind w:left="720" w:hanging="360"/>
        <w:rPr>
          <w:u w:val="none"/>
        </w:rPr>
      </w:pPr>
      <w:r w:rsidDel="00000000" w:rsidR="00000000" w:rsidRPr="00000000">
        <w:rPr>
          <w:rtl w:val="0"/>
        </w:rPr>
        <w:t xml:space="preserve">Reports can be created in Power BI either using the Power BI Desktop or the Power BI Service</w:t>
      </w:r>
    </w:p>
    <w:p w:rsidR="00000000" w:rsidDel="00000000" w:rsidP="00000000" w:rsidRDefault="00000000" w:rsidRPr="00000000" w14:paraId="00000004">
      <w:pPr>
        <w:spacing w:after="200" w:line="240" w:lineRule="auto"/>
        <w:ind w:left="0" w:firstLine="0"/>
        <w:rPr/>
      </w:pPr>
      <w:r w:rsidDel="00000000" w:rsidR="00000000" w:rsidRPr="00000000">
        <w:rPr>
          <w:rtl w:val="0"/>
        </w:rPr>
        <w:tab/>
        <w:t xml:space="preserve">Power BI Desktop</w:t>
      </w:r>
    </w:p>
    <w:p w:rsidR="00000000" w:rsidDel="00000000" w:rsidP="00000000" w:rsidRDefault="00000000" w:rsidRPr="00000000" w14:paraId="00000005">
      <w:pPr>
        <w:numPr>
          <w:ilvl w:val="0"/>
          <w:numId w:val="3"/>
        </w:numPr>
        <w:spacing w:after="0" w:afterAutospacing="0" w:line="240" w:lineRule="auto"/>
        <w:ind w:left="1440" w:hanging="360"/>
        <w:rPr>
          <w:u w:val="none"/>
        </w:rPr>
      </w:pPr>
      <w:r w:rsidDel="00000000" w:rsidR="00000000" w:rsidRPr="00000000">
        <w:rPr>
          <w:rtl w:val="0"/>
        </w:rPr>
        <w:t xml:space="preserve">Data Source Connection</w:t>
      </w:r>
    </w:p>
    <w:p w:rsidR="00000000" w:rsidDel="00000000" w:rsidP="00000000" w:rsidRDefault="00000000" w:rsidRPr="00000000" w14:paraId="00000006">
      <w:pPr>
        <w:numPr>
          <w:ilvl w:val="0"/>
          <w:numId w:val="3"/>
        </w:numPr>
        <w:spacing w:after="0" w:afterAutospacing="0" w:line="240" w:lineRule="auto"/>
        <w:ind w:left="1440" w:hanging="360"/>
        <w:rPr>
          <w:u w:val="none"/>
        </w:rPr>
      </w:pPr>
      <w:r w:rsidDel="00000000" w:rsidR="00000000" w:rsidRPr="00000000">
        <w:rPr>
          <w:rtl w:val="0"/>
        </w:rPr>
        <w:t xml:space="preserve">Data Modelling and Visualization</w:t>
      </w:r>
    </w:p>
    <w:p w:rsidR="00000000" w:rsidDel="00000000" w:rsidP="00000000" w:rsidRDefault="00000000" w:rsidRPr="00000000" w14:paraId="00000007">
      <w:pPr>
        <w:numPr>
          <w:ilvl w:val="0"/>
          <w:numId w:val="3"/>
        </w:numPr>
        <w:spacing w:after="200" w:line="240" w:lineRule="auto"/>
        <w:ind w:left="1440" w:hanging="360"/>
        <w:rPr>
          <w:u w:val="none"/>
        </w:rPr>
      </w:pPr>
      <w:r w:rsidDel="00000000" w:rsidR="00000000" w:rsidRPr="00000000">
        <w:rPr>
          <w:rtl w:val="0"/>
        </w:rPr>
        <w:t xml:space="preserve">Report Interactivity</w:t>
      </w:r>
    </w:p>
    <w:p w:rsidR="00000000" w:rsidDel="00000000" w:rsidP="00000000" w:rsidRDefault="00000000" w:rsidRPr="00000000" w14:paraId="00000008">
      <w:pPr>
        <w:spacing w:after="200" w:line="240" w:lineRule="auto"/>
        <w:rPr/>
      </w:pPr>
      <w:r w:rsidDel="00000000" w:rsidR="00000000" w:rsidRPr="00000000">
        <w:rPr>
          <w:rtl w:val="0"/>
        </w:rPr>
        <w:tab/>
        <w:t xml:space="preserve">Power BI Service</w:t>
      </w:r>
    </w:p>
    <w:p w:rsidR="00000000" w:rsidDel="00000000" w:rsidP="00000000" w:rsidRDefault="00000000" w:rsidRPr="00000000" w14:paraId="00000009">
      <w:pPr>
        <w:numPr>
          <w:ilvl w:val="0"/>
          <w:numId w:val="2"/>
        </w:numPr>
        <w:spacing w:after="0" w:afterAutospacing="0" w:line="240" w:lineRule="auto"/>
        <w:ind w:left="1440" w:hanging="360"/>
        <w:rPr>
          <w:u w:val="none"/>
        </w:rPr>
      </w:pPr>
      <w:r w:rsidDel="00000000" w:rsidR="00000000" w:rsidRPr="00000000">
        <w:rPr>
          <w:rtl w:val="0"/>
        </w:rPr>
        <w:t xml:space="preserve">Log in to the Power BI Service platform</w:t>
      </w:r>
    </w:p>
    <w:p w:rsidR="00000000" w:rsidDel="00000000" w:rsidP="00000000" w:rsidRDefault="00000000" w:rsidRPr="00000000" w14:paraId="0000000A">
      <w:pPr>
        <w:numPr>
          <w:ilvl w:val="0"/>
          <w:numId w:val="2"/>
        </w:numPr>
        <w:spacing w:after="0" w:afterAutospacing="0" w:line="240" w:lineRule="auto"/>
        <w:ind w:left="1440" w:hanging="360"/>
        <w:rPr>
          <w:u w:val="none"/>
        </w:rPr>
      </w:pPr>
      <w:r w:rsidDel="00000000" w:rsidR="00000000" w:rsidRPr="00000000">
        <w:rPr>
          <w:rtl w:val="0"/>
        </w:rPr>
        <w:t xml:space="preserve">Click on Create a Report</w:t>
      </w:r>
    </w:p>
    <w:p w:rsidR="00000000" w:rsidDel="00000000" w:rsidP="00000000" w:rsidRDefault="00000000" w:rsidRPr="00000000" w14:paraId="0000000B">
      <w:pPr>
        <w:numPr>
          <w:ilvl w:val="0"/>
          <w:numId w:val="2"/>
        </w:numPr>
        <w:spacing w:after="0" w:afterAutospacing="0" w:line="240" w:lineRule="auto"/>
        <w:ind w:left="1440" w:hanging="360"/>
        <w:rPr>
          <w:u w:val="none"/>
        </w:rPr>
      </w:pPr>
      <w:r w:rsidDel="00000000" w:rsidR="00000000" w:rsidRPr="00000000">
        <w:rPr>
          <w:rtl w:val="0"/>
        </w:rPr>
        <w:t xml:space="preserve">Upload the Dataset</w:t>
      </w:r>
    </w:p>
    <w:p w:rsidR="00000000" w:rsidDel="00000000" w:rsidP="00000000" w:rsidRDefault="00000000" w:rsidRPr="00000000" w14:paraId="0000000C">
      <w:pPr>
        <w:numPr>
          <w:ilvl w:val="0"/>
          <w:numId w:val="2"/>
        </w:numPr>
        <w:spacing w:after="0" w:afterAutospacing="0" w:line="240" w:lineRule="auto"/>
        <w:ind w:left="1440" w:hanging="360"/>
        <w:rPr>
          <w:u w:val="none"/>
        </w:rPr>
      </w:pPr>
      <w:r w:rsidDel="00000000" w:rsidR="00000000" w:rsidRPr="00000000">
        <w:rPr>
          <w:rtl w:val="0"/>
        </w:rPr>
        <w:t xml:space="preserve">Drag and Drop Visualizations</w:t>
      </w:r>
    </w:p>
    <w:p w:rsidR="00000000" w:rsidDel="00000000" w:rsidP="00000000" w:rsidRDefault="00000000" w:rsidRPr="00000000" w14:paraId="0000000D">
      <w:pPr>
        <w:numPr>
          <w:ilvl w:val="0"/>
          <w:numId w:val="2"/>
        </w:numPr>
        <w:spacing w:after="200" w:line="240" w:lineRule="auto"/>
        <w:ind w:left="1440" w:hanging="360"/>
        <w:rPr>
          <w:u w:val="none"/>
        </w:rPr>
      </w:pPr>
      <w:r w:rsidDel="00000000" w:rsidR="00000000" w:rsidRPr="00000000">
        <w:rPr>
          <w:rtl w:val="0"/>
        </w:rPr>
        <w:t xml:space="preserve">Report Interactivity</w:t>
      </w:r>
    </w:p>
    <w:p w:rsidR="00000000" w:rsidDel="00000000" w:rsidP="00000000" w:rsidRDefault="00000000" w:rsidRPr="00000000" w14:paraId="0000000E">
      <w:pPr>
        <w:spacing w:after="200" w:line="240" w:lineRule="auto"/>
        <w:ind w:left="720" w:firstLine="0"/>
        <w:rPr/>
      </w:pPr>
      <w:r w:rsidDel="00000000" w:rsidR="00000000" w:rsidRPr="00000000">
        <w:rPr>
          <w:rtl w:val="0"/>
        </w:rPr>
        <w:t xml:space="preserve">. </w:t>
      </w:r>
    </w:p>
    <w:p w:rsidR="00000000" w:rsidDel="00000000" w:rsidP="00000000" w:rsidRDefault="00000000" w:rsidRPr="00000000" w14:paraId="0000000F">
      <w:pPr>
        <w:numPr>
          <w:ilvl w:val="0"/>
          <w:numId w:val="1"/>
        </w:numPr>
        <w:spacing w:after="200" w:line="240" w:lineRule="auto"/>
        <w:ind w:left="720" w:hanging="360"/>
        <w:rPr>
          <w:u w:val="none"/>
        </w:rPr>
      </w:pPr>
      <w:r w:rsidDel="00000000" w:rsidR="00000000" w:rsidRPr="00000000">
        <w:rPr>
          <w:rtl w:val="0"/>
        </w:rPr>
        <w:t xml:space="preserve">In Power BI, you can connect to data from various sources using the "Get Data" feature.</w:t>
      </w:r>
    </w:p>
    <w:p w:rsidR="00000000" w:rsidDel="00000000" w:rsidP="00000000" w:rsidRDefault="00000000" w:rsidRPr="00000000" w14:paraId="00000010">
      <w:pPr>
        <w:spacing w:after="200" w:line="240" w:lineRule="auto"/>
        <w:ind w:left="720" w:firstLine="0"/>
        <w:rPr/>
      </w:pPr>
      <w:r w:rsidDel="00000000" w:rsidR="00000000" w:rsidRPr="00000000">
        <w:rPr>
          <w:rtl w:val="0"/>
        </w:rPr>
        <w:t xml:space="preserve">Launch Power BI Desktop or go to the Power BI Service (https://app.powerbi.com/).</w:t>
      </w:r>
    </w:p>
    <w:p w:rsidR="00000000" w:rsidDel="00000000" w:rsidP="00000000" w:rsidRDefault="00000000" w:rsidRPr="00000000" w14:paraId="00000011">
      <w:pPr>
        <w:spacing w:after="200" w:line="240" w:lineRule="auto"/>
        <w:ind w:left="720" w:firstLine="0"/>
        <w:rPr/>
      </w:pPr>
      <w:r w:rsidDel="00000000" w:rsidR="00000000" w:rsidRPr="00000000">
        <w:rPr>
          <w:rtl w:val="0"/>
        </w:rPr>
        <w:t xml:space="preserve">Click on "Get Data":</w:t>
      </w:r>
    </w:p>
    <w:p w:rsidR="00000000" w:rsidDel="00000000" w:rsidP="00000000" w:rsidRDefault="00000000" w:rsidRPr="00000000" w14:paraId="00000012">
      <w:pPr>
        <w:spacing w:after="200" w:line="240" w:lineRule="auto"/>
        <w:ind w:left="720" w:firstLine="0"/>
        <w:rPr/>
      </w:pPr>
      <w:r w:rsidDel="00000000" w:rsidR="00000000" w:rsidRPr="00000000">
        <w:rPr>
          <w:rtl w:val="0"/>
        </w:rPr>
        <w:t xml:space="preserve">In Power BI Desktop, click on the "Home" tab, and then click "Get Data." In the Power BI Service, click on "Get Data" from the left navigation pane.</w:t>
      </w:r>
    </w:p>
    <w:p w:rsidR="00000000" w:rsidDel="00000000" w:rsidP="00000000" w:rsidRDefault="00000000" w:rsidRPr="00000000" w14:paraId="00000013">
      <w:pPr>
        <w:spacing w:after="200" w:line="240" w:lineRule="auto"/>
        <w:ind w:left="720" w:firstLine="0"/>
        <w:rPr/>
      </w:pPr>
      <w:r w:rsidDel="00000000" w:rsidR="00000000" w:rsidRPr="00000000">
        <w:rPr>
          <w:rtl w:val="0"/>
        </w:rPr>
        <w:t xml:space="preserve">Select "Services":</w:t>
      </w:r>
    </w:p>
    <w:p w:rsidR="00000000" w:rsidDel="00000000" w:rsidP="00000000" w:rsidRDefault="00000000" w:rsidRPr="00000000" w14:paraId="00000014">
      <w:pPr>
        <w:spacing w:after="200" w:line="240" w:lineRule="auto"/>
        <w:ind w:left="720" w:firstLine="0"/>
        <w:rPr/>
      </w:pPr>
      <w:r w:rsidDel="00000000" w:rsidR="00000000" w:rsidRPr="00000000">
        <w:rPr>
          <w:rtl w:val="0"/>
        </w:rPr>
        <w:t xml:space="preserve">In the "Get Data" window, select "Services" from the left pane.</w:t>
      </w:r>
    </w:p>
    <w:p w:rsidR="00000000" w:rsidDel="00000000" w:rsidP="00000000" w:rsidRDefault="00000000" w:rsidRPr="00000000" w14:paraId="00000015">
      <w:pPr>
        <w:spacing w:after="200" w:line="240" w:lineRule="auto"/>
        <w:ind w:left="720" w:firstLine="0"/>
        <w:rPr/>
      </w:pPr>
      <w:r w:rsidDel="00000000" w:rsidR="00000000" w:rsidRPr="00000000">
        <w:rPr>
          <w:rtl w:val="0"/>
        </w:rPr>
        <w:t xml:space="preserve">Choose "Google Analytics":</w:t>
      </w:r>
    </w:p>
    <w:p w:rsidR="00000000" w:rsidDel="00000000" w:rsidP="00000000" w:rsidRDefault="00000000" w:rsidRPr="00000000" w14:paraId="00000016">
      <w:pPr>
        <w:spacing w:after="200" w:line="240" w:lineRule="auto"/>
        <w:ind w:left="720" w:firstLine="0"/>
        <w:rPr/>
      </w:pPr>
      <w:r w:rsidDel="00000000" w:rsidR="00000000" w:rsidRPr="00000000">
        <w:rPr>
          <w:rtl w:val="0"/>
        </w:rPr>
        <w:t xml:space="preserve">Look for "Google Analytics" in the list of services and select it.</w:t>
      </w:r>
    </w:p>
    <w:p w:rsidR="00000000" w:rsidDel="00000000" w:rsidP="00000000" w:rsidRDefault="00000000" w:rsidRPr="00000000" w14:paraId="00000017">
      <w:pPr>
        <w:spacing w:after="200" w:line="240" w:lineRule="auto"/>
        <w:ind w:left="720" w:firstLine="0"/>
        <w:rPr/>
      </w:pPr>
      <w:r w:rsidDel="00000000" w:rsidR="00000000" w:rsidRPr="00000000">
        <w:rPr>
          <w:rtl w:val="0"/>
        </w:rPr>
        <w:t xml:space="preserve">Sign in to Google Analytics:</w:t>
      </w:r>
    </w:p>
    <w:p w:rsidR="00000000" w:rsidDel="00000000" w:rsidP="00000000" w:rsidRDefault="00000000" w:rsidRPr="00000000" w14:paraId="00000018">
      <w:pPr>
        <w:spacing w:after="200" w:line="240" w:lineRule="auto"/>
        <w:ind w:left="720" w:firstLine="0"/>
        <w:rPr/>
      </w:pPr>
      <w:r w:rsidDel="00000000" w:rsidR="00000000" w:rsidRPr="00000000">
        <w:rPr>
          <w:rtl w:val="0"/>
        </w:rPr>
        <w:t xml:space="preserve">Power BI will prompt you to sign in to your Google Analytics account. Provide your Google Analytics credentials to authenticate the connection.</w:t>
      </w:r>
    </w:p>
    <w:p w:rsidR="00000000" w:rsidDel="00000000" w:rsidP="00000000" w:rsidRDefault="00000000" w:rsidRPr="00000000" w14:paraId="00000019">
      <w:pPr>
        <w:spacing w:after="200" w:line="240" w:lineRule="auto"/>
        <w:ind w:left="720" w:firstLine="0"/>
        <w:rPr/>
      </w:pPr>
      <w:r w:rsidDel="00000000" w:rsidR="00000000" w:rsidRPr="00000000">
        <w:rPr>
          <w:rtl w:val="0"/>
        </w:rPr>
        <w:t xml:space="preserve">Select Property and View:</w:t>
      </w:r>
    </w:p>
    <w:p w:rsidR="00000000" w:rsidDel="00000000" w:rsidP="00000000" w:rsidRDefault="00000000" w:rsidRPr="00000000" w14:paraId="0000001A">
      <w:pPr>
        <w:spacing w:after="200" w:line="240" w:lineRule="auto"/>
        <w:ind w:left="720" w:firstLine="0"/>
        <w:rPr/>
      </w:pPr>
      <w:r w:rsidDel="00000000" w:rsidR="00000000" w:rsidRPr="00000000">
        <w:rPr>
          <w:rtl w:val="0"/>
        </w:rPr>
        <w:t xml:space="preserve">Once authenticated, you will be presented with a list of Google Analytics properties associated with your account. Choose the desired property and view that you want to import data from.</w:t>
      </w:r>
    </w:p>
    <w:p w:rsidR="00000000" w:rsidDel="00000000" w:rsidP="00000000" w:rsidRDefault="00000000" w:rsidRPr="00000000" w14:paraId="0000001B">
      <w:pPr>
        <w:spacing w:after="200" w:line="240" w:lineRule="auto"/>
        <w:ind w:left="720" w:firstLine="0"/>
        <w:rPr/>
      </w:pPr>
      <w:r w:rsidDel="00000000" w:rsidR="00000000" w:rsidRPr="00000000">
        <w:rPr>
          <w:rtl w:val="0"/>
        </w:rPr>
        <w:t xml:space="preserve">Load Data:</w:t>
      </w:r>
    </w:p>
    <w:p w:rsidR="00000000" w:rsidDel="00000000" w:rsidP="00000000" w:rsidRDefault="00000000" w:rsidRPr="00000000" w14:paraId="0000001C">
      <w:pPr>
        <w:spacing w:after="200" w:line="240" w:lineRule="auto"/>
        <w:ind w:left="720" w:firstLine="0"/>
        <w:rPr/>
      </w:pPr>
      <w:r w:rsidDel="00000000" w:rsidR="00000000" w:rsidRPr="00000000">
        <w:rPr>
          <w:rtl w:val="0"/>
        </w:rPr>
        <w:t xml:space="preserve">After selecting the property and view, Power BI will connect to Google Analytics and retrieve the data. It will show a preview of the data, and you can choose to load the entire dataset or apply any necessary transformations before loading.</w:t>
      </w:r>
    </w:p>
    <w:p w:rsidR="00000000" w:rsidDel="00000000" w:rsidP="00000000" w:rsidRDefault="00000000" w:rsidRPr="00000000" w14:paraId="0000001D">
      <w:pPr>
        <w:spacing w:after="200" w:line="240" w:lineRule="auto"/>
        <w:ind w:left="720" w:firstLine="0"/>
        <w:rPr/>
      </w:pPr>
      <w:r w:rsidDel="00000000" w:rsidR="00000000" w:rsidRPr="00000000">
        <w:rPr>
          <w:rtl w:val="0"/>
        </w:rPr>
        <w:t xml:space="preserve">Explore and Visualize:</w:t>
      </w:r>
    </w:p>
    <w:p w:rsidR="00000000" w:rsidDel="00000000" w:rsidP="00000000" w:rsidRDefault="00000000" w:rsidRPr="00000000" w14:paraId="0000001E">
      <w:pPr>
        <w:spacing w:after="200" w:line="240" w:lineRule="auto"/>
        <w:ind w:left="720" w:firstLine="0"/>
        <w:rPr/>
      </w:pPr>
      <w:r w:rsidDel="00000000" w:rsidR="00000000" w:rsidRPr="00000000">
        <w:rPr>
          <w:rtl w:val="0"/>
        </w:rPr>
        <w:t xml:space="preserve">Once the data is loaded, you can start exploring and visualizing it. Use the fields in the Fields pane to create visualizations like charts, tables, and graphs to gain insights from your Google Analytics data.</w:t>
      </w:r>
    </w:p>
    <w:p w:rsidR="00000000" w:rsidDel="00000000" w:rsidP="00000000" w:rsidRDefault="00000000" w:rsidRPr="00000000" w14:paraId="0000001F">
      <w:pPr>
        <w:spacing w:after="200" w:line="240" w:lineRule="auto"/>
        <w:ind w:left="720" w:firstLine="0"/>
        <w:rPr/>
      </w:pPr>
      <w:r w:rsidDel="00000000" w:rsidR="00000000" w:rsidRPr="00000000">
        <w:rPr>
          <w:rtl w:val="0"/>
        </w:rPr>
      </w:r>
    </w:p>
    <w:p w:rsidR="00000000" w:rsidDel="00000000" w:rsidP="00000000" w:rsidRDefault="00000000" w:rsidRPr="00000000" w14:paraId="00000020">
      <w:pPr>
        <w:numPr>
          <w:ilvl w:val="0"/>
          <w:numId w:val="1"/>
        </w:numPr>
        <w:spacing w:after="200" w:line="240" w:lineRule="auto"/>
        <w:ind w:left="720" w:hanging="360"/>
        <w:rPr>
          <w:u w:val="none"/>
        </w:rPr>
      </w:pPr>
      <w:r w:rsidDel="00000000" w:rsidR="00000000" w:rsidRPr="00000000">
        <w:rPr>
          <w:rtl w:val="0"/>
        </w:rPr>
        <w:t xml:space="preserve">The steps required to import local files in Power BI are mentioned below:</w:t>
      </w:r>
    </w:p>
    <w:p w:rsidR="00000000" w:rsidDel="00000000" w:rsidP="00000000" w:rsidRDefault="00000000" w:rsidRPr="00000000" w14:paraId="00000021">
      <w:pPr>
        <w:spacing w:after="200" w:line="240" w:lineRule="auto"/>
        <w:ind w:left="720" w:firstLine="0"/>
        <w:rPr/>
      </w:pPr>
      <w:r w:rsidDel="00000000" w:rsidR="00000000" w:rsidRPr="00000000">
        <w:rPr>
          <w:rtl w:val="0"/>
        </w:rPr>
        <w:t xml:space="preserve">Open Power BI Desktop</w:t>
      </w:r>
    </w:p>
    <w:p w:rsidR="00000000" w:rsidDel="00000000" w:rsidP="00000000" w:rsidRDefault="00000000" w:rsidRPr="00000000" w14:paraId="00000022">
      <w:pPr>
        <w:spacing w:after="200" w:line="240" w:lineRule="auto"/>
        <w:ind w:left="720" w:firstLine="0"/>
        <w:rPr/>
      </w:pPr>
      <w:r w:rsidDel="00000000" w:rsidR="00000000" w:rsidRPr="00000000">
        <w:rPr>
          <w:rtl w:val="0"/>
        </w:rPr>
        <w:t xml:space="preserve">Launch Power BI Desktop on your computer.</w:t>
      </w:r>
    </w:p>
    <w:p w:rsidR="00000000" w:rsidDel="00000000" w:rsidP="00000000" w:rsidRDefault="00000000" w:rsidRPr="00000000" w14:paraId="00000023">
      <w:pPr>
        <w:spacing w:after="200" w:line="240" w:lineRule="auto"/>
        <w:ind w:left="720" w:firstLine="0"/>
        <w:rPr/>
      </w:pPr>
      <w:r w:rsidDel="00000000" w:rsidR="00000000" w:rsidRPr="00000000">
        <w:rPr>
          <w:rtl w:val="0"/>
        </w:rPr>
        <w:t xml:space="preserve">Click on "Get Data"</w:t>
      </w:r>
    </w:p>
    <w:p w:rsidR="00000000" w:rsidDel="00000000" w:rsidP="00000000" w:rsidRDefault="00000000" w:rsidRPr="00000000" w14:paraId="00000024">
      <w:pPr>
        <w:spacing w:after="200" w:line="240" w:lineRule="auto"/>
        <w:ind w:left="720" w:firstLine="0"/>
        <w:rPr/>
      </w:pPr>
      <w:r w:rsidDel="00000000" w:rsidR="00000000" w:rsidRPr="00000000">
        <w:rPr>
          <w:rtl w:val="0"/>
        </w:rPr>
        <w:t xml:space="preserve">On the Home tab in Power BI Desktop, click on the "Get Data" button.</w:t>
      </w:r>
    </w:p>
    <w:p w:rsidR="00000000" w:rsidDel="00000000" w:rsidP="00000000" w:rsidRDefault="00000000" w:rsidRPr="00000000" w14:paraId="00000025">
      <w:pPr>
        <w:spacing w:after="200" w:line="240" w:lineRule="auto"/>
        <w:ind w:left="720" w:firstLine="0"/>
        <w:rPr/>
      </w:pPr>
      <w:r w:rsidDel="00000000" w:rsidR="00000000" w:rsidRPr="00000000">
        <w:rPr>
          <w:rtl w:val="0"/>
        </w:rPr>
        <w:t xml:space="preserve">Select Data Source</w:t>
      </w:r>
    </w:p>
    <w:p w:rsidR="00000000" w:rsidDel="00000000" w:rsidP="00000000" w:rsidRDefault="00000000" w:rsidRPr="00000000" w14:paraId="00000026">
      <w:pPr>
        <w:spacing w:after="200" w:line="240" w:lineRule="auto"/>
        <w:ind w:left="720" w:firstLine="0"/>
        <w:rPr/>
      </w:pPr>
      <w:r w:rsidDel="00000000" w:rsidR="00000000" w:rsidRPr="00000000">
        <w:rPr>
          <w:rtl w:val="0"/>
        </w:rPr>
        <w:t xml:space="preserve">Configure Import Options</w:t>
      </w:r>
    </w:p>
    <w:p w:rsidR="00000000" w:rsidDel="00000000" w:rsidP="00000000" w:rsidRDefault="00000000" w:rsidRPr="00000000" w14:paraId="00000027">
      <w:pPr>
        <w:spacing w:after="200" w:line="240" w:lineRule="auto"/>
        <w:ind w:left="720" w:firstLine="0"/>
        <w:rPr/>
      </w:pPr>
      <w:r w:rsidDel="00000000" w:rsidR="00000000" w:rsidRPr="00000000">
        <w:rPr>
          <w:rtl w:val="0"/>
        </w:rPr>
        <w:t xml:space="preserve">Transform and Load Data</w:t>
      </w:r>
    </w:p>
    <w:p w:rsidR="00000000" w:rsidDel="00000000" w:rsidP="00000000" w:rsidRDefault="00000000" w:rsidRPr="00000000" w14:paraId="00000028">
      <w:pPr>
        <w:spacing w:after="200" w:line="240" w:lineRule="auto"/>
        <w:ind w:left="720" w:firstLine="0"/>
        <w:rPr/>
      </w:pPr>
      <w:r w:rsidDel="00000000" w:rsidR="00000000" w:rsidRPr="00000000">
        <w:rPr>
          <w:rtl w:val="0"/>
        </w:rPr>
        <w:t xml:space="preserve">Load Data</w:t>
      </w:r>
    </w:p>
    <w:p w:rsidR="00000000" w:rsidDel="00000000" w:rsidP="00000000" w:rsidRDefault="00000000" w:rsidRPr="00000000" w14:paraId="00000029">
      <w:pPr>
        <w:spacing w:after="200" w:line="240" w:lineRule="auto"/>
        <w:ind w:left="720" w:firstLine="0"/>
        <w:rPr/>
      </w:pPr>
      <w:r w:rsidDel="00000000" w:rsidR="00000000" w:rsidRPr="00000000">
        <w:rPr>
          <w:rtl w:val="0"/>
        </w:rPr>
        <w:t xml:space="preserve">Visualize Data</w:t>
      </w:r>
    </w:p>
    <w:p w:rsidR="00000000" w:rsidDel="00000000" w:rsidP="00000000" w:rsidRDefault="00000000" w:rsidRPr="00000000" w14:paraId="0000002A">
      <w:pPr>
        <w:spacing w:after="200" w:line="240" w:lineRule="auto"/>
        <w:ind w:left="720" w:firstLine="0"/>
        <w:rPr/>
      </w:pPr>
      <w:r w:rsidDel="00000000" w:rsidR="00000000" w:rsidRPr="00000000">
        <w:rPr>
          <w:rtl w:val="0"/>
        </w:rPr>
        <w:t xml:space="preserve">Save the Power BI File</w:t>
      </w:r>
    </w:p>
    <w:p w:rsidR="00000000" w:rsidDel="00000000" w:rsidP="00000000" w:rsidRDefault="00000000" w:rsidRPr="00000000" w14:paraId="0000002B">
      <w:pPr>
        <w:spacing w:after="200" w:line="240" w:lineRule="auto"/>
        <w:ind w:left="720" w:firstLine="0"/>
        <w:rPr/>
      </w:pPr>
      <w:r w:rsidDel="00000000" w:rsidR="00000000" w:rsidRPr="00000000">
        <w:rPr>
          <w:rtl w:val="0"/>
        </w:rPr>
        <w:t xml:space="preserve">Publish to Power BI Service </w:t>
      </w:r>
    </w:p>
    <w:p w:rsidR="00000000" w:rsidDel="00000000" w:rsidP="00000000" w:rsidRDefault="00000000" w:rsidRPr="00000000" w14:paraId="0000002C">
      <w:pPr>
        <w:spacing w:after="200" w:line="240" w:lineRule="auto"/>
        <w:ind w:left="720" w:firstLine="0"/>
        <w:rPr/>
      </w:pPr>
      <w:r w:rsidDel="00000000" w:rsidR="00000000" w:rsidRPr="00000000">
        <w:rPr>
          <w:rtl w:val="0"/>
        </w:rPr>
      </w:r>
    </w:p>
    <w:p w:rsidR="00000000" w:rsidDel="00000000" w:rsidP="00000000" w:rsidRDefault="00000000" w:rsidRPr="00000000" w14:paraId="0000002D">
      <w:pPr>
        <w:numPr>
          <w:ilvl w:val="0"/>
          <w:numId w:val="1"/>
        </w:numPr>
        <w:spacing w:after="200" w:line="240" w:lineRule="auto"/>
        <w:ind w:left="720" w:hanging="360"/>
      </w:pPr>
      <w:r w:rsidDel="00000000" w:rsidR="00000000" w:rsidRPr="00000000">
        <w:rPr>
          <w:rtl w:val="0"/>
        </w:rPr>
        <w:t xml:space="preserve">In Power BI, the terms "Reading View" and "Editing View" refer to two different modes in which you can interact with and work on your reports and dashboards.</w:t>
      </w:r>
    </w:p>
    <w:p w:rsidR="00000000" w:rsidDel="00000000" w:rsidP="00000000" w:rsidRDefault="00000000" w:rsidRPr="00000000" w14:paraId="0000002E">
      <w:pPr>
        <w:spacing w:after="200" w:line="240" w:lineRule="auto"/>
        <w:ind w:left="720" w:firstLine="0"/>
        <w:rPr/>
      </w:pPr>
      <w:r w:rsidDel="00000000" w:rsidR="00000000" w:rsidRPr="00000000">
        <w:rPr>
          <w:rtl w:val="0"/>
        </w:rPr>
        <w:t xml:space="preserve">Reading View:</w:t>
      </w:r>
    </w:p>
    <w:p w:rsidR="00000000" w:rsidDel="00000000" w:rsidP="00000000" w:rsidRDefault="00000000" w:rsidRPr="00000000" w14:paraId="0000002F">
      <w:pPr>
        <w:spacing w:after="200" w:line="240" w:lineRule="auto"/>
        <w:ind w:left="720" w:firstLine="0"/>
        <w:rPr/>
      </w:pPr>
      <w:r w:rsidDel="00000000" w:rsidR="00000000" w:rsidRPr="00000000">
        <w:rPr>
          <w:rtl w:val="0"/>
        </w:rPr>
        <w:t xml:space="preserve">Reading View is the mode in which consumers or viewers of a report or dashboard interact with the content you've created. </w:t>
      </w:r>
    </w:p>
    <w:p w:rsidR="00000000" w:rsidDel="00000000" w:rsidP="00000000" w:rsidRDefault="00000000" w:rsidRPr="00000000" w14:paraId="00000030">
      <w:pPr>
        <w:spacing w:after="200" w:line="240" w:lineRule="auto"/>
        <w:ind w:left="720" w:firstLine="0"/>
        <w:rPr/>
      </w:pPr>
      <w:r w:rsidDel="00000000" w:rsidR="00000000" w:rsidRPr="00000000">
        <w:rPr>
          <w:rtl w:val="0"/>
        </w:rPr>
        <w:t xml:space="preserve">Editing View:</w:t>
      </w:r>
    </w:p>
    <w:p w:rsidR="00000000" w:rsidDel="00000000" w:rsidP="00000000" w:rsidRDefault="00000000" w:rsidRPr="00000000" w14:paraId="00000031">
      <w:pPr>
        <w:spacing w:after="200" w:line="240" w:lineRule="auto"/>
        <w:ind w:left="720" w:firstLine="0"/>
        <w:rPr/>
      </w:pPr>
      <w:r w:rsidDel="00000000" w:rsidR="00000000" w:rsidRPr="00000000">
        <w:rPr>
          <w:rtl w:val="0"/>
        </w:rPr>
        <w:t xml:space="preserve">Editing View is the mode in which report authors and creators work on designing, building, and modifying the content of reports and dashboards.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