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6D551" w14:textId="77777777" w:rsidR="004E2191" w:rsidRPr="00994891" w:rsidRDefault="00000000" w:rsidP="00C74B63">
      <w:pPr>
        <w:pStyle w:val="Heading1"/>
        <w:jc w:val="center"/>
        <w:rPr>
          <w:rFonts w:ascii="Times New Roman" w:hAnsi="Times New Roman" w:cs="Times New Roman"/>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891">
        <w:rPr>
          <w:rFonts w:ascii="Times New Roman" w:hAnsi="Times New Roman" w:cs="Times New Roman"/>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Enhancing Music Experience Through Playlist Recommendation Systems</w:t>
      </w:r>
    </w:p>
    <w:p w14:paraId="07C49CB7" w14:textId="77777777" w:rsidR="001E419B" w:rsidRDefault="001E419B" w:rsidP="00C74B63">
      <w:pPr>
        <w:jc w:val="center"/>
        <w:sectPr w:rsidR="001E419B" w:rsidSect="001E419B">
          <w:pgSz w:w="12240" w:h="15840"/>
          <w:pgMar w:top="1440" w:right="1800" w:bottom="1440" w:left="1800" w:header="720" w:footer="720" w:gutter="0"/>
          <w:cols w:space="720"/>
          <w:docGrid w:linePitch="360"/>
        </w:sectPr>
      </w:pPr>
    </w:p>
    <w:p w14:paraId="7C3DE4FD" w14:textId="202FF86B" w:rsidR="001E419B" w:rsidRPr="00CE332F" w:rsidRDefault="001E419B" w:rsidP="00C74B63">
      <w:pPr>
        <w:spacing w:after="0" w:line="240" w:lineRule="auto"/>
        <w:jc w:val="center"/>
        <w:rPr>
          <w:rFonts w:ascii="Times New Roman" w:hAnsi="Times New Roman" w:cs="Times New Roman"/>
          <w:sz w:val="18"/>
          <w:szCs w:val="18"/>
        </w:rPr>
      </w:pPr>
      <w:r w:rsidRPr="00CE332F">
        <w:rPr>
          <w:rFonts w:ascii="Times New Roman" w:hAnsi="Times New Roman" w:cs="Times New Roman"/>
          <w:sz w:val="18"/>
          <w:szCs w:val="18"/>
        </w:rPr>
        <w:t>Varun Narsana</w:t>
      </w:r>
      <w:r w:rsidRPr="00CE332F">
        <w:rPr>
          <w:rFonts w:ascii="Times New Roman" w:hAnsi="Times New Roman" w:cs="Times New Roman"/>
          <w:sz w:val="18"/>
          <w:szCs w:val="18"/>
        </w:rPr>
        <w:br/>
        <w:t>Department of Computer Science</w:t>
      </w:r>
    </w:p>
    <w:p w14:paraId="1CBCD45A" w14:textId="64049E0B" w:rsidR="001E419B" w:rsidRPr="00CE332F" w:rsidRDefault="00000000" w:rsidP="00C74B63">
      <w:pPr>
        <w:spacing w:after="0" w:line="240" w:lineRule="auto"/>
        <w:jc w:val="center"/>
        <w:rPr>
          <w:rFonts w:ascii="Times New Roman" w:hAnsi="Times New Roman" w:cs="Times New Roman"/>
          <w:sz w:val="18"/>
          <w:szCs w:val="18"/>
        </w:rPr>
        <w:sectPr w:rsidR="001E419B" w:rsidRPr="00CE332F" w:rsidSect="001E419B">
          <w:type w:val="continuous"/>
          <w:pgSz w:w="12240" w:h="15840"/>
          <w:pgMar w:top="1440" w:right="1800" w:bottom="1440" w:left="1800" w:header="720" w:footer="720" w:gutter="0"/>
          <w:cols w:space="720"/>
          <w:docGrid w:linePitch="360"/>
        </w:sectPr>
      </w:pPr>
      <w:r w:rsidRPr="00CE332F">
        <w:rPr>
          <w:rFonts w:ascii="Times New Roman" w:hAnsi="Times New Roman" w:cs="Times New Roman"/>
          <w:sz w:val="18"/>
          <w:szCs w:val="18"/>
        </w:rPr>
        <w:t>and Engineerin</w:t>
      </w:r>
      <w:r w:rsidR="001E419B" w:rsidRPr="00CE332F">
        <w:rPr>
          <w:rFonts w:ascii="Times New Roman" w:hAnsi="Times New Roman" w:cs="Times New Roman"/>
          <w:sz w:val="18"/>
          <w:szCs w:val="18"/>
        </w:rPr>
        <w:t>g</w:t>
      </w:r>
    </w:p>
    <w:p w14:paraId="08ED60F1" w14:textId="714ECB91" w:rsidR="001E419B" w:rsidRPr="00CE332F" w:rsidRDefault="00000000" w:rsidP="00C74B63">
      <w:pPr>
        <w:spacing w:after="0" w:line="240" w:lineRule="auto"/>
        <w:jc w:val="center"/>
        <w:rPr>
          <w:rFonts w:ascii="Times New Roman" w:hAnsi="Times New Roman" w:cs="Times New Roman"/>
          <w:sz w:val="18"/>
          <w:szCs w:val="18"/>
        </w:rPr>
      </w:pPr>
      <w:r w:rsidRPr="00CE332F">
        <w:rPr>
          <w:rFonts w:ascii="Times New Roman" w:hAnsi="Times New Roman" w:cs="Times New Roman"/>
          <w:sz w:val="18"/>
          <w:szCs w:val="18"/>
        </w:rPr>
        <w:br/>
        <w:t>Lovely Professional University</w:t>
      </w:r>
      <w:r w:rsidRPr="00CE332F">
        <w:rPr>
          <w:rFonts w:ascii="Times New Roman" w:hAnsi="Times New Roman" w:cs="Times New Roman"/>
          <w:sz w:val="18"/>
          <w:szCs w:val="18"/>
        </w:rPr>
        <w:br/>
        <w:t>Punjab, India</w:t>
      </w:r>
      <w:r w:rsidRPr="00CE332F">
        <w:rPr>
          <w:rFonts w:ascii="Times New Roman" w:hAnsi="Times New Roman" w:cs="Times New Roman"/>
          <w:sz w:val="18"/>
          <w:szCs w:val="18"/>
        </w:rPr>
        <w:br/>
      </w:r>
      <w:r w:rsidR="00994891" w:rsidRPr="00CE332F">
        <w:rPr>
          <w:rFonts w:ascii="Times New Roman" w:hAnsi="Times New Roman" w:cs="Times New Roman"/>
          <w:sz w:val="18"/>
          <w:szCs w:val="18"/>
        </w:rPr>
        <w:t>varun.narasna@lpu.in</w:t>
      </w:r>
    </w:p>
    <w:p w14:paraId="363DC101" w14:textId="3B058893" w:rsidR="00994891" w:rsidRPr="00994891" w:rsidRDefault="00994891" w:rsidP="00C74B63">
      <w:pPr>
        <w:jc w:val="both"/>
        <w:rPr>
          <w:rFonts w:ascii="Times New Roman" w:hAnsi="Times New Roman" w:cs="Times New Roman"/>
          <w:sz w:val="18"/>
          <w:szCs w:val="18"/>
        </w:rPr>
        <w:sectPr w:rsidR="00994891" w:rsidRPr="00994891" w:rsidSect="001E419B">
          <w:type w:val="continuous"/>
          <w:pgSz w:w="12240" w:h="15840"/>
          <w:pgMar w:top="1440" w:right="1800" w:bottom="1440" w:left="1800" w:header="720" w:footer="720" w:gutter="0"/>
          <w:cols w:space="720"/>
          <w:docGrid w:linePitch="360"/>
        </w:sectPr>
      </w:pPr>
    </w:p>
    <w:p w14:paraId="5B75264E" w14:textId="294C42CD" w:rsidR="004E2191" w:rsidRPr="001E419B" w:rsidRDefault="001E419B" w:rsidP="00C74B63">
      <w:pPr>
        <w:pStyle w:val="Heading1"/>
        <w:jc w:val="both"/>
        <w:rPr>
          <w:rFonts w:ascii="Times New Roman" w:hAnsi="Times New Roman" w:cs="Times New Roman"/>
          <w:i/>
          <w:iCs/>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19B">
        <w:rPr>
          <w:rFonts w:ascii="Times New Roman" w:hAnsi="Times New Roman" w:cs="Times New Roman"/>
          <w:bCs w:val="0"/>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imes New Roman" w:hAnsi="Times New Roman" w:cs="Times New Roman"/>
          <w:bCs w:val="0"/>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BA69D7" w14:textId="77777777" w:rsidR="00BC72C8" w:rsidRDefault="00000000" w:rsidP="00C74B63">
      <w:pPr>
        <w:jc w:val="both"/>
        <w:rPr>
          <w:rFonts w:ascii="Times New Roman" w:hAnsi="Times New Roman" w:cs="Times New Roman"/>
          <w:sz w:val="18"/>
          <w:szCs w:val="18"/>
        </w:rPr>
      </w:pPr>
      <w:r w:rsidRPr="00994891">
        <w:rPr>
          <w:rFonts w:ascii="Times New Roman" w:hAnsi="Times New Roman" w:cs="Times New Roman"/>
          <w:sz w:val="18"/>
          <w:szCs w:val="18"/>
        </w:rPr>
        <w:t>The rising popularity of music streaming platforms has emphasized the demand for effective and personalized playlist recommendation systems. These systems enhance user experience by delivering music suggestions tailored to individual preferences, fostering user engagement, and driving platform retention. This paper provides an in-depth examination of playlist recommendation systems, focusing on prominent techniques such as collaborative filtering, content-based filtering, and hybrid models. Through a comparative analysis, we assess the effectiveness of each approach in enhancing recommendation quality, addressing challenges like data sparsity, and minimizing cold-start issues. The findings underscore the potential of advanced models in delivering meaningful, accurate, and contextually relevant recommendations. This study also highlights the implications for future work in refining these models to incorporate real-time and contextual data for further improvement.</w:t>
      </w:r>
    </w:p>
    <w:p w14:paraId="30CFDF32" w14:textId="1F888780" w:rsidR="00BC72C8" w:rsidRDefault="00000000" w:rsidP="00C74B63">
      <w:pPr>
        <w:jc w:val="both"/>
        <w:rPr>
          <w:rFonts w:ascii="Times New Roman" w:hAnsi="Times New Roman" w:cs="Times New Roman"/>
          <w:sz w:val="18"/>
          <w:szCs w:val="18"/>
        </w:rPr>
      </w:pPr>
      <w:r w:rsidRPr="001E419B">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w:t>
      </w:r>
      <w:r w:rsidR="001E419B">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C72C8">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4891">
        <w:rPr>
          <w:rFonts w:ascii="Times New Roman" w:hAnsi="Times New Roman" w:cs="Times New Roman"/>
          <w:sz w:val="18"/>
          <w:szCs w:val="18"/>
        </w:rPr>
        <w:t>Playlist Recommendation System, Collaborative Filtering, Content-Based Filtering, Hybrid Models, Machine Learning, Personalization</w:t>
      </w:r>
    </w:p>
    <w:p w14:paraId="2BFC5571" w14:textId="77777777" w:rsidR="00CE332F" w:rsidRDefault="00000000" w:rsidP="00C74B63">
      <w:pPr>
        <w:jc w:val="both"/>
        <w:rPr>
          <w:rFonts w:ascii="Times New Roman" w:hAnsi="Times New Roman" w:cs="Times New Roman"/>
          <w:sz w:val="18"/>
          <w:szCs w:val="18"/>
        </w:rPr>
      </w:pPr>
      <w:r w:rsidRPr="00BC72C8">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BC72C8" w:rsidRPr="00BC72C8">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72C8">
        <w:rPr>
          <w:rFonts w:ascii="Times New Roman" w:hAnsi="Times New Roman" w:cs="Times New Roman"/>
          <w:sz w:val="18"/>
          <w:szCs w:val="18"/>
        </w:rPr>
        <w:t xml:space="preserve">With the exponential growth in digital music consumption, music streaming platforms like Spotify, Apple Music, and YouTube Music have become a primary source for users to discover and enjoy new content. A key feature enabling these platforms to retain users is the playlist recommendation system, which personalizes music suggestions based on individual user preferences. However, developing accurate and relevant recommendations is complex, often involving a blend of various machine learning techniques. This paper seeks to address the intricacies of these systems, exploring methodologies to enhance </w:t>
      </w:r>
      <w:proofErr w:type="gramStart"/>
      <w:r w:rsidRPr="00BC72C8">
        <w:rPr>
          <w:rFonts w:ascii="Times New Roman" w:hAnsi="Times New Roman" w:cs="Times New Roman"/>
          <w:sz w:val="18"/>
          <w:szCs w:val="18"/>
        </w:rPr>
        <w:t>their</w:t>
      </w:r>
      <w:proofErr w:type="gramEnd"/>
      <w:r w:rsidRPr="00BC72C8">
        <w:rPr>
          <w:rFonts w:ascii="Times New Roman" w:hAnsi="Times New Roman" w:cs="Times New Roman"/>
          <w:sz w:val="18"/>
          <w:szCs w:val="18"/>
        </w:rPr>
        <w:t xml:space="preserve"> </w:t>
      </w:r>
    </w:p>
    <w:p w14:paraId="53241BF7" w14:textId="77777777" w:rsidR="00CE332F" w:rsidRDefault="00CE332F" w:rsidP="00C74B63">
      <w:pPr>
        <w:jc w:val="both"/>
        <w:rPr>
          <w:rFonts w:ascii="Times New Roman" w:hAnsi="Times New Roman" w:cs="Times New Roman"/>
          <w:sz w:val="18"/>
          <w:szCs w:val="18"/>
        </w:rPr>
      </w:pPr>
    </w:p>
    <w:p w14:paraId="01491FAE" w14:textId="3AAE7DFD" w:rsidR="00BC72C8" w:rsidRPr="00BC72C8" w:rsidRDefault="00000000" w:rsidP="00C74B63">
      <w:pPr>
        <w:jc w:val="both"/>
        <w:rPr>
          <w:rFonts w:ascii="Times New Roman" w:hAnsi="Times New Roman" w:cs="Times New Roman"/>
          <w:sz w:val="18"/>
          <w:szCs w:val="18"/>
        </w:rPr>
      </w:pPr>
      <w:r w:rsidRPr="00BC72C8">
        <w:rPr>
          <w:rFonts w:ascii="Times New Roman" w:hAnsi="Times New Roman" w:cs="Times New Roman"/>
          <w:sz w:val="18"/>
          <w:szCs w:val="18"/>
        </w:rPr>
        <w:t>effectiveness. Sections in this paper cover the scope of the playlist recommendation field, the methodologies applied, and an evaluation of system performance</w:t>
      </w:r>
    </w:p>
    <w:p w14:paraId="257395CF" w14:textId="283C3D09" w:rsidR="00BD764C" w:rsidRPr="00BD764C" w:rsidRDefault="00000000" w:rsidP="00C74B63">
      <w:pPr>
        <w:jc w:val="both"/>
        <w:rPr>
          <w:rFonts w:ascii="Times New Roman" w:hAnsi="Times New Roman" w:cs="Times New Roman"/>
          <w:sz w:val="18"/>
          <w:szCs w:val="18"/>
        </w:rPr>
      </w:pPr>
      <w:r w:rsidRPr="00BC72C8">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Literature Review</w:t>
      </w:r>
      <w:r w:rsidR="00BC72C8">
        <w:rPr>
          <w:rFonts w:ascii="Times New Roman" w:hAnsi="Times New Roman" w:cs="Times New Roman"/>
          <w:sz w:val="18"/>
          <w:szCs w:val="18"/>
        </w:rPr>
        <w:t xml:space="preserve">: </w:t>
      </w:r>
      <w:r w:rsidR="00BD764C" w:rsidRPr="00BD764C">
        <w:rPr>
          <w:rFonts w:ascii="Times New Roman" w:hAnsi="Times New Roman" w:cs="Times New Roman"/>
          <w:b/>
          <w:bCs/>
          <w:sz w:val="18"/>
          <w:szCs w:val="18"/>
        </w:rPr>
        <w:t>Matrix Factorization Techniques</w:t>
      </w:r>
      <w:r w:rsidR="00BD764C" w:rsidRPr="00BD764C">
        <w:rPr>
          <w:rFonts w:ascii="Times New Roman" w:hAnsi="Times New Roman" w:cs="Times New Roman"/>
          <w:sz w:val="18"/>
          <w:szCs w:val="18"/>
        </w:rPr>
        <w:br/>
        <w:t>Matrix factorization is one of the foundational advancements in collaborative filtering, designed to decompose a large user-item matrix into smaller matrices that capture latent features. Popularized by models like </w:t>
      </w:r>
      <w:r w:rsidR="00BD764C" w:rsidRPr="00BD764C">
        <w:rPr>
          <w:rFonts w:ascii="Times New Roman" w:hAnsi="Times New Roman" w:cs="Times New Roman"/>
          <w:b/>
          <w:bCs/>
          <w:sz w:val="18"/>
          <w:szCs w:val="18"/>
        </w:rPr>
        <w:t>Singular Value Decomposition (SVD)</w:t>
      </w:r>
      <w:r w:rsidR="00BD764C" w:rsidRPr="00BD764C">
        <w:rPr>
          <w:rFonts w:ascii="Times New Roman" w:hAnsi="Times New Roman" w:cs="Times New Roman"/>
          <w:sz w:val="18"/>
          <w:szCs w:val="18"/>
        </w:rPr>
        <w:t>, matrix factorization uncovers patterns in sparse data by reducing dimensions, making it easier to identify user preferences. SVD</w:t>
      </w:r>
      <w:proofErr w:type="gramStart"/>
      <w:r w:rsidR="00BD764C" w:rsidRPr="00BD764C">
        <w:rPr>
          <w:rFonts w:ascii="Times New Roman" w:hAnsi="Times New Roman" w:cs="Times New Roman"/>
          <w:sz w:val="18"/>
          <w:szCs w:val="18"/>
        </w:rPr>
        <w:t>, in particular, has</w:t>
      </w:r>
      <w:proofErr w:type="gramEnd"/>
      <w:r w:rsidR="00BD764C" w:rsidRPr="00BD764C">
        <w:rPr>
          <w:rFonts w:ascii="Times New Roman" w:hAnsi="Times New Roman" w:cs="Times New Roman"/>
          <w:sz w:val="18"/>
          <w:szCs w:val="18"/>
        </w:rPr>
        <w:t xml:space="preserve"> shown success in applications such as the Netflix Prize competition, where it achieved notable accuracy improvements by factoring in user and item biases. Other variations, like </w:t>
      </w:r>
      <w:r w:rsidR="00BD764C" w:rsidRPr="00BD764C">
        <w:rPr>
          <w:rFonts w:ascii="Times New Roman" w:hAnsi="Times New Roman" w:cs="Times New Roman"/>
          <w:b/>
          <w:bCs/>
          <w:sz w:val="18"/>
          <w:szCs w:val="18"/>
        </w:rPr>
        <w:t>Non-negative Matrix Factorization (NMF)</w:t>
      </w:r>
      <w:r w:rsidR="00BD764C" w:rsidRPr="00BD764C">
        <w:rPr>
          <w:rFonts w:ascii="Times New Roman" w:hAnsi="Times New Roman" w:cs="Times New Roman"/>
          <w:sz w:val="18"/>
          <w:szCs w:val="18"/>
        </w:rPr>
        <w:t>, further enhance interpretability, as they restrict factorized values to non-negative numbers, aligning with real-world scenarios where preferences cannot be negative.</w:t>
      </w:r>
    </w:p>
    <w:p w14:paraId="5E46F27A" w14:textId="77777777" w:rsid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Neural Collaborative Filtering (NCF)</w:t>
      </w:r>
      <w:r w:rsidRPr="00BD764C">
        <w:rPr>
          <w:rFonts w:ascii="Times New Roman" w:hAnsi="Times New Roman" w:cs="Times New Roman"/>
          <w:sz w:val="18"/>
          <w:szCs w:val="18"/>
        </w:rPr>
        <w:br/>
        <w:t>Neural collaborative filtering leverages neural networks to model user-item interactions in a non-linear fashion, going beyond the linear relationships found in traditional methods. In NCF, user and item embeddings are learned through a series of hidden layers, allowing the model to capture complex dependencies and nuanced preferences. One advantage of NCF is its ability to learn hierarchical representations of user preferences, providing flexibility and scalability for large datasets in platforms like music streaming services. The method has been particularly beneficial in addressing non-trivial interaction patterns that standard collaborative filtering might overlook.</w:t>
      </w:r>
    </w:p>
    <w:p w14:paraId="6F8CE59C" w14:textId="7E0532D3" w:rsidR="00CE332F" w:rsidRPr="00BD764C" w:rsidRDefault="00CE332F" w:rsidP="00C74B63">
      <w:pPr>
        <w:jc w:val="both"/>
        <w:rPr>
          <w:rFonts w:ascii="Times New Roman" w:hAnsi="Times New Roman" w:cs="Times New Roman"/>
          <w:sz w:val="18"/>
          <w:szCs w:val="18"/>
        </w:rPr>
      </w:pPr>
      <w:r>
        <w:rPr>
          <w:noProof/>
        </w:rPr>
        <w:lastRenderedPageBreak/>
        <mc:AlternateContent>
          <mc:Choice Requires="wps">
            <w:drawing>
              <wp:inline distT="0" distB="0" distL="0" distR="0" wp14:anchorId="7465C8FE" wp14:editId="7FDCA0F2">
                <wp:extent cx="304800" cy="304800"/>
                <wp:effectExtent l="0" t="0" r="0" b="0"/>
                <wp:docPr id="1125638697" name="Rectangle 1" descr="Collaborative Versus Content-Based Filte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A39D0" id="Rectangle 1" o:spid="_x0000_s1026" alt="Collaborative Versus Content-Based Filte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18"/>
          <w:szCs w:val="18"/>
        </w:rPr>
        <w:drawing>
          <wp:inline distT="0" distB="0" distL="0" distR="0" wp14:anchorId="287BC7CF" wp14:editId="661E46ED">
            <wp:extent cx="2514600" cy="1588770"/>
            <wp:effectExtent l="0" t="0" r="0" b="0"/>
            <wp:docPr id="1314457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57338" name="Picture 1314457338"/>
                    <pic:cNvPicPr/>
                  </pic:nvPicPr>
                  <pic:blipFill>
                    <a:blip r:embed="rId6"/>
                    <a:stretch>
                      <a:fillRect/>
                    </a:stretch>
                  </pic:blipFill>
                  <pic:spPr>
                    <a:xfrm>
                      <a:off x="0" y="0"/>
                      <a:ext cx="2514600" cy="1588770"/>
                    </a:xfrm>
                    <a:prstGeom prst="rect">
                      <a:avLst/>
                    </a:prstGeom>
                  </pic:spPr>
                </pic:pic>
              </a:graphicData>
            </a:graphic>
          </wp:inline>
        </w:drawing>
      </w:r>
    </w:p>
    <w:p w14:paraId="62D108B6"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Variational Autoencoders (VAE)</w:t>
      </w:r>
      <w:r w:rsidRPr="00BD764C">
        <w:rPr>
          <w:rFonts w:ascii="Times New Roman" w:hAnsi="Times New Roman" w:cs="Times New Roman"/>
          <w:sz w:val="18"/>
          <w:szCs w:val="18"/>
        </w:rPr>
        <w:br/>
        <w:t xml:space="preserve">Variational autoencoders represent another sophisticated approach, commonly applied in recommendation systems to capture hidden representations of users and items. VAEs create a probabilistic model for the data, learning a latent space </w:t>
      </w:r>
      <w:proofErr w:type="gramStart"/>
      <w:r w:rsidRPr="00BD764C">
        <w:rPr>
          <w:rFonts w:ascii="Times New Roman" w:hAnsi="Times New Roman" w:cs="Times New Roman"/>
          <w:sz w:val="18"/>
          <w:szCs w:val="18"/>
        </w:rPr>
        <w:t>where</w:t>
      </w:r>
      <w:proofErr w:type="gramEnd"/>
      <w:r w:rsidRPr="00BD764C">
        <w:rPr>
          <w:rFonts w:ascii="Times New Roman" w:hAnsi="Times New Roman" w:cs="Times New Roman"/>
          <w:sz w:val="18"/>
          <w:szCs w:val="18"/>
        </w:rPr>
        <w:t xml:space="preserve"> similar users and items cluster together. This technique helps in generating new recommendations even in data-sparse scenarios by leveraging the learned distributions. VAEs are effective for content-rich domains, such as music and video streaming, where recommendations benefit from a high-dimensional representation of both users and items.</w:t>
      </w:r>
    </w:p>
    <w:p w14:paraId="08481885"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Content-Based Deep Learning Models</w:t>
      </w:r>
      <w:r w:rsidRPr="00BD764C">
        <w:rPr>
          <w:rFonts w:ascii="Times New Roman" w:hAnsi="Times New Roman" w:cs="Times New Roman"/>
          <w:sz w:val="18"/>
          <w:szCs w:val="18"/>
        </w:rPr>
        <w:br/>
        <w:t>Deep learning models like </w:t>
      </w:r>
      <w:r w:rsidRPr="00BD764C">
        <w:rPr>
          <w:rFonts w:ascii="Times New Roman" w:hAnsi="Times New Roman" w:cs="Times New Roman"/>
          <w:b/>
          <w:bCs/>
          <w:sz w:val="18"/>
          <w:szCs w:val="18"/>
        </w:rPr>
        <w:t>Convolutional Neural Networks (CNNs)</w:t>
      </w:r>
      <w:r w:rsidRPr="00BD764C">
        <w:rPr>
          <w:rFonts w:ascii="Times New Roman" w:hAnsi="Times New Roman" w:cs="Times New Roman"/>
          <w:sz w:val="18"/>
          <w:szCs w:val="18"/>
        </w:rPr>
        <w:t> and </w:t>
      </w:r>
      <w:r w:rsidRPr="00BD764C">
        <w:rPr>
          <w:rFonts w:ascii="Times New Roman" w:hAnsi="Times New Roman" w:cs="Times New Roman"/>
          <w:b/>
          <w:bCs/>
          <w:sz w:val="18"/>
          <w:szCs w:val="18"/>
        </w:rPr>
        <w:t>Recurrent Neural Networks (RNNs)</w:t>
      </w:r>
      <w:r w:rsidRPr="00BD764C">
        <w:rPr>
          <w:rFonts w:ascii="Times New Roman" w:hAnsi="Times New Roman" w:cs="Times New Roman"/>
          <w:sz w:val="18"/>
          <w:szCs w:val="18"/>
        </w:rPr>
        <w:t> have transformed content-based recommendation approaches. In music recommendation, CNNs are used to extract intricate audio features like tempo, pitch, and rhythm, which are then compared to users' past interactions. RNNs, on the other hand, are effective in sequential recommendation tasks, analyzing a user’s listening history as a sequence to predict future preferences. These deep learning methods not only enhance the ability to understand content but also allow systems to handle complex media data that goes beyond simple metadata, thus improving recommendation accuracy.</w:t>
      </w:r>
    </w:p>
    <w:p w14:paraId="50E15718"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Hybrid Models with Ensemble Learning</w:t>
      </w:r>
      <w:r w:rsidRPr="00BD764C">
        <w:rPr>
          <w:rFonts w:ascii="Times New Roman" w:hAnsi="Times New Roman" w:cs="Times New Roman"/>
          <w:sz w:val="18"/>
          <w:szCs w:val="18"/>
        </w:rPr>
        <w:br/>
        <w:t xml:space="preserve">Hybrid models, which integrate both collaborative and content-based techniques, address many limitations faced by each individual approach, such as cold-start problems or limited diversity. Ensemble methods in hybrid models assign weights to different recommendations, combining predictions from various algorithms to improve overall accuracy. For example, hybrid systems might weigh collaborative filtering results higher for long-term users with abundant data, while relying more on content-based predictions for </w:t>
      </w:r>
      <w:r w:rsidRPr="00BD764C">
        <w:rPr>
          <w:rFonts w:ascii="Times New Roman" w:hAnsi="Times New Roman" w:cs="Times New Roman"/>
          <w:sz w:val="18"/>
          <w:szCs w:val="18"/>
        </w:rPr>
        <w:t>new users. This approach ensures a more balanced, adaptable recommendation experience, accommodating both user-specific nuances and general trends.</w:t>
      </w:r>
    </w:p>
    <w:p w14:paraId="63A0AB7A" w14:textId="0F99A389" w:rsidR="00BC72C8"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Graph-Based Recommendation Systems</w:t>
      </w:r>
      <w:r w:rsidRPr="00BD764C">
        <w:rPr>
          <w:rFonts w:ascii="Times New Roman" w:hAnsi="Times New Roman" w:cs="Times New Roman"/>
          <w:sz w:val="18"/>
          <w:szCs w:val="18"/>
        </w:rPr>
        <w:br/>
        <w:t>Recent advancements also include </w:t>
      </w:r>
      <w:r w:rsidRPr="00BD764C">
        <w:rPr>
          <w:rFonts w:ascii="Times New Roman" w:hAnsi="Times New Roman" w:cs="Times New Roman"/>
          <w:b/>
          <w:bCs/>
          <w:sz w:val="18"/>
          <w:szCs w:val="18"/>
        </w:rPr>
        <w:t>graph-based recommendation systems</w:t>
      </w:r>
      <w:r w:rsidRPr="00BD764C">
        <w:rPr>
          <w:rFonts w:ascii="Times New Roman" w:hAnsi="Times New Roman" w:cs="Times New Roman"/>
          <w:sz w:val="18"/>
          <w:szCs w:val="18"/>
        </w:rPr>
        <w:t xml:space="preserve">, which use graph theory to model relationships among users and items. For example, users, songs, and genres can be represented as nodes in a graph, with edges capturing relationships (such as “likes” or “belongs to”). Graph Convolutional Networks (GCNs) have proven useful in this area, leveraging the connectivity within the graph to enhance recommendation diversity and uncover hidden relationships. Graph-based models are particularly effective in complex domains with rich interconnections, allowing for a more holistic view of user preferences, identifying users with similar tastes to recommend items based on collective preferences. This approach, while effective, suffers from issues like cold-start (where insufficient data is available for new users or items) and data sparsity. Content-based filtering, in contrast, relies on item attributes, such as song metadata and audio features, to suggest items </w:t>
      </w:r>
    </w:p>
    <w:p w14:paraId="1E265661" w14:textId="4C0266DE" w:rsidR="00CE332F" w:rsidRDefault="00CE332F" w:rsidP="00C74B63">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9AE4515" wp14:editId="65ACEF8E">
            <wp:extent cx="3302000" cy="2578100"/>
            <wp:effectExtent l="0" t="0" r="0" b="0"/>
            <wp:docPr id="1569754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2578100"/>
                    </a:xfrm>
                    <a:prstGeom prst="rect">
                      <a:avLst/>
                    </a:prstGeom>
                    <a:noFill/>
                  </pic:spPr>
                </pic:pic>
              </a:graphicData>
            </a:graphic>
          </wp:inline>
        </w:drawing>
      </w:r>
    </w:p>
    <w:p w14:paraId="248C10D4" w14:textId="6AC0590F" w:rsidR="004E2191" w:rsidRDefault="00000000" w:rsidP="00C74B63">
      <w:pPr>
        <w:jc w:val="both"/>
        <w:rPr>
          <w:rFonts w:ascii="Times New Roman" w:hAnsi="Times New Roman" w:cs="Times New Roman"/>
          <w:sz w:val="18"/>
          <w:szCs w:val="18"/>
        </w:rPr>
      </w:pPr>
      <w:r w:rsidRPr="00BD764C">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 Methodology</w:t>
      </w:r>
      <w:r w:rsidR="00BC72C8">
        <w:rPr>
          <w:rFonts w:ascii="Times New Roman" w:hAnsi="Times New Roman" w:cs="Times New Roman"/>
          <w:sz w:val="18"/>
          <w:szCs w:val="18"/>
        </w:rPr>
        <w:t xml:space="preserve">: </w:t>
      </w:r>
      <w:r w:rsidRPr="00BD764C">
        <w:rPr>
          <w:rFonts w:ascii="Times New Roman" w:hAnsi="Times New Roman" w:cs="Times New Roman"/>
          <w:sz w:val="18"/>
          <w:szCs w:val="18"/>
        </w:rPr>
        <w:t>This study applies various recommendation methodologies to develop a playlist recommendation system. Data preprocessing includes steps such as removing incomplete records, normalizing song features, and encoding categorical variables. The study then employs three main recommendation techniques:</w:t>
      </w:r>
      <w:r w:rsidRPr="00BD764C">
        <w:rPr>
          <w:rFonts w:ascii="Times New Roman" w:hAnsi="Times New Roman" w:cs="Times New Roman"/>
          <w:sz w:val="18"/>
          <w:szCs w:val="18"/>
        </w:rPr>
        <w:br/>
        <w:t xml:space="preserve">1. Collaborative Filtering - This includes user-user and item-item similarity, typically based on cosine similarity or Pearson correlation to find patterns in </w:t>
      </w:r>
      <w:r w:rsidRPr="00BD764C">
        <w:rPr>
          <w:rFonts w:ascii="Times New Roman" w:hAnsi="Times New Roman" w:cs="Times New Roman"/>
          <w:sz w:val="18"/>
          <w:szCs w:val="18"/>
        </w:rPr>
        <w:lastRenderedPageBreak/>
        <w:t>user behavior.</w:t>
      </w:r>
      <w:r w:rsidRPr="00BD764C">
        <w:rPr>
          <w:rFonts w:ascii="Times New Roman" w:hAnsi="Times New Roman" w:cs="Times New Roman"/>
          <w:sz w:val="18"/>
          <w:szCs w:val="18"/>
        </w:rPr>
        <w:br/>
        <w:t>2. Content-Based Filtering - Attributes such as genre, artist, tempo, and other audio features are analyzed. Deep learning models, like Convolutional Neural Networks (CNN), are often utilized to extract song features, which are then compared to recommend similar tracks.</w:t>
      </w:r>
      <w:r w:rsidRPr="00BD764C">
        <w:rPr>
          <w:rFonts w:ascii="Times New Roman" w:hAnsi="Times New Roman" w:cs="Times New Roman"/>
          <w:sz w:val="18"/>
          <w:szCs w:val="18"/>
        </w:rPr>
        <w:br/>
        <w:t>3. Hybrid Models - These combine collaborative and content-based techniques. This paper implements a weighted hybrid model, allocating preference weights based on the user history and similarity scores. Metrics such as precision, recall, and F1-score are used to evaluate the performance of each model.</w:t>
      </w:r>
    </w:p>
    <w:p w14:paraId="0F1E7575" w14:textId="77777777" w:rsidR="00BC72C8" w:rsidRDefault="00BD764C" w:rsidP="00C74B63">
      <w:pPr>
        <w:jc w:val="both"/>
        <w:rPr>
          <w:rFonts w:ascii="Times New Roman" w:hAnsi="Times New Roman" w:cs="Times New Roman"/>
          <w:b/>
          <w:bCs/>
          <w:sz w:val="18"/>
          <w:szCs w:val="18"/>
        </w:rPr>
      </w:pPr>
      <w:r w:rsidRPr="00BD764C">
        <w:rPr>
          <w:rFonts w:ascii="Times New Roman" w:hAnsi="Times New Roman" w:cs="Times New Roman"/>
          <w:b/>
          <w:bCs/>
          <w:sz w:val="18"/>
          <w:szCs w:val="18"/>
        </w:rPr>
        <w:t>Challenges</w:t>
      </w:r>
    </w:p>
    <w:p w14:paraId="4927F840" w14:textId="77777777" w:rsidR="00BC72C8" w:rsidRDefault="00BD764C" w:rsidP="00C74B63">
      <w:pPr>
        <w:jc w:val="both"/>
        <w:rPr>
          <w:rFonts w:ascii="Times New Roman" w:hAnsi="Times New Roman" w:cs="Times New Roman"/>
          <w:b/>
          <w:bCs/>
          <w:sz w:val="18"/>
          <w:szCs w:val="18"/>
        </w:rPr>
      </w:pPr>
      <w:r w:rsidRPr="00BD764C">
        <w:rPr>
          <w:rFonts w:ascii="Times New Roman" w:hAnsi="Times New Roman" w:cs="Times New Roman"/>
          <w:b/>
          <w:bCs/>
          <w:sz w:val="18"/>
          <w:szCs w:val="18"/>
        </w:rPr>
        <w:t>Data Quality and Availability</w:t>
      </w:r>
      <w:r w:rsidRPr="00BD764C">
        <w:rPr>
          <w:rFonts w:ascii="Times New Roman" w:hAnsi="Times New Roman" w:cs="Times New Roman"/>
          <w:sz w:val="18"/>
          <w:szCs w:val="18"/>
        </w:rPr>
        <w:t>:</w:t>
      </w:r>
    </w:p>
    <w:p w14:paraId="0A57EE61" w14:textId="77777777" w:rsidR="00BC72C8" w:rsidRDefault="00BD764C" w:rsidP="00C74B63">
      <w:pPr>
        <w:jc w:val="both"/>
        <w:rPr>
          <w:rFonts w:ascii="Times New Roman" w:hAnsi="Times New Roman" w:cs="Times New Roman"/>
          <w:b/>
          <w:bCs/>
          <w:sz w:val="18"/>
          <w:szCs w:val="18"/>
        </w:rPr>
      </w:pPr>
      <w:r w:rsidRPr="00BD764C">
        <w:rPr>
          <w:rFonts w:ascii="Times New Roman" w:hAnsi="Times New Roman" w:cs="Times New Roman"/>
          <w:b/>
          <w:bCs/>
          <w:sz w:val="18"/>
          <w:szCs w:val="18"/>
        </w:rPr>
        <w:t>Challenge</w:t>
      </w:r>
      <w:r w:rsidRPr="00BD764C">
        <w:rPr>
          <w:rFonts w:ascii="Times New Roman" w:hAnsi="Times New Roman" w:cs="Times New Roman"/>
          <w:sz w:val="18"/>
          <w:szCs w:val="18"/>
        </w:rPr>
        <w:t>: One of the primary challenges in building a music recommendation system is obtaining a high-quality, diverse, and representative dataset. The accuracy of collaborative filtering heavily depends on the richness of the data, which might not always be available or may require costly licensing agreements.</w:t>
      </w:r>
    </w:p>
    <w:p w14:paraId="4251E5B5" w14:textId="77777777" w:rsidR="00BC72C8" w:rsidRDefault="00BD764C" w:rsidP="00C74B63">
      <w:pPr>
        <w:jc w:val="both"/>
        <w:rPr>
          <w:rFonts w:ascii="Times New Roman" w:hAnsi="Times New Roman" w:cs="Times New Roman"/>
          <w:b/>
          <w:bCs/>
          <w:sz w:val="18"/>
          <w:szCs w:val="18"/>
        </w:rPr>
      </w:pPr>
      <w:r w:rsidRPr="00BD764C">
        <w:rPr>
          <w:rFonts w:ascii="Times New Roman" w:hAnsi="Times New Roman" w:cs="Times New Roman"/>
          <w:b/>
          <w:bCs/>
          <w:sz w:val="18"/>
          <w:szCs w:val="18"/>
        </w:rPr>
        <w:t>Solution</w:t>
      </w:r>
      <w:r w:rsidRPr="00BD764C">
        <w:rPr>
          <w:rFonts w:ascii="Times New Roman" w:hAnsi="Times New Roman" w:cs="Times New Roman"/>
          <w:sz w:val="18"/>
          <w:szCs w:val="18"/>
        </w:rPr>
        <w:t>: You may need to explore public datasets or collaborate with music platforms like Spotify or Last.fm. The system can also be designed to account for missing or sparse data using techniques like matrix factorization.</w:t>
      </w:r>
    </w:p>
    <w:p w14:paraId="0CB80544" w14:textId="1DC5A4D9" w:rsidR="00BD764C" w:rsidRPr="00BD764C" w:rsidRDefault="00BD764C" w:rsidP="00C74B63">
      <w:pPr>
        <w:jc w:val="both"/>
        <w:rPr>
          <w:rFonts w:ascii="Times New Roman" w:hAnsi="Times New Roman" w:cs="Times New Roman"/>
          <w:b/>
          <w:bCs/>
          <w:sz w:val="18"/>
          <w:szCs w:val="18"/>
        </w:rPr>
      </w:pPr>
      <w:r w:rsidRPr="00BD764C">
        <w:rPr>
          <w:rFonts w:ascii="Times New Roman" w:hAnsi="Times New Roman" w:cs="Times New Roman"/>
          <w:b/>
          <w:bCs/>
          <w:sz w:val="18"/>
          <w:szCs w:val="18"/>
        </w:rPr>
        <w:t>Scalability</w:t>
      </w:r>
      <w:r w:rsidRPr="00BD764C">
        <w:rPr>
          <w:rFonts w:ascii="Times New Roman" w:hAnsi="Times New Roman" w:cs="Times New Roman"/>
          <w:sz w:val="18"/>
          <w:szCs w:val="18"/>
        </w:rPr>
        <w:t>:</w:t>
      </w:r>
    </w:p>
    <w:p w14:paraId="0AAEAD8A"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Challenge</w:t>
      </w:r>
      <w:r w:rsidRPr="00BD764C">
        <w:rPr>
          <w:rFonts w:ascii="Times New Roman" w:hAnsi="Times New Roman" w:cs="Times New Roman"/>
          <w:sz w:val="18"/>
          <w:szCs w:val="18"/>
        </w:rPr>
        <w:t>: Collaborative filtering algorithms can become computationally expensive as the number of users and songs increases. Scaling the system to handle millions of users or tracks can slow down processing and recommendation times.</w:t>
      </w:r>
    </w:p>
    <w:p w14:paraId="6A444492"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Solution</w:t>
      </w:r>
      <w:r w:rsidRPr="00BD764C">
        <w:rPr>
          <w:rFonts w:ascii="Times New Roman" w:hAnsi="Times New Roman" w:cs="Times New Roman"/>
          <w:sz w:val="18"/>
          <w:szCs w:val="18"/>
        </w:rPr>
        <w:t>: Implementing more efficient algorithms such as neighborhood-based collaborative filtering or matrix factorization methods like Singular Value Decomposition (SVD) can help mitigate this issue.</w:t>
      </w:r>
    </w:p>
    <w:p w14:paraId="58079324"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Cold Start Problem</w:t>
      </w:r>
      <w:r w:rsidRPr="00BD764C">
        <w:rPr>
          <w:rFonts w:ascii="Times New Roman" w:hAnsi="Times New Roman" w:cs="Times New Roman"/>
          <w:sz w:val="18"/>
          <w:szCs w:val="18"/>
        </w:rPr>
        <w:t>:</w:t>
      </w:r>
    </w:p>
    <w:p w14:paraId="35A4C0D1"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Challenge</w:t>
      </w:r>
      <w:r w:rsidRPr="00BD764C">
        <w:rPr>
          <w:rFonts w:ascii="Times New Roman" w:hAnsi="Times New Roman" w:cs="Times New Roman"/>
          <w:sz w:val="18"/>
          <w:szCs w:val="18"/>
        </w:rPr>
        <w:t>: The cold start problem arises when there is insufficient data on a new user or song, making it difficult for the system to generate recommendations.</w:t>
      </w:r>
    </w:p>
    <w:p w14:paraId="0C85EB9E"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Solution</w:t>
      </w:r>
      <w:r w:rsidRPr="00BD764C">
        <w:rPr>
          <w:rFonts w:ascii="Times New Roman" w:hAnsi="Times New Roman" w:cs="Times New Roman"/>
          <w:sz w:val="18"/>
          <w:szCs w:val="18"/>
        </w:rPr>
        <w:t>: Hybrid recommendation models that combine collaborative filtering with content-based filtering (using song features such as genre, artist, or mood) can alleviate the cold start issue.</w:t>
      </w:r>
    </w:p>
    <w:p w14:paraId="08ACD023"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Real-Time Recommendation</w:t>
      </w:r>
      <w:r w:rsidRPr="00BD764C">
        <w:rPr>
          <w:rFonts w:ascii="Times New Roman" w:hAnsi="Times New Roman" w:cs="Times New Roman"/>
          <w:sz w:val="18"/>
          <w:szCs w:val="18"/>
        </w:rPr>
        <w:t>:</w:t>
      </w:r>
    </w:p>
    <w:p w14:paraId="68B989FB"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Challenge</w:t>
      </w:r>
      <w:r w:rsidRPr="00BD764C">
        <w:rPr>
          <w:rFonts w:ascii="Times New Roman" w:hAnsi="Times New Roman" w:cs="Times New Roman"/>
          <w:sz w:val="18"/>
          <w:szCs w:val="18"/>
        </w:rPr>
        <w:t>: Generating personalized recommendations in real-time based on user activity is complex, especially when the user’s preferences evolve dynamically.</w:t>
      </w:r>
    </w:p>
    <w:p w14:paraId="30EF5606" w14:textId="77777777" w:rsid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Solution</w:t>
      </w:r>
      <w:r w:rsidRPr="00BD764C">
        <w:rPr>
          <w:rFonts w:ascii="Times New Roman" w:hAnsi="Times New Roman" w:cs="Times New Roman"/>
          <w:sz w:val="18"/>
          <w:szCs w:val="18"/>
        </w:rPr>
        <w:t>: Implementing efficient data processing pipelines and algorithms that update the user profiles in real-time will allow the system to generate up-to-date recommendations.</w:t>
      </w:r>
    </w:p>
    <w:p w14:paraId="25B7E8AA" w14:textId="5CFF8821" w:rsidR="006D667B" w:rsidRPr="00BD764C" w:rsidRDefault="006D667B" w:rsidP="00C74B63">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2165206" wp14:editId="310CF391">
            <wp:extent cx="2514600" cy="1290955"/>
            <wp:effectExtent l="0" t="0" r="0" b="4445"/>
            <wp:docPr id="1803068386" name="Picture 4" descr="A colorful b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68386" name="Picture 4" descr="A colorful bars on a black background&#10;&#10;Description automatically generated"/>
                    <pic:cNvPicPr/>
                  </pic:nvPicPr>
                  <pic:blipFill>
                    <a:blip r:embed="rId8"/>
                    <a:stretch>
                      <a:fillRect/>
                    </a:stretch>
                  </pic:blipFill>
                  <pic:spPr>
                    <a:xfrm>
                      <a:off x="0" y="0"/>
                      <a:ext cx="2514600" cy="1290955"/>
                    </a:xfrm>
                    <a:prstGeom prst="rect">
                      <a:avLst/>
                    </a:prstGeom>
                  </pic:spPr>
                </pic:pic>
              </a:graphicData>
            </a:graphic>
          </wp:inline>
        </w:drawing>
      </w:r>
    </w:p>
    <w:p w14:paraId="40E6A3A5" w14:textId="2A58A8CB" w:rsidR="00BD764C" w:rsidRPr="00BD764C" w:rsidRDefault="00000000" w:rsidP="00C74B63">
      <w:pPr>
        <w:jc w:val="both"/>
        <w:rPr>
          <w:rFonts w:ascii="Times New Roman" w:hAnsi="Times New Roman" w:cs="Times New Roman"/>
          <w:sz w:val="18"/>
          <w:szCs w:val="18"/>
        </w:rPr>
      </w:pPr>
      <w:r>
        <w:rPr>
          <w:rFonts w:ascii="Times New Roman" w:hAnsi="Times New Roman" w:cs="Times New Roman"/>
          <w:sz w:val="18"/>
          <w:szCs w:val="18"/>
        </w:rPr>
        <w:pict w14:anchorId="7E520FC2">
          <v:rect id="_x0000_i1025" style="width:0;height:0" o:hralign="center" o:hrstd="t" o:hrnoshade="t" o:hr="t" fillcolor="#ececec" stroked="f"/>
        </w:pict>
      </w:r>
      <w:r w:rsidR="00BD764C" w:rsidRPr="00BD764C">
        <w:rPr>
          <w:rFonts w:ascii="Times New Roman" w:hAnsi="Times New Roman" w:cs="Times New Roman"/>
          <w:b/>
          <w:bCs/>
          <w:sz w:val="18"/>
          <w:szCs w:val="18"/>
        </w:rPr>
        <w:t>Ethical Considerations</w:t>
      </w:r>
    </w:p>
    <w:p w14:paraId="6B20CE13"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Privacy Concerns</w:t>
      </w:r>
      <w:r w:rsidRPr="00BD764C">
        <w:rPr>
          <w:rFonts w:ascii="Times New Roman" w:hAnsi="Times New Roman" w:cs="Times New Roman"/>
          <w:sz w:val="18"/>
          <w:szCs w:val="18"/>
        </w:rPr>
        <w:t>:</w:t>
      </w:r>
    </w:p>
    <w:p w14:paraId="648EA6A3"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Concern</w:t>
      </w:r>
      <w:r w:rsidRPr="00BD764C">
        <w:rPr>
          <w:rFonts w:ascii="Times New Roman" w:hAnsi="Times New Roman" w:cs="Times New Roman"/>
          <w:sz w:val="18"/>
          <w:szCs w:val="18"/>
        </w:rPr>
        <w:t>: Personalized recommendation systems require collecting sensitive user data, such as listening habits and personal preferences. The misuse or unauthorized sharing of this data poses significant privacy risks.</w:t>
      </w:r>
    </w:p>
    <w:p w14:paraId="4F9B9F3E"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Solution</w:t>
      </w:r>
      <w:r w:rsidRPr="00BD764C">
        <w:rPr>
          <w:rFonts w:ascii="Times New Roman" w:hAnsi="Times New Roman" w:cs="Times New Roman"/>
          <w:sz w:val="18"/>
          <w:szCs w:val="18"/>
        </w:rPr>
        <w:t>: Implementing strong data encryption and ensuring that the data collection process is transparent (with user consent) can help mitigate privacy concerns. Allowing users to control the data they share also enhances trust.</w:t>
      </w:r>
    </w:p>
    <w:p w14:paraId="2038FA2C"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Bias in Recommendations</w:t>
      </w:r>
      <w:r w:rsidRPr="00BD764C">
        <w:rPr>
          <w:rFonts w:ascii="Times New Roman" w:hAnsi="Times New Roman" w:cs="Times New Roman"/>
          <w:sz w:val="18"/>
          <w:szCs w:val="18"/>
        </w:rPr>
        <w:t>:</w:t>
      </w:r>
    </w:p>
    <w:p w14:paraId="44E22BFF"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Concern</w:t>
      </w:r>
      <w:r w:rsidRPr="00BD764C">
        <w:rPr>
          <w:rFonts w:ascii="Times New Roman" w:hAnsi="Times New Roman" w:cs="Times New Roman"/>
          <w:sz w:val="18"/>
          <w:szCs w:val="18"/>
        </w:rPr>
        <w:t>: Collaborative filtering may reinforce biases if the data used to train the model reflects certain preferences or demographics, potentially leading to a lack of diversity in the recommended playlists.</w:t>
      </w:r>
    </w:p>
    <w:p w14:paraId="33BEB073"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Solution</w:t>
      </w:r>
      <w:r w:rsidRPr="00BD764C">
        <w:rPr>
          <w:rFonts w:ascii="Times New Roman" w:hAnsi="Times New Roman" w:cs="Times New Roman"/>
          <w:sz w:val="18"/>
          <w:szCs w:val="18"/>
        </w:rPr>
        <w:t>: Regularly auditing the system for bias and incorporating mechanisms that promote diverse recommendations can help reduce this issue.</w:t>
      </w:r>
    </w:p>
    <w:p w14:paraId="35840B50" w14:textId="776902FE" w:rsidR="00BD764C" w:rsidRPr="00BD764C" w:rsidRDefault="00BC72C8" w:rsidP="00C74B63">
      <w:pPr>
        <w:jc w:val="both"/>
        <w:rPr>
          <w:rFonts w:ascii="Times New Roman" w:hAnsi="Times New Roman" w:cs="Times New Roman"/>
          <w:sz w:val="18"/>
          <w:szCs w:val="18"/>
        </w:rPr>
      </w:pPr>
      <w:r>
        <w:rPr>
          <w:rFonts w:ascii="Times New Roman" w:hAnsi="Times New Roman" w:cs="Times New Roman"/>
          <w:b/>
          <w:bCs/>
          <w:sz w:val="18"/>
          <w:szCs w:val="18"/>
        </w:rPr>
        <w:t>O</w:t>
      </w:r>
      <w:r w:rsidR="00BD764C" w:rsidRPr="00BD764C">
        <w:rPr>
          <w:rFonts w:ascii="Times New Roman" w:hAnsi="Times New Roman" w:cs="Times New Roman"/>
          <w:b/>
          <w:bCs/>
          <w:sz w:val="18"/>
          <w:szCs w:val="18"/>
        </w:rPr>
        <w:t>ver-Personalization</w:t>
      </w:r>
      <w:r w:rsidR="00BD764C" w:rsidRPr="00BD764C">
        <w:rPr>
          <w:rFonts w:ascii="Times New Roman" w:hAnsi="Times New Roman" w:cs="Times New Roman"/>
          <w:sz w:val="18"/>
          <w:szCs w:val="18"/>
        </w:rPr>
        <w:t>:</w:t>
      </w:r>
    </w:p>
    <w:p w14:paraId="25B2C63E"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Concern</w:t>
      </w:r>
      <w:r w:rsidRPr="00BD764C">
        <w:rPr>
          <w:rFonts w:ascii="Times New Roman" w:hAnsi="Times New Roman" w:cs="Times New Roman"/>
          <w:sz w:val="18"/>
          <w:szCs w:val="18"/>
        </w:rPr>
        <w:t>: Over-personalized recommendations may lead to users being stuck in a "filter bubble," where they are only exposed to a narrow range of content that aligns with their existing preferences.</w:t>
      </w:r>
    </w:p>
    <w:p w14:paraId="566C0B9E"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Solution</w:t>
      </w:r>
      <w:r w:rsidRPr="00BD764C">
        <w:rPr>
          <w:rFonts w:ascii="Times New Roman" w:hAnsi="Times New Roman" w:cs="Times New Roman"/>
          <w:sz w:val="18"/>
          <w:szCs w:val="18"/>
        </w:rPr>
        <w:t xml:space="preserve">: Introducing randomness or diversity in the recommendations can encourage users to explore new </w:t>
      </w:r>
      <w:r w:rsidRPr="00BD764C">
        <w:rPr>
          <w:rFonts w:ascii="Times New Roman" w:hAnsi="Times New Roman" w:cs="Times New Roman"/>
          <w:sz w:val="18"/>
          <w:szCs w:val="18"/>
        </w:rPr>
        <w:lastRenderedPageBreak/>
        <w:t>genres or artists, breaking the filter bubble and fostering discovery.</w:t>
      </w:r>
    </w:p>
    <w:p w14:paraId="0A06971A"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Copyright and Licensing</w:t>
      </w:r>
      <w:r w:rsidRPr="00BD764C">
        <w:rPr>
          <w:rFonts w:ascii="Times New Roman" w:hAnsi="Times New Roman" w:cs="Times New Roman"/>
          <w:sz w:val="18"/>
          <w:szCs w:val="18"/>
        </w:rPr>
        <w:t>:</w:t>
      </w:r>
    </w:p>
    <w:p w14:paraId="39DF66BC" w14:textId="77777777" w:rsidR="00BD764C" w:rsidRPr="00BD764C"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Concern</w:t>
      </w:r>
      <w:r w:rsidRPr="00BD764C">
        <w:rPr>
          <w:rFonts w:ascii="Times New Roman" w:hAnsi="Times New Roman" w:cs="Times New Roman"/>
          <w:sz w:val="18"/>
          <w:szCs w:val="18"/>
        </w:rPr>
        <w:t>: Recommending music without proper licensing agreements or infringing on copyright laws can lead to legal issues for the developers or platforms.</w:t>
      </w:r>
    </w:p>
    <w:p w14:paraId="76DBD209" w14:textId="77777777" w:rsidR="00BC72C8" w:rsidRDefault="00BD764C" w:rsidP="00C74B63">
      <w:pPr>
        <w:jc w:val="both"/>
        <w:rPr>
          <w:rFonts w:ascii="Times New Roman" w:hAnsi="Times New Roman" w:cs="Times New Roman"/>
          <w:sz w:val="18"/>
          <w:szCs w:val="18"/>
        </w:rPr>
      </w:pPr>
      <w:r w:rsidRPr="00BD764C">
        <w:rPr>
          <w:rFonts w:ascii="Times New Roman" w:hAnsi="Times New Roman" w:cs="Times New Roman"/>
          <w:b/>
          <w:bCs/>
          <w:sz w:val="18"/>
          <w:szCs w:val="18"/>
        </w:rPr>
        <w:t>Solution</w:t>
      </w:r>
      <w:r w:rsidRPr="00BD764C">
        <w:rPr>
          <w:rFonts w:ascii="Times New Roman" w:hAnsi="Times New Roman" w:cs="Times New Roman"/>
          <w:sz w:val="18"/>
          <w:szCs w:val="18"/>
        </w:rPr>
        <w:t>: Ensuring that all recommendations comply with copyright laws and partnering with licensed platforms to access music tracks legally is crucial.</w:t>
      </w:r>
    </w:p>
    <w:p w14:paraId="5D699FD1" w14:textId="5D7DB334" w:rsidR="00CE332F" w:rsidRDefault="006D667B" w:rsidP="00C74B63">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A50C5CE" wp14:editId="6589F04A">
            <wp:extent cx="2829208" cy="1574800"/>
            <wp:effectExtent l="0" t="0" r="9525" b="6350"/>
            <wp:docPr id="1011524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4088" name="Picture 1011524088"/>
                    <pic:cNvPicPr/>
                  </pic:nvPicPr>
                  <pic:blipFill>
                    <a:blip r:embed="rId9"/>
                    <a:stretch>
                      <a:fillRect/>
                    </a:stretch>
                  </pic:blipFill>
                  <pic:spPr>
                    <a:xfrm>
                      <a:off x="0" y="0"/>
                      <a:ext cx="2849563" cy="1586130"/>
                    </a:xfrm>
                    <a:prstGeom prst="rect">
                      <a:avLst/>
                    </a:prstGeom>
                  </pic:spPr>
                </pic:pic>
              </a:graphicData>
            </a:graphic>
          </wp:inline>
        </w:drawing>
      </w:r>
    </w:p>
    <w:p w14:paraId="2C6E5455" w14:textId="6F359D2E" w:rsidR="004E2191" w:rsidRPr="00BC72C8" w:rsidRDefault="00000000" w:rsidP="00C74B63">
      <w:pPr>
        <w:jc w:val="both"/>
        <w:rPr>
          <w:rFonts w:ascii="Times New Roman" w:hAnsi="Times New Roman" w:cs="Times New Roman"/>
          <w:sz w:val="18"/>
          <w:szCs w:val="18"/>
        </w:rPr>
      </w:pPr>
      <w:r w:rsidRPr="00BD764C">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 Implementation and Algorithm Design</w:t>
      </w:r>
    </w:p>
    <w:p w14:paraId="2D9A6F81" w14:textId="77777777" w:rsidR="00BC72C8" w:rsidRDefault="00000000" w:rsidP="00C74B63">
      <w:pPr>
        <w:jc w:val="both"/>
        <w:rPr>
          <w:rFonts w:ascii="Times New Roman" w:hAnsi="Times New Roman" w:cs="Times New Roman"/>
          <w:sz w:val="18"/>
          <w:szCs w:val="18"/>
        </w:rPr>
      </w:pPr>
      <w:r w:rsidRPr="00BD764C">
        <w:rPr>
          <w:rFonts w:ascii="Times New Roman" w:hAnsi="Times New Roman" w:cs="Times New Roman"/>
          <w:sz w:val="18"/>
          <w:szCs w:val="18"/>
        </w:rPr>
        <w:t xml:space="preserve">The algorithms for playlist recommendation systems were implemented using Python with libraries such as Scikit-Learn for collaborative filtering and TensorFlow for deep learning in content-based models. Collaborative filtering models use k-nearest neighbors (KNN) to identify and recommend songs based on user-user and item-item similarity. For content-based filtering, deep neural networks are trained to analyze song features such as tempo, pitch, and genre. The hybrid model integrates both methods by balancing collaborative </w:t>
      </w:r>
      <w:proofErr w:type="gramStart"/>
      <w:r w:rsidRPr="00BD764C">
        <w:rPr>
          <w:rFonts w:ascii="Times New Roman" w:hAnsi="Times New Roman" w:cs="Times New Roman"/>
          <w:sz w:val="18"/>
          <w:szCs w:val="18"/>
        </w:rPr>
        <w:t>filtering</w:t>
      </w:r>
      <w:proofErr w:type="gramEnd"/>
      <w:r w:rsidRPr="00BD764C">
        <w:rPr>
          <w:rFonts w:ascii="Times New Roman" w:hAnsi="Times New Roman" w:cs="Times New Roman"/>
          <w:sz w:val="18"/>
          <w:szCs w:val="18"/>
        </w:rPr>
        <w:t xml:space="preserve"> and content-based scores based on user preference and engagement.</w:t>
      </w:r>
      <w:r w:rsidRPr="00BD764C">
        <w:rPr>
          <w:rFonts w:ascii="Times New Roman" w:hAnsi="Times New Roman" w:cs="Times New Roman"/>
          <w:sz w:val="18"/>
          <w:szCs w:val="18"/>
        </w:rPr>
        <w:br/>
      </w:r>
      <w:r w:rsidRPr="00BD764C">
        <w:rPr>
          <w:rFonts w:ascii="Times New Roman" w:hAnsi="Times New Roman" w:cs="Times New Roman"/>
          <w:sz w:val="18"/>
          <w:szCs w:val="18"/>
        </w:rPr>
        <w:br/>
        <w:t>An example workflow includes:</w:t>
      </w:r>
      <w:r w:rsidRPr="00BD764C">
        <w:rPr>
          <w:rFonts w:ascii="Times New Roman" w:hAnsi="Times New Roman" w:cs="Times New Roman"/>
          <w:sz w:val="18"/>
          <w:szCs w:val="18"/>
        </w:rPr>
        <w:br/>
        <w:t>1. Data Preprocessing: Normalizing audio features and encoding metadata.</w:t>
      </w:r>
      <w:r w:rsidRPr="00BD764C">
        <w:rPr>
          <w:rFonts w:ascii="Times New Roman" w:hAnsi="Times New Roman" w:cs="Times New Roman"/>
          <w:sz w:val="18"/>
          <w:szCs w:val="18"/>
        </w:rPr>
        <w:br/>
        <w:t>2. Model Training: Training collaborative models with KNN and content models with neural networks.</w:t>
      </w:r>
      <w:r w:rsidRPr="00BD764C">
        <w:rPr>
          <w:rFonts w:ascii="Times New Roman" w:hAnsi="Times New Roman" w:cs="Times New Roman"/>
          <w:sz w:val="18"/>
          <w:szCs w:val="18"/>
        </w:rPr>
        <w:br/>
        <w:t>3. Integration of Results: Calculating weighted recommendations through hybridization.</w:t>
      </w:r>
    </w:p>
    <w:p w14:paraId="0DEA961A" w14:textId="7B2D4B3F" w:rsidR="004E2191" w:rsidRPr="00994891" w:rsidRDefault="00000000" w:rsidP="00C74B63">
      <w:pPr>
        <w:jc w:val="both"/>
        <w:rPr>
          <w:rFonts w:ascii="Times New Roman" w:hAnsi="Times New Roman" w:cs="Times New Roman"/>
          <w:sz w:val="18"/>
          <w:szCs w:val="18"/>
        </w:rPr>
      </w:pPr>
      <w:r w:rsidRPr="00BD764C">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Results</w:t>
      </w:r>
      <w:r w:rsidR="00BC72C8">
        <w:rPr>
          <w:rFonts w:ascii="Times New Roman" w:hAnsi="Times New Roman" w:cs="Times New Roman"/>
          <w:sz w:val="18"/>
          <w:szCs w:val="18"/>
        </w:rPr>
        <w:t>:</w:t>
      </w:r>
      <w:r w:rsidR="00C74B63">
        <w:rPr>
          <w:rFonts w:ascii="Times New Roman" w:hAnsi="Times New Roman" w:cs="Times New Roman"/>
          <w:sz w:val="18"/>
          <w:szCs w:val="18"/>
        </w:rPr>
        <w:t xml:space="preserve"> </w:t>
      </w:r>
      <w:r w:rsidRPr="00994891">
        <w:rPr>
          <w:rFonts w:ascii="Times New Roman" w:hAnsi="Times New Roman" w:cs="Times New Roman"/>
          <w:sz w:val="18"/>
          <w:szCs w:val="18"/>
        </w:rPr>
        <w:t xml:space="preserve">The results indicate that hybrid recommendation models outperform individual collaborative and content-based approaches in playlist generation accuracy. Evaluation metrics used included precision, recall, and F1-score. Results for each model </w:t>
      </w:r>
      <w:r w:rsidR="006D667B">
        <w:rPr>
          <w:rFonts w:ascii="Times New Roman" w:hAnsi="Times New Roman" w:cs="Times New Roman"/>
          <w:noProof/>
          <w:sz w:val="18"/>
          <w:szCs w:val="18"/>
        </w:rPr>
        <w:drawing>
          <wp:inline distT="0" distB="0" distL="0" distR="0" wp14:anchorId="13ACB423" wp14:editId="5C283240">
            <wp:extent cx="2513330" cy="1470991"/>
            <wp:effectExtent l="0" t="0" r="1270" b="0"/>
            <wp:docPr id="15539580"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580" name="Picture 5">
                      <a:extLst>
                        <a:ext uri="{C183D7F6-B498-43B3-948B-1728B52AA6E4}">
                          <adec:decorative xmlns:adec="http://schemas.microsoft.com/office/drawing/2017/decorative" val="1"/>
                        </a:ext>
                      </a:extLst>
                    </pic:cNvPr>
                    <pic:cNvPicPr/>
                  </pic:nvPicPr>
                  <pic:blipFill>
                    <a:blip r:embed="rId10"/>
                    <a:stretch>
                      <a:fillRect/>
                    </a:stretch>
                  </pic:blipFill>
                  <pic:spPr>
                    <a:xfrm>
                      <a:off x="0" y="0"/>
                      <a:ext cx="2521552" cy="1475803"/>
                    </a:xfrm>
                    <a:prstGeom prst="rect">
                      <a:avLst/>
                    </a:prstGeom>
                  </pic:spPr>
                </pic:pic>
              </a:graphicData>
            </a:graphic>
          </wp:inline>
        </w:drawing>
      </w:r>
      <w:r w:rsidRPr="00994891">
        <w:rPr>
          <w:rFonts w:ascii="Times New Roman" w:hAnsi="Times New Roman" w:cs="Times New Roman"/>
          <w:sz w:val="18"/>
          <w:szCs w:val="18"/>
        </w:rPr>
        <w:t>are as follows:</w:t>
      </w:r>
      <w:r w:rsidRPr="00994891">
        <w:rPr>
          <w:rFonts w:ascii="Times New Roman" w:hAnsi="Times New Roman" w:cs="Times New Roman"/>
          <w:sz w:val="18"/>
          <w:szCs w:val="18"/>
        </w:rPr>
        <w:br/>
      </w:r>
      <w:r w:rsidRPr="00994891">
        <w:rPr>
          <w:rFonts w:ascii="Times New Roman" w:hAnsi="Times New Roman" w:cs="Times New Roman"/>
          <w:sz w:val="18"/>
          <w:szCs w:val="18"/>
        </w:rPr>
        <w:br/>
        <w:t>- Collaborative Filtering: Achieved high relevance for frequent users but struggled with cold-start problems.</w:t>
      </w:r>
      <w:r w:rsidRPr="00994891">
        <w:rPr>
          <w:rFonts w:ascii="Times New Roman" w:hAnsi="Times New Roman" w:cs="Times New Roman"/>
          <w:sz w:val="18"/>
          <w:szCs w:val="18"/>
        </w:rPr>
        <w:br/>
        <w:t>- Content-Based Filtering: Effective in recommending items with similar features but lacked personalization in certain cases.</w:t>
      </w:r>
      <w:r w:rsidRPr="00994891">
        <w:rPr>
          <w:rFonts w:ascii="Times New Roman" w:hAnsi="Times New Roman" w:cs="Times New Roman"/>
          <w:sz w:val="18"/>
          <w:szCs w:val="18"/>
        </w:rPr>
        <w:br/>
        <w:t>- Hybrid Model: Achieved the highest accuracy, with improvements in handling new user interactions due to a balanced approach between collaborative and content-based data.</w:t>
      </w:r>
      <w:r w:rsidRPr="00994891">
        <w:rPr>
          <w:rFonts w:ascii="Times New Roman" w:hAnsi="Times New Roman" w:cs="Times New Roman"/>
          <w:sz w:val="18"/>
          <w:szCs w:val="18"/>
        </w:rPr>
        <w:br/>
      </w:r>
      <w:r w:rsidRPr="00994891">
        <w:rPr>
          <w:rFonts w:ascii="Times New Roman" w:hAnsi="Times New Roman" w:cs="Times New Roman"/>
          <w:sz w:val="18"/>
          <w:szCs w:val="18"/>
        </w:rPr>
        <w:br/>
        <w:t>Figures 1 and 2 demonstrate performance metrics comparison across different models, with hybrid approaches yielding the most consistent results across user groups.</w:t>
      </w:r>
    </w:p>
    <w:p w14:paraId="7B8D1BDD" w14:textId="77777777" w:rsidR="004E2191" w:rsidRPr="00994891" w:rsidRDefault="00000000" w:rsidP="00C74B63">
      <w:pPr>
        <w:pStyle w:val="Heading1"/>
        <w:jc w:val="both"/>
        <w:rPr>
          <w:rFonts w:ascii="Times New Roman" w:hAnsi="Times New Roman" w:cs="Times New Roman"/>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891">
        <w:rPr>
          <w:rFonts w:ascii="Times New Roman" w:hAnsi="Times New Roman" w:cs="Times New Roman"/>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Evaluation Metrics</w:t>
      </w:r>
    </w:p>
    <w:p w14:paraId="6F72E4DE" w14:textId="45F990F0" w:rsidR="004E2191" w:rsidRPr="00994891" w:rsidRDefault="00000000" w:rsidP="00C74B63">
      <w:pPr>
        <w:jc w:val="both"/>
        <w:rPr>
          <w:rFonts w:ascii="Times New Roman" w:hAnsi="Times New Roman" w:cs="Times New Roman"/>
          <w:sz w:val="18"/>
          <w:szCs w:val="18"/>
        </w:rPr>
      </w:pPr>
      <w:r w:rsidRPr="00994891">
        <w:rPr>
          <w:rFonts w:ascii="Times New Roman" w:hAnsi="Times New Roman" w:cs="Times New Roman"/>
          <w:sz w:val="18"/>
          <w:szCs w:val="18"/>
        </w:rPr>
        <w:t>To assess the effectiveness of recommendation models, several evaluation metrics were employed:</w:t>
      </w:r>
      <w:r w:rsidRPr="00994891">
        <w:rPr>
          <w:rFonts w:ascii="Times New Roman" w:hAnsi="Times New Roman" w:cs="Times New Roman"/>
          <w:sz w:val="18"/>
          <w:szCs w:val="18"/>
        </w:rPr>
        <w:br/>
      </w:r>
      <w:r w:rsidRPr="00994891">
        <w:rPr>
          <w:rFonts w:ascii="Times New Roman" w:hAnsi="Times New Roman" w:cs="Times New Roman"/>
          <w:sz w:val="18"/>
          <w:szCs w:val="18"/>
        </w:rPr>
        <w:br/>
        <w:t>- Mean Absolute Error (MAE) and</w:t>
      </w:r>
      <w:r w:rsidR="00994891" w:rsidRPr="00994891">
        <w:rPr>
          <w:rFonts w:ascii="Times New Roman" w:hAnsi="Times New Roman" w:cs="Times New Roman"/>
          <w:sz w:val="18"/>
          <w:szCs w:val="18"/>
        </w:rPr>
        <w:t xml:space="preserve"> </w:t>
      </w:r>
      <w:r w:rsidRPr="00994891">
        <w:rPr>
          <w:rFonts w:ascii="Times New Roman" w:hAnsi="Times New Roman" w:cs="Times New Roman"/>
          <w:sz w:val="18"/>
          <w:szCs w:val="18"/>
        </w:rPr>
        <w:t>Root Mean Square Error (RMSE) for rating prediction accuracy.</w:t>
      </w:r>
      <w:r w:rsidRPr="00994891">
        <w:rPr>
          <w:rFonts w:ascii="Times New Roman" w:hAnsi="Times New Roman" w:cs="Times New Roman"/>
          <w:sz w:val="18"/>
          <w:szCs w:val="18"/>
        </w:rPr>
        <w:br/>
        <w:t>- Precision and Recal</w:t>
      </w:r>
      <w:r w:rsidR="00994891" w:rsidRPr="00994891">
        <w:rPr>
          <w:rFonts w:ascii="Times New Roman" w:hAnsi="Times New Roman" w:cs="Times New Roman"/>
          <w:sz w:val="18"/>
          <w:szCs w:val="18"/>
        </w:rPr>
        <w:t xml:space="preserve">l </w:t>
      </w:r>
      <w:r w:rsidRPr="00994891">
        <w:rPr>
          <w:rFonts w:ascii="Times New Roman" w:hAnsi="Times New Roman" w:cs="Times New Roman"/>
          <w:sz w:val="18"/>
          <w:szCs w:val="18"/>
        </w:rPr>
        <w:t>to evaluate relevance, with precision focusing on accurate recommendations and recall on completeness.</w:t>
      </w:r>
      <w:r w:rsidRPr="00994891">
        <w:rPr>
          <w:rFonts w:ascii="Times New Roman" w:hAnsi="Times New Roman" w:cs="Times New Roman"/>
          <w:sz w:val="18"/>
          <w:szCs w:val="18"/>
        </w:rPr>
        <w:br/>
        <w:t>- Coverage</w:t>
      </w:r>
      <w:r w:rsidR="00994891" w:rsidRPr="00994891">
        <w:rPr>
          <w:rFonts w:ascii="Times New Roman" w:hAnsi="Times New Roman" w:cs="Times New Roman"/>
          <w:sz w:val="18"/>
          <w:szCs w:val="18"/>
        </w:rPr>
        <w:t>,</w:t>
      </w:r>
      <w:r w:rsidRPr="00994891">
        <w:rPr>
          <w:rFonts w:ascii="Times New Roman" w:hAnsi="Times New Roman" w:cs="Times New Roman"/>
          <w:sz w:val="18"/>
          <w:szCs w:val="18"/>
        </w:rPr>
        <w:t xml:space="preserve"> which measures the proportion of items recommended by the system out of all available items, provides insights into the system's ability to expose users to diverse content.</w:t>
      </w:r>
    </w:p>
    <w:p w14:paraId="25C314F5" w14:textId="77777777" w:rsidR="004E2191" w:rsidRPr="00994891" w:rsidRDefault="00000000" w:rsidP="00C74B63">
      <w:pPr>
        <w:pStyle w:val="Heading1"/>
        <w:jc w:val="both"/>
        <w:rPr>
          <w:rFonts w:ascii="Times New Roman" w:hAnsi="Times New Roman" w:cs="Times New Roman"/>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891">
        <w:rPr>
          <w:rFonts w:ascii="Times New Roman" w:hAnsi="Times New Roman" w:cs="Times New Roman"/>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 Discussion</w:t>
      </w:r>
    </w:p>
    <w:p w14:paraId="4807BBAB" w14:textId="6D907EBA" w:rsidR="004E2191" w:rsidRPr="00994891" w:rsidRDefault="00000000" w:rsidP="00C74B63">
      <w:pPr>
        <w:jc w:val="both"/>
        <w:rPr>
          <w:sz w:val="18"/>
          <w:szCs w:val="18"/>
        </w:rPr>
      </w:pPr>
      <w:r w:rsidRPr="00994891">
        <w:rPr>
          <w:rFonts w:ascii="Times New Roman" w:hAnsi="Times New Roman" w:cs="Times New Roman"/>
          <w:sz w:val="18"/>
          <w:szCs w:val="18"/>
        </w:rPr>
        <w:t>The study findings emphasize that hybrid recommendation systems are a robust solution to issues faced by collaborative and content-based models independently. Collaborative filtering provides personalized recommendations</w:t>
      </w:r>
      <w:r w:rsidRPr="00994891">
        <w:rPr>
          <w:rFonts w:ascii="Times New Roman" w:hAnsi="Times New Roman" w:cs="Times New Roman"/>
          <w:sz w:val="20"/>
          <w:szCs w:val="20"/>
        </w:rPr>
        <w:t xml:space="preserve"> effectively but suffers from limitations like cold-start issues. Content-based models, by contrast, are resilient to cold-starts but</w:t>
      </w:r>
      <w:r>
        <w:t xml:space="preserve"> </w:t>
      </w:r>
      <w:r w:rsidRPr="00994891">
        <w:rPr>
          <w:rFonts w:ascii="Times New Roman" w:hAnsi="Times New Roman" w:cs="Times New Roman"/>
          <w:sz w:val="18"/>
          <w:szCs w:val="18"/>
        </w:rPr>
        <w:t xml:space="preserve">tend to produce limited diversity in recommendations. By combining these methods, hybrid models capitalize on the strengths of each </w:t>
      </w:r>
      <w:r w:rsidRPr="00994891">
        <w:rPr>
          <w:rFonts w:ascii="Times New Roman" w:hAnsi="Times New Roman" w:cs="Times New Roman"/>
          <w:sz w:val="18"/>
          <w:szCs w:val="18"/>
        </w:rPr>
        <w:lastRenderedPageBreak/>
        <w:t>approach, providing diverse yet accurate recommendations.</w:t>
      </w:r>
      <w:r w:rsidR="006D667B" w:rsidRPr="00994891">
        <w:rPr>
          <w:rFonts w:ascii="Times New Roman" w:hAnsi="Times New Roman" w:cs="Times New Roman"/>
          <w:sz w:val="18"/>
          <w:szCs w:val="18"/>
        </w:rPr>
        <w:t xml:space="preserve"> </w:t>
      </w:r>
      <w:r w:rsidRPr="00994891">
        <w:rPr>
          <w:rFonts w:ascii="Times New Roman" w:hAnsi="Times New Roman" w:cs="Times New Roman"/>
          <w:sz w:val="18"/>
          <w:szCs w:val="18"/>
        </w:rPr>
        <w:br/>
      </w:r>
      <w:r w:rsidRPr="00994891">
        <w:rPr>
          <w:rFonts w:ascii="Times New Roman" w:hAnsi="Times New Roman" w:cs="Times New Roman"/>
          <w:sz w:val="18"/>
          <w:szCs w:val="18"/>
        </w:rPr>
        <w:br/>
        <w:t>Future research could explore contextual recommendation systems, where user location, time of day, and activity are integrated to further personalize recommendations. The potential integration of reinforcement learning is also promising for systems that learn and adapt in real-time.</w:t>
      </w:r>
    </w:p>
    <w:p w14:paraId="6BB75F97" w14:textId="77777777" w:rsidR="004E2191" w:rsidRPr="00994891" w:rsidRDefault="00000000" w:rsidP="00C74B63">
      <w:pPr>
        <w:pStyle w:val="Heading1"/>
        <w:jc w:val="both"/>
        <w:rPr>
          <w:rFonts w:ascii="Times New Roman" w:hAnsi="Times New Roman" w:cs="Times New Roman"/>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891">
        <w:rPr>
          <w:rFonts w:ascii="Times New Roman" w:hAnsi="Times New Roman" w:cs="Times New Roman"/>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VIII. Conclusion and Future Work</w:t>
      </w:r>
    </w:p>
    <w:p w14:paraId="74DB2734" w14:textId="77777777" w:rsidR="004E2191" w:rsidRPr="00994891" w:rsidRDefault="00000000" w:rsidP="00C74B63">
      <w:pPr>
        <w:jc w:val="both"/>
        <w:rPr>
          <w:rFonts w:ascii="Times New Roman" w:hAnsi="Times New Roman" w:cs="Times New Roman"/>
          <w:sz w:val="18"/>
          <w:szCs w:val="18"/>
        </w:rPr>
      </w:pPr>
      <w:r w:rsidRPr="00994891">
        <w:rPr>
          <w:rFonts w:ascii="Times New Roman" w:hAnsi="Times New Roman" w:cs="Times New Roman"/>
          <w:sz w:val="18"/>
          <w:szCs w:val="18"/>
        </w:rPr>
        <w:t>This research underscores the effectiveness of hybrid recommendation systems in enhancing the music playlist experience for users. By leveraging collaborative and content-based filtering, hybrid models provide a balanced recommendation system that meets user needs more holistically. Future work could focus on incorporating real-time user interactions and exploring reinforcement learning to create more adaptive and personalized systems. Additionally, integrating contextual data may further enhance recommendation quality, catering to dynamic user preferences and broadening the scope of personalized content delivery.</w:t>
      </w:r>
    </w:p>
    <w:p w14:paraId="167BDFC4" w14:textId="77777777" w:rsidR="004E2191" w:rsidRPr="00994891" w:rsidRDefault="00000000" w:rsidP="00C74B63">
      <w:pPr>
        <w:pStyle w:val="Heading1"/>
        <w:jc w:val="both"/>
        <w:rPr>
          <w:rFonts w:ascii="Times New Roman" w:hAnsi="Times New Roman" w:cs="Times New Roman"/>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891">
        <w:rPr>
          <w:rFonts w:ascii="Times New Roman" w:hAnsi="Times New Roman" w:cs="Times New Roman"/>
          <w:b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29442F02" w14:textId="77777777" w:rsidR="004E2191" w:rsidRDefault="00000000" w:rsidP="00C74B63">
      <w:pPr>
        <w:jc w:val="both"/>
      </w:pPr>
      <w:r w:rsidRPr="00994891">
        <w:rPr>
          <w:rFonts w:ascii="Times New Roman" w:hAnsi="Times New Roman" w:cs="Times New Roman"/>
          <w:sz w:val="18"/>
          <w:szCs w:val="18"/>
        </w:rPr>
        <w:t>[1]. Bobadilla, J., Ortega, F., Hernando, A., &amp; Gutierrez, A. (2013). Recommender systems survey. Knowledge-Based Systems, 46, 109-132.</w:t>
      </w:r>
      <w:r w:rsidRPr="00994891">
        <w:rPr>
          <w:rFonts w:ascii="Times New Roman" w:hAnsi="Times New Roman" w:cs="Times New Roman"/>
          <w:sz w:val="18"/>
          <w:szCs w:val="18"/>
        </w:rPr>
        <w:br/>
        <w:t>[2]. Koren, Y., Bell, R., &amp; Volinsky, C. (2009). Matrix factorization techniques for recommender systems. IEEE Computer, 42(8), 30-37.</w:t>
      </w:r>
      <w:r w:rsidRPr="00994891">
        <w:rPr>
          <w:rFonts w:ascii="Times New Roman" w:hAnsi="Times New Roman" w:cs="Times New Roman"/>
          <w:sz w:val="18"/>
          <w:szCs w:val="18"/>
        </w:rPr>
        <w:br/>
        <w:t>[3]. Ricci, F., Rokach, L., &amp; Shapira, B. (2015). Recommender Systems Handbook. Springer.</w:t>
      </w:r>
      <w:r w:rsidRPr="00994891">
        <w:rPr>
          <w:rFonts w:ascii="Times New Roman" w:hAnsi="Times New Roman" w:cs="Times New Roman"/>
          <w:sz w:val="18"/>
          <w:szCs w:val="18"/>
        </w:rPr>
        <w:br/>
        <w:t>[4]. Burke, R. (2002). Hybrid recommender systems: Survey and experiments. User Modeling and User-Adapted Interaction, 12(4), 331-370.</w:t>
      </w:r>
      <w:r w:rsidRPr="00994891">
        <w:rPr>
          <w:rFonts w:ascii="Times New Roman" w:hAnsi="Times New Roman" w:cs="Times New Roman"/>
          <w:sz w:val="18"/>
          <w:szCs w:val="18"/>
        </w:rPr>
        <w:br/>
        <w:t>[5]. Hu, Y., Koren, Y., &amp; Volinsky, C. (2008). Collaborative filtering for implicit feedback datasets. 2008 Eighth IEEE International Conference on Data Mining.</w:t>
      </w:r>
      <w:r w:rsidRPr="00994891">
        <w:rPr>
          <w:rFonts w:ascii="Times New Roman" w:hAnsi="Times New Roman" w:cs="Times New Roman"/>
          <w:sz w:val="18"/>
          <w:szCs w:val="18"/>
        </w:rPr>
        <w:br/>
        <w:t xml:space="preserve">[6]. McFee, B., Bertin-Mahieux, T., Ellis, D. P., &amp; Lanckriet, G. R. (2012). The </w:t>
      </w:r>
      <w:proofErr w:type="gramStart"/>
      <w:r w:rsidRPr="00994891">
        <w:rPr>
          <w:rFonts w:ascii="Times New Roman" w:hAnsi="Times New Roman" w:cs="Times New Roman"/>
          <w:sz w:val="18"/>
          <w:szCs w:val="18"/>
        </w:rPr>
        <w:t>million song</w:t>
      </w:r>
      <w:proofErr w:type="gramEnd"/>
      <w:r w:rsidRPr="00994891">
        <w:rPr>
          <w:rFonts w:ascii="Times New Roman" w:hAnsi="Times New Roman" w:cs="Times New Roman"/>
          <w:sz w:val="18"/>
          <w:szCs w:val="18"/>
        </w:rPr>
        <w:t xml:space="preserve"> dataset challenge. Proceedings of the 21st International Conference on World Wide Web.</w:t>
      </w:r>
    </w:p>
    <w:sectPr w:rsidR="004E2191" w:rsidSect="00BC72C8">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D55A67"/>
    <w:multiLevelType w:val="multilevel"/>
    <w:tmpl w:val="B498C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AD2F96"/>
    <w:multiLevelType w:val="hybridMultilevel"/>
    <w:tmpl w:val="86D2CD54"/>
    <w:lvl w:ilvl="0" w:tplc="881C0F6E">
      <w:start w:val="1"/>
      <w:numFmt w:val="upperRoman"/>
      <w:lvlText w:val="%1."/>
      <w:lvlJc w:val="left"/>
      <w:pPr>
        <w:ind w:left="1080" w:hanging="720"/>
      </w:pPr>
      <w:rPr>
        <w:rFonts w:hint="default"/>
        <w:i/>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40C57"/>
    <w:multiLevelType w:val="multilevel"/>
    <w:tmpl w:val="438CB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16128"/>
    <w:multiLevelType w:val="hybridMultilevel"/>
    <w:tmpl w:val="280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E3C0F"/>
    <w:multiLevelType w:val="hybridMultilevel"/>
    <w:tmpl w:val="A934B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C195C"/>
    <w:multiLevelType w:val="hybridMultilevel"/>
    <w:tmpl w:val="34E0F346"/>
    <w:lvl w:ilvl="0" w:tplc="881C0F6E">
      <w:start w:val="1"/>
      <w:numFmt w:val="upperRoman"/>
      <w:lvlText w:val="%1."/>
      <w:lvlJc w:val="left"/>
      <w:pPr>
        <w:ind w:left="1080" w:hanging="720"/>
      </w:pPr>
      <w:rPr>
        <w:rFonts w:hint="default"/>
        <w: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264851">
    <w:abstractNumId w:val="8"/>
  </w:num>
  <w:num w:numId="2" w16cid:durableId="1413510292">
    <w:abstractNumId w:val="6"/>
  </w:num>
  <w:num w:numId="3" w16cid:durableId="211624357">
    <w:abstractNumId w:val="5"/>
  </w:num>
  <w:num w:numId="4" w16cid:durableId="61027448">
    <w:abstractNumId w:val="4"/>
  </w:num>
  <w:num w:numId="5" w16cid:durableId="371536728">
    <w:abstractNumId w:val="7"/>
  </w:num>
  <w:num w:numId="6" w16cid:durableId="1984263080">
    <w:abstractNumId w:val="3"/>
  </w:num>
  <w:num w:numId="7" w16cid:durableId="1789271662">
    <w:abstractNumId w:val="2"/>
  </w:num>
  <w:num w:numId="8" w16cid:durableId="457261119">
    <w:abstractNumId w:val="1"/>
  </w:num>
  <w:num w:numId="9" w16cid:durableId="1909998715">
    <w:abstractNumId w:val="0"/>
  </w:num>
  <w:num w:numId="10" w16cid:durableId="940524893">
    <w:abstractNumId w:val="12"/>
  </w:num>
  <w:num w:numId="11" w16cid:durableId="1745489767">
    <w:abstractNumId w:val="11"/>
  </w:num>
  <w:num w:numId="12" w16cid:durableId="657002175">
    <w:abstractNumId w:val="9"/>
  </w:num>
  <w:num w:numId="13" w16cid:durableId="1822312724">
    <w:abstractNumId w:val="14"/>
  </w:num>
  <w:num w:numId="14" w16cid:durableId="325208864">
    <w:abstractNumId w:val="13"/>
  </w:num>
  <w:num w:numId="15" w16cid:durableId="1758668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19B"/>
    <w:rsid w:val="0029639D"/>
    <w:rsid w:val="00326F90"/>
    <w:rsid w:val="00485A51"/>
    <w:rsid w:val="004E2191"/>
    <w:rsid w:val="006D667B"/>
    <w:rsid w:val="007A43FD"/>
    <w:rsid w:val="008352D6"/>
    <w:rsid w:val="0086110C"/>
    <w:rsid w:val="00994891"/>
    <w:rsid w:val="00A67215"/>
    <w:rsid w:val="00AA1D8D"/>
    <w:rsid w:val="00B0292F"/>
    <w:rsid w:val="00B37D41"/>
    <w:rsid w:val="00B47730"/>
    <w:rsid w:val="00BC72C8"/>
    <w:rsid w:val="00BD764C"/>
    <w:rsid w:val="00C74B63"/>
    <w:rsid w:val="00CB0664"/>
    <w:rsid w:val="00CE332F"/>
    <w:rsid w:val="00D342EB"/>
    <w:rsid w:val="00F35B92"/>
    <w:rsid w:val="00F411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9D7C89"/>
  <w14:defaultImageDpi w14:val="300"/>
  <w15:docId w15:val="{AB2E2D8B-9565-4489-8C06-64498F19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60168">
      <w:bodyDiv w:val="1"/>
      <w:marLeft w:val="0"/>
      <w:marRight w:val="0"/>
      <w:marTop w:val="0"/>
      <w:marBottom w:val="0"/>
      <w:divBdr>
        <w:top w:val="none" w:sz="0" w:space="0" w:color="auto"/>
        <w:left w:val="none" w:sz="0" w:space="0" w:color="auto"/>
        <w:bottom w:val="none" w:sz="0" w:space="0" w:color="auto"/>
        <w:right w:val="none" w:sz="0" w:space="0" w:color="auto"/>
      </w:divBdr>
    </w:div>
    <w:div w:id="484010017">
      <w:bodyDiv w:val="1"/>
      <w:marLeft w:val="0"/>
      <w:marRight w:val="0"/>
      <w:marTop w:val="0"/>
      <w:marBottom w:val="0"/>
      <w:divBdr>
        <w:top w:val="none" w:sz="0" w:space="0" w:color="auto"/>
        <w:left w:val="none" w:sz="0" w:space="0" w:color="auto"/>
        <w:bottom w:val="none" w:sz="0" w:space="0" w:color="auto"/>
        <w:right w:val="none" w:sz="0" w:space="0" w:color="auto"/>
      </w:divBdr>
    </w:div>
    <w:div w:id="900679930">
      <w:bodyDiv w:val="1"/>
      <w:marLeft w:val="0"/>
      <w:marRight w:val="0"/>
      <w:marTop w:val="0"/>
      <w:marBottom w:val="0"/>
      <w:divBdr>
        <w:top w:val="none" w:sz="0" w:space="0" w:color="auto"/>
        <w:left w:val="none" w:sz="0" w:space="0" w:color="auto"/>
        <w:bottom w:val="none" w:sz="0" w:space="0" w:color="auto"/>
        <w:right w:val="none" w:sz="0" w:space="0" w:color="auto"/>
      </w:divBdr>
    </w:div>
    <w:div w:id="1652637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Varun Narsana</cp:lastModifiedBy>
  <cp:revision>7</cp:revision>
  <dcterms:created xsi:type="dcterms:W3CDTF">2024-11-12T16:35:00Z</dcterms:created>
  <dcterms:modified xsi:type="dcterms:W3CDTF">2024-11-19T20:32:00Z</dcterms:modified>
  <cp:category/>
</cp:coreProperties>
</file>