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2%"/>
            <w:shd w:fill="1E3A4C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8%"/>
            <w:shd w:fill="1E3A4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Varun Kumar</w:t>
            </w:r>
          </w:p>
          <w:p>
            <w:pPr>
              <w:spacing w:after="160"/>
            </w:pPr>
            <w:r>
              <w:rPr>
                <w:rFonts w:ascii="Georgia" w:cs="Georgia" w:eastAsia="Georgia" w:hAnsi="Georgia"/>
                <w:color w:val="D6E2E8"/>
                <w:sz w:val="21"/>
                <w:szCs w:val="21"/>
              </w:rPr>
              <w:t xml:space="preserve">MCA Data Science Student | Data Analyst | ML &amp; AI Enthusiast</w:t>
            </w:r>
          </w:p>
          <w:p>
            <w:pPr>
              <w:spacing w:after="100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 Gopalganj, Bihar, India</w:t>
            </w:r>
          </w:p>
          <w:p>
            <w:pPr>
              <w:spacing w:after="40"/>
            </w:pPr>
            <w:r>
              <w:rPr>
                <w:color w:val="D6E2E8"/>
                <w:sz w:val="19"/>
                <w:szCs w:val="19"/>
              </w:rPr>
              <w:t xml:space="preserve">✉  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varunntech@gmail.com</w:t>
            </w:r>
            <w:r>
              <w:rPr>
                <w:sz w:val="19"/>
                <w:szCs w:val="19"/>
              </w:rPr>
              <w:t xml:space="preserve">       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 +91 62000 50859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 linkedin.com/in/varun-singh-a226942a9</w:t>
            </w:r>
          </w:p>
          <w:p>
            <w:r>
              <w:rPr>
                <w:color w:val="D6E2E8"/>
                <w:sz w:val="19"/>
                <w:szCs w:val="19"/>
              </w:rPr>
              <w:t xml:space="preserve">💻  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github.com/varunntech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CAREER OBJECTIVE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Georgia" w:cs="Georgia" w:eastAsia="Georgia" w:hAnsi="Georgia"/>
          <w:i w:val="false"/>
          <w:iCs w:val="false"/>
          <w:color w:val="444444"/>
          <w:sz w:val="20"/>
          <w:szCs w:val="20"/>
        </w:rPr>
        <w:t xml:space="preserve">Aspiring Data Analyst and Data Science postgraduate student with hands-on experience in Python, SQL, and machine learning, seeking to apply analytical and problem-solving skills to derive meaningful insights from data. Eager to contribute to real-world projects involving data analysis, machine learning, and AI while continuing to grow as a data professional.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EDUCATION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Master of Computer Applications (MCA) — Data Science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Chandigarh University, Mohali, Punjab</w:t>
            </w:r>
          </w:p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Pursuing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50"/>
            </w:tcMar>
          </w:tcPr>
          <w:p>
            <w:pPr>
              <w:spacing w:after="2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2026 – 2028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Mohali, Punjab, India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Bachelor of Computer Applications (BCA)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School of Management Sciences, Varanasi</w:t>
            </w:r>
          </w:p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Overall CGPA: 7.88 / 10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50"/>
            </w:tcMar>
          </w:tcPr>
          <w:p>
            <w:pPr>
              <w:spacing w:after="2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2023 – 2026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Varanasi, Uttar Pradesh, India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Intermediate (12th)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CBSE Public School, Basdila Khas, Gopalganj</w:t>
            </w:r>
          </w:p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64%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50"/>
            </w:tcMar>
          </w:tcPr>
          <w:p>
            <w:pPr>
              <w:spacing w:after="2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2023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Gopalganj, Bihar, India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High School (10th)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DAV Public School, Thawe, Gopalganj</w:t>
            </w:r>
          </w:p>
          <w:p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64%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50"/>
            </w:tcMar>
          </w:tcPr>
          <w:p>
            <w:pPr>
              <w:spacing w:after="2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2021</w:t>
            </w:r>
          </w:p>
          <w:p>
            <w:pPr>
              <w:jc w:val="right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Gopalganj, Bihar, India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BCA Semester-wise CGPA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pct" w:w="14.285714285714286%"/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Semester 1</w:t>
            </w:r>
          </w:p>
        </w:tc>
        <w:tc>
          <w:tcPr>
            <w:tcW w:type="pct" w:w="14.285714285714286%"/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Semester 2</w:t>
            </w:r>
          </w:p>
        </w:tc>
        <w:tc>
          <w:tcPr>
            <w:tcW w:type="pct" w:w="14.285714285714286%"/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Semester 3</w:t>
            </w:r>
          </w:p>
        </w:tc>
        <w:tc>
          <w:tcPr>
            <w:tcW w:type="pct" w:w="14.285714285714286%"/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Semester 4</w:t>
            </w:r>
          </w:p>
        </w:tc>
        <w:tc>
          <w:tcPr>
            <w:tcW w:type="pct" w:w="14.285714285714286%"/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Semester 5</w:t>
            </w:r>
          </w:p>
        </w:tc>
        <w:tc>
          <w:tcPr>
            <w:tcW w:type="pct" w:w="14.285714285714286%"/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Semester 6</w:t>
            </w:r>
          </w:p>
        </w:tc>
      </w:tr>
      <w:tr>
        <w:tc>
          <w:tcPr>
            <w:tcW w:type="pct" w:w="14.285714285714286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444444"/>
                <w:sz w:val="17"/>
                <w:szCs w:val="17"/>
              </w:rPr>
              <w:t xml:space="preserve">7.56</w:t>
            </w:r>
          </w:p>
        </w:tc>
        <w:tc>
          <w:tcPr>
            <w:tcW w:type="pct" w:w="14.285714285714286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444444"/>
                <w:sz w:val="17"/>
                <w:szCs w:val="17"/>
              </w:rPr>
              <w:t xml:space="preserve">6.40</w:t>
            </w:r>
          </w:p>
        </w:tc>
        <w:tc>
          <w:tcPr>
            <w:tcW w:type="pct" w:w="14.285714285714286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444444"/>
                <w:sz w:val="17"/>
                <w:szCs w:val="17"/>
              </w:rPr>
              <w:t xml:space="preserve">8.44</w:t>
            </w:r>
          </w:p>
        </w:tc>
        <w:tc>
          <w:tcPr>
            <w:tcW w:type="pct" w:w="14.285714285714286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444444"/>
                <w:sz w:val="17"/>
                <w:szCs w:val="17"/>
              </w:rPr>
              <w:t xml:space="preserve">8.40</w:t>
            </w:r>
          </w:p>
        </w:tc>
        <w:tc>
          <w:tcPr>
            <w:tcW w:type="pct" w:w="14.285714285714286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444444"/>
                <w:sz w:val="17"/>
                <w:szCs w:val="17"/>
              </w:rPr>
              <w:t xml:space="preserve">8.13</w:t>
            </w:r>
          </w:p>
        </w:tc>
        <w:tc>
          <w:tcPr>
            <w:tcW w:type="pct" w:w="14.285714285714286%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444444"/>
                <w:sz w:val="17"/>
                <w:szCs w:val="17"/>
              </w:rPr>
              <w:t xml:space="preserve">8.35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TECHNICAL SKILLS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50"/>
              <w:bottom w:type="dxa" w:w="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Data &amp; Analytics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Data Analysis, Data Science, SQL, Power BI, Excel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0"/>
              <w:right w:type="dxa" w:w="15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Machine Learning &amp; AI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Machine Learning, Artificial Intelligence, Scikit-learn basics</w:t>
            </w:r>
          </w:p>
        </w:tc>
      </w:tr>
      <w:tr>
        <w:tc>
          <w:tcPr>
            <w:tcW w:type="pct" w:w="50%"/>
            <w:tcMar>
              <w:top w:type="dxa" w:w="0"/>
              <w:left w:type="dxa" w:w="15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Python Libraries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Python, Pandas, NumPy, Matplotlib, Seaborn</w:t>
            </w:r>
          </w:p>
        </w:tc>
        <w:tc>
          <w:tcPr>
            <w:tcW w:type="pct" w:w="50%"/>
            <w:tcMar>
              <w:top w:type="dxa" w:w="0"/>
              <w:left w:type="dxa" w:w="10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Tools &amp; Platforms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444444"/>
                <w:sz w:val="19"/>
                <w:szCs w:val="19"/>
              </w:rPr>
              <w:t xml:space="preserve">Git, GitHub, Jupyter Notebook, VS Code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PROJECTS</w:t>
            </w:r>
          </w:p>
        </w:tc>
      </w:tr>
    </w:tbl>
    <w:p>
      <w:pPr>
        <w:spacing w:after="100"/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Gastric Care — Stomach Cancer Prediction Platform</w:t>
      </w:r>
    </w:p>
    <w:p>
      <w:pPr>
        <w:spacing w:after="130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A healthcare web application featuring an ML-based stomach cancer prediction model and diagnosis chatbot, Razorpay payment integration, automated email notifications, and complete user authentication (login, signup, forgot password).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Netflix Data Analysis</w:t>
      </w:r>
    </w:p>
    <w:p>
      <w:pPr>
        <w:spacing w:after="130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Exploratory data analysis on Netflix's content catalog using Python, Pandas, and visualization libraries to uncover trends across genres, release years, and content ratings.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Employee Management System</w:t>
      </w:r>
    </w:p>
    <w:p>
      <w:pPr>
        <w:spacing w:after="130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A system to manage employee records, roles, and organizational data with a structured backend and clean data-driven interface.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Amazon Sales Performance Analysis</w:t>
      </w:r>
    </w:p>
    <w:p>
      <w:pPr>
        <w:spacing w:after="130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Analyzed Amazon sales data to identify performance trends, top-selling categories, and revenue insights using Python and data visualization.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Veloura — Shopping Website</w:t>
      </w:r>
    </w:p>
    <w:p>
      <w:pPr>
        <w:spacing w:after="130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A full-featured e-commerce shopping site with product listings, cart, and user flow built for a smooth online shopping experience.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1"/>
                <w:szCs w:val="21"/>
              </w:rPr>
              <w:t xml:space="preserve">CERTIFICATIONS &amp; TRAINING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Data Analyst with Generative AI — Excellence Technology, Mohali (Ongoing)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Python for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SQL for Data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Georgia" w:cs="Georgia" w:eastAsia="Georgia" w:hAnsi="Georgia"/>
          <w:color w:val="444444"/>
          <w:sz w:val="20"/>
          <w:szCs w:val="20"/>
        </w:rPr>
        <w:t xml:space="preserve">Power BI Certification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6e016cc5020f2d7c5ab5262fbf6c29f23baf15.png"/><Relationship Id="rId8" Type="http://schemas.openxmlformats.org/officeDocument/2006/relationships/image" Target="media/8b8692bd1422ad09f8a68583a8eedd2eddaeb4a4.png"/><Relationship Id="rId9" Type="http://schemas.openxmlformats.org/officeDocument/2006/relationships/image" Target="media/dd5e13a458b58f196fb8ec0fe359a3678992c010.png"/><Relationship Id="rId10" Type="http://schemas.openxmlformats.org/officeDocument/2006/relationships/image" Target="media/584e7dfa6793d516a750216a9ee17d9ad217a62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2026-07-25T11:27:39.955Z</dcterms:created>
  <dcterms:modified xsi:type="dcterms:W3CDTF">2026-07-25T11:27:39.955Z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