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EBEF" w14:textId="77777777" w:rsidR="006A177C" w:rsidRDefault="00000000">
      <w:pPr>
        <w:spacing w:before="1440" w:after="240"/>
        <w:jc w:val="center"/>
      </w:pPr>
      <w:r>
        <w:rPr>
          <w:b/>
          <w:bCs/>
          <w:color w:val="1F4E79"/>
          <w:sz w:val="64"/>
          <w:szCs w:val="64"/>
        </w:rPr>
        <w:t>STAFFING INTELLIGENCE</w:t>
      </w:r>
    </w:p>
    <w:p w14:paraId="6E25FECC" w14:textId="77777777" w:rsidR="006A177C" w:rsidRDefault="00000000">
      <w:pPr>
        <w:spacing w:after="120"/>
        <w:jc w:val="center"/>
      </w:pPr>
      <w:r>
        <w:rPr>
          <w:color w:val="2E75B6"/>
          <w:sz w:val="28"/>
          <w:szCs w:val="28"/>
        </w:rPr>
        <w:t>Real-Time Staffing Management for Professional Services Firms</w:t>
      </w:r>
    </w:p>
    <w:p w14:paraId="42ACC32F" w14:textId="77777777" w:rsidR="006A177C" w:rsidRDefault="00000000">
      <w:pPr>
        <w:spacing w:after="80"/>
        <w:jc w:val="center"/>
      </w:pPr>
      <w:r>
        <w:rPr>
          <w:i/>
          <w:iCs/>
          <w:color w:val="595959"/>
        </w:rPr>
        <w:t>Six-Page Narrative</w:t>
      </w:r>
    </w:p>
    <w:p w14:paraId="78C8AB47" w14:textId="77777777" w:rsidR="006A177C" w:rsidRDefault="00000000">
      <w:pPr>
        <w:spacing w:after="80"/>
        <w:jc w:val="center"/>
      </w:pPr>
      <w:r>
        <w:rPr>
          <w:color w:val="595959"/>
        </w:rPr>
        <w:t>Prepared for: Investors &amp; Prospective Customers</w:t>
      </w:r>
    </w:p>
    <w:p w14:paraId="455FAE64" w14:textId="77777777" w:rsidR="006A177C" w:rsidRDefault="00000000">
      <w:pPr>
        <w:spacing w:after="480"/>
        <w:jc w:val="center"/>
      </w:pPr>
      <w:r>
        <w:rPr>
          <w:color w:val="595959"/>
        </w:rPr>
        <w:t>March 2026</w:t>
      </w:r>
    </w:p>
    <w:p w14:paraId="02B205E1" w14:textId="77777777" w:rsidR="006A177C" w:rsidRDefault="006A177C">
      <w:pPr>
        <w:pBdr>
          <w:bottom w:val="single" w:sz="4" w:space="1" w:color="2E75B6"/>
        </w:pBdr>
        <w:spacing w:before="120" w:after="120"/>
      </w:pPr>
    </w:p>
    <w:p w14:paraId="02982A29" w14:textId="77777777" w:rsidR="006A177C" w:rsidRDefault="00000000">
      <w:pPr>
        <w:pStyle w:val="Heading1"/>
      </w:pPr>
      <w:r>
        <w:t>1. The Problem</w:t>
      </w:r>
    </w:p>
    <w:p w14:paraId="22961AD3" w14:textId="77777777" w:rsidR="006A177C" w:rsidRDefault="00000000">
      <w:pPr>
        <w:spacing w:before="60" w:after="60"/>
      </w:pPr>
      <w:r>
        <w:rPr>
          <w:color w:val="333333"/>
        </w:rPr>
        <w:t xml:space="preserve">Professional services firms — consulting practices, staffing agencies, boutique advisory firms — live and die by one number: utilization. </w:t>
      </w:r>
      <w:proofErr w:type="gramStart"/>
      <w:r>
        <w:rPr>
          <w:color w:val="333333"/>
        </w:rPr>
        <w:t>Bill</w:t>
      </w:r>
      <w:proofErr w:type="gramEnd"/>
      <w:r>
        <w:rPr>
          <w:color w:val="333333"/>
        </w:rPr>
        <w:t xml:space="preserve"> too few hours and the business bleeds. Overload your best people and they leave. The margin between a profitable practice and a struggling one is often a matter of weeks of misallocated talent.</w:t>
      </w:r>
    </w:p>
    <w:p w14:paraId="738FD667" w14:textId="77777777" w:rsidR="006A177C" w:rsidRDefault="006A177C">
      <w:pPr>
        <w:spacing w:before="80" w:after="80"/>
      </w:pPr>
    </w:p>
    <w:p w14:paraId="70212A19" w14:textId="77777777" w:rsidR="006A177C" w:rsidRDefault="00000000">
      <w:pPr>
        <w:spacing w:before="60" w:after="60"/>
      </w:pPr>
      <w:r>
        <w:rPr>
          <w:color w:val="333333"/>
        </w:rPr>
        <w:t>Yet despite this, most firms between 10 and 200 consultants manage their staffing the same way they did twenty years ago: a shared Excel file, a weekly email chain, and a Friday afternoon meeting where a resource manager tries to reconcile who is on what project, who is rolling off, and who has capacity for a new engagement that just came in.</w:t>
      </w:r>
    </w:p>
    <w:p w14:paraId="4358E483" w14:textId="77777777" w:rsidR="006A177C" w:rsidRDefault="00000000">
      <w:pPr>
        <w:pStyle w:val="Heading2"/>
      </w:pPr>
      <w:r>
        <w:t>The Spreadsheet Problem</w:t>
      </w:r>
    </w:p>
    <w:p w14:paraId="444350ED" w14:textId="77777777" w:rsidR="006A177C" w:rsidRDefault="00000000">
      <w:pPr>
        <w:pStyle w:val="ListParagraph"/>
        <w:numPr>
          <w:ilvl w:val="0"/>
          <w:numId w:val="2"/>
        </w:numPr>
        <w:spacing w:before="40" w:after="40"/>
      </w:pPr>
      <w:r>
        <w:rPr>
          <w:color w:val="333333"/>
        </w:rPr>
        <w:t>Always out of date. The moment a spreadsheet is saved, it begins drifting from reality. By Monday morning, Friday's data is already stale.</w:t>
      </w:r>
    </w:p>
    <w:p w14:paraId="65847E0B" w14:textId="77777777" w:rsidR="006A177C" w:rsidRDefault="00000000">
      <w:pPr>
        <w:pStyle w:val="ListParagraph"/>
        <w:numPr>
          <w:ilvl w:val="0"/>
          <w:numId w:val="2"/>
        </w:numPr>
        <w:spacing w:before="40" w:after="40"/>
      </w:pPr>
      <w:r>
        <w:rPr>
          <w:color w:val="333333"/>
        </w:rPr>
        <w:t>Does not scale. A 10-person firm can manage in Excel. A 50-person firm is struggling. A 100-person firm has abandoned the spreadsheet entirely.</w:t>
      </w:r>
    </w:p>
    <w:p w14:paraId="26E4660E" w14:textId="77777777" w:rsidR="006A177C" w:rsidRDefault="00000000">
      <w:pPr>
        <w:pStyle w:val="ListParagraph"/>
        <w:numPr>
          <w:ilvl w:val="0"/>
          <w:numId w:val="2"/>
        </w:numPr>
        <w:spacing w:before="40" w:after="40"/>
      </w:pPr>
      <w:r>
        <w:rPr>
          <w:color w:val="333333"/>
        </w:rPr>
        <w:t>Provides no intelligence. A spreadsheet tells you what hours are booked — not who is at risk of burnout, who is available, or what utilization looks like three weeks from now.</w:t>
      </w:r>
    </w:p>
    <w:p w14:paraId="232BFCCE" w14:textId="77777777" w:rsidR="006A177C" w:rsidRDefault="00000000">
      <w:pPr>
        <w:pStyle w:val="ListParagraph"/>
        <w:numPr>
          <w:ilvl w:val="0"/>
          <w:numId w:val="2"/>
        </w:numPr>
        <w:spacing w:before="40" w:after="40"/>
      </w:pPr>
      <w:r>
        <w:rPr>
          <w:color w:val="333333"/>
        </w:rPr>
        <w:t xml:space="preserve">Creates staffing errors. Overallocation goes undetected. Open needs </w:t>
      </w:r>
      <w:proofErr w:type="gramStart"/>
      <w:r>
        <w:rPr>
          <w:color w:val="333333"/>
        </w:rPr>
        <w:t>sit</w:t>
      </w:r>
      <w:proofErr w:type="gramEnd"/>
      <w:r>
        <w:rPr>
          <w:color w:val="333333"/>
        </w:rPr>
        <w:t xml:space="preserve"> unfilled because no one connected the right person to the right project.</w:t>
      </w:r>
    </w:p>
    <w:p w14:paraId="698E3CE1" w14:textId="77777777" w:rsidR="006A177C" w:rsidRDefault="006A17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A177C" w14:paraId="6B3225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C27FF9" w14:textId="77777777" w:rsidR="006A177C" w:rsidRDefault="00000000">
            <w:r>
              <w:rPr>
                <w:b/>
                <w:bCs/>
                <w:color w:val="FFFFFF"/>
                <w:sz w:val="20"/>
                <w:szCs w:val="20"/>
              </w:rPr>
              <w:t>Failure Mode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B42D15" w14:textId="77777777" w:rsidR="006A177C" w:rsidRDefault="00000000">
            <w:r>
              <w:rPr>
                <w:b/>
                <w:bCs/>
                <w:color w:val="FFFFFF"/>
                <w:sz w:val="20"/>
                <w:szCs w:val="20"/>
              </w:rPr>
              <w:t>Business Impact</w:t>
            </w:r>
          </w:p>
        </w:tc>
      </w:tr>
      <w:tr w:rsidR="006A177C" w14:paraId="1BFA1D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47C8F" w14:textId="77777777" w:rsidR="006A177C" w:rsidRDefault="00000000">
            <w:r>
              <w:rPr>
                <w:color w:val="333333"/>
                <w:sz w:val="20"/>
                <w:szCs w:val="20"/>
              </w:rPr>
              <w:t>Underutilization</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B66F8" w14:textId="77777777" w:rsidR="006A177C" w:rsidRDefault="00000000">
            <w:r>
              <w:rPr>
                <w:color w:val="333333"/>
                <w:sz w:val="20"/>
                <w:szCs w:val="20"/>
              </w:rPr>
              <w:t>Consultants sitting on bench. Revenue lost. Fixed costs unrecovered.</w:t>
            </w:r>
          </w:p>
        </w:tc>
      </w:tr>
      <w:tr w:rsidR="006A177C" w14:paraId="242DAB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3C5B" w14:textId="77777777" w:rsidR="006A177C" w:rsidRDefault="00000000">
            <w:r>
              <w:rPr>
                <w:color w:val="333333"/>
                <w:sz w:val="20"/>
                <w:szCs w:val="20"/>
              </w:rPr>
              <w:t>Overallocation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04C58" w14:textId="77777777" w:rsidR="006A177C" w:rsidRDefault="00000000">
            <w:r>
              <w:rPr>
                <w:color w:val="333333"/>
                <w:sz w:val="20"/>
                <w:szCs w:val="20"/>
              </w:rPr>
              <w:t>Burnout, attrition, quality issues. Top performers leave first.</w:t>
            </w:r>
          </w:p>
        </w:tc>
      </w:tr>
      <w:tr w:rsidR="006A177C" w14:paraId="02FB0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09E6F" w14:textId="77777777" w:rsidR="006A177C" w:rsidRDefault="00000000">
            <w:r>
              <w:rPr>
                <w:color w:val="333333"/>
                <w:sz w:val="20"/>
                <w:szCs w:val="20"/>
              </w:rPr>
              <w:t>Reactive staffing</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AC16C" w14:textId="77777777" w:rsidR="006A177C" w:rsidRDefault="00000000">
            <w:r>
              <w:rPr>
                <w:color w:val="333333"/>
                <w:sz w:val="20"/>
                <w:szCs w:val="20"/>
              </w:rPr>
              <w:t>Wrong person assigned to wrong project. Client dissatisfaction. Rework.</w:t>
            </w:r>
          </w:p>
        </w:tc>
      </w:tr>
      <w:tr w:rsidR="006A177C" w14:paraId="7C764B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C5FA1" w14:textId="77777777" w:rsidR="006A177C" w:rsidRDefault="00000000">
            <w:r>
              <w:rPr>
                <w:color w:val="333333"/>
                <w:sz w:val="20"/>
                <w:szCs w:val="20"/>
              </w:rPr>
              <w:t>Pipeline blindness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8DD0" w14:textId="77777777" w:rsidR="006A177C" w:rsidRDefault="00000000">
            <w:r>
              <w:rPr>
                <w:color w:val="333333"/>
                <w:sz w:val="20"/>
                <w:szCs w:val="20"/>
              </w:rPr>
              <w:t>Verbal commits staffed too late. Revenue delayed or lost entirely.</w:t>
            </w:r>
          </w:p>
        </w:tc>
      </w:tr>
    </w:tbl>
    <w:p w14:paraId="61447011" w14:textId="77777777" w:rsidR="006A177C" w:rsidRDefault="006A177C">
      <w:pPr>
        <w:spacing w:before="80" w:after="80"/>
      </w:pPr>
    </w:p>
    <w:p w14:paraId="198C3749" w14:textId="77777777" w:rsidR="006A177C" w:rsidRDefault="00000000">
      <w:pPr>
        <w:pBdr>
          <w:left w:val="single" w:sz="12" w:space="24" w:color="2E75B6"/>
        </w:pBdr>
        <w:spacing w:before="120" w:after="120"/>
        <w:ind w:left="720"/>
      </w:pPr>
      <w:r>
        <w:rPr>
          <w:i/>
          <w:iCs/>
          <w:color w:val="1F4E79"/>
        </w:rPr>
        <w:t>"We had a Senior Manager sitting at 20% utilization for six weeks while we were scrambling to find someone for a new engagement. We just didn't see it." — Resource Manager, 80-person consulting firm</w:t>
      </w:r>
    </w:p>
    <w:p w14:paraId="3331AFB5" w14:textId="77777777" w:rsidR="006A177C" w:rsidRDefault="006A177C">
      <w:pPr>
        <w:pBdr>
          <w:bottom w:val="single" w:sz="4" w:space="1" w:color="2E75B6"/>
        </w:pBdr>
        <w:spacing w:before="120" w:after="120"/>
      </w:pPr>
    </w:p>
    <w:p w14:paraId="142E7179" w14:textId="77777777" w:rsidR="006A177C" w:rsidRDefault="00000000">
      <w:pPr>
        <w:pStyle w:val="Heading1"/>
      </w:pPr>
      <w:r>
        <w:t>2. The Solution</w:t>
      </w:r>
    </w:p>
    <w:p w14:paraId="54C3E3B5" w14:textId="77777777" w:rsidR="006A177C" w:rsidRDefault="00000000">
      <w:pPr>
        <w:spacing w:before="60" w:after="60"/>
      </w:pPr>
      <w:r>
        <w:rPr>
          <w:color w:val="333333"/>
        </w:rPr>
        <w:t>Staffing Intelligence is a real-time staffing management platform built specifically for professional services firms. It replaces the spreadsheet with a live, intelligent dashboard that gives resource managers and firm leaders a single source of truth for who is working on what, who has capacity, and what needs to be staffed — right now.</w:t>
      </w:r>
    </w:p>
    <w:p w14:paraId="7A036BCB" w14:textId="77777777" w:rsidR="006A177C" w:rsidRDefault="006A177C">
      <w:pPr>
        <w:spacing w:before="80" w:after="80"/>
      </w:pPr>
    </w:p>
    <w:p w14:paraId="704B512A" w14:textId="77777777" w:rsidR="006A177C" w:rsidRDefault="00000000">
      <w:pPr>
        <w:spacing w:before="60" w:after="60"/>
      </w:pPr>
      <w:r>
        <w:rPr>
          <w:color w:val="333333"/>
        </w:rPr>
        <w:t>It is not a project management tool. It is not a time-tracking system. It answers the questions that matter most to a professional services firm:</w:t>
      </w:r>
    </w:p>
    <w:p w14:paraId="1475B35E" w14:textId="77777777" w:rsidR="006A177C" w:rsidRDefault="00000000">
      <w:pPr>
        <w:pStyle w:val="ListParagraph"/>
        <w:numPr>
          <w:ilvl w:val="0"/>
          <w:numId w:val="2"/>
        </w:numPr>
        <w:spacing w:before="40" w:after="40"/>
      </w:pPr>
      <w:r>
        <w:rPr>
          <w:color w:val="333333"/>
        </w:rPr>
        <w:t>Who is available to staff a new engagement starting in three weeks?</w:t>
      </w:r>
    </w:p>
    <w:p w14:paraId="026EE16A" w14:textId="77777777" w:rsidR="006A177C" w:rsidRDefault="00000000">
      <w:pPr>
        <w:pStyle w:val="ListParagraph"/>
        <w:numPr>
          <w:ilvl w:val="0"/>
          <w:numId w:val="2"/>
        </w:numPr>
        <w:spacing w:before="40" w:after="40"/>
      </w:pPr>
      <w:r>
        <w:rPr>
          <w:color w:val="333333"/>
        </w:rPr>
        <w:t>Which consultants are at risk of overallocation this month?</w:t>
      </w:r>
    </w:p>
    <w:p w14:paraId="72CA3ED3" w14:textId="77777777" w:rsidR="006A177C" w:rsidRDefault="00000000">
      <w:pPr>
        <w:pStyle w:val="ListParagraph"/>
        <w:numPr>
          <w:ilvl w:val="0"/>
          <w:numId w:val="2"/>
        </w:numPr>
        <w:spacing w:before="40" w:after="40"/>
      </w:pPr>
      <w:r>
        <w:rPr>
          <w:color w:val="333333"/>
        </w:rPr>
        <w:t>What open staffing needs do we have, and who are the best candidates?</w:t>
      </w:r>
    </w:p>
    <w:p w14:paraId="53D92202" w14:textId="77777777" w:rsidR="006A177C" w:rsidRDefault="00000000">
      <w:pPr>
        <w:pStyle w:val="ListParagraph"/>
        <w:numPr>
          <w:ilvl w:val="0"/>
          <w:numId w:val="2"/>
        </w:numPr>
        <w:spacing w:before="40" w:after="40"/>
      </w:pPr>
      <w:r>
        <w:rPr>
          <w:color w:val="333333"/>
        </w:rPr>
        <w:t>What does utilization look like by level, by practice, by week?</w:t>
      </w:r>
    </w:p>
    <w:p w14:paraId="4BFA9326" w14:textId="77777777" w:rsidR="006A177C" w:rsidRDefault="00000000">
      <w:pPr>
        <w:pStyle w:val="ListParagraph"/>
        <w:numPr>
          <w:ilvl w:val="0"/>
          <w:numId w:val="2"/>
        </w:numPr>
        <w:spacing w:before="40" w:after="40"/>
      </w:pPr>
      <w:r>
        <w:rPr>
          <w:color w:val="333333"/>
        </w:rPr>
        <w:t>Who is rolling off projects in the next 30 days and needs to be redeployed?</w:t>
      </w:r>
    </w:p>
    <w:p w14:paraId="66EBEC46" w14:textId="77777777" w:rsidR="006A177C" w:rsidRDefault="00000000">
      <w:pPr>
        <w:pStyle w:val="Heading2"/>
      </w:pPr>
      <w:r>
        <w:t>Core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A177C" w14:paraId="50023F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D4209C" w14:textId="77777777" w:rsidR="006A177C" w:rsidRDefault="00000000">
            <w:r>
              <w:rPr>
                <w:b/>
                <w:bCs/>
                <w:color w:val="FFFFFF"/>
                <w:sz w:val="20"/>
                <w:szCs w:val="20"/>
              </w:rPr>
              <w:t>Capability</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F3B8B7" w14:textId="77777777" w:rsidR="006A177C" w:rsidRDefault="00000000">
            <w:r>
              <w:rPr>
                <w:b/>
                <w:bCs/>
                <w:color w:val="FFFFFF"/>
                <w:sz w:val="20"/>
                <w:szCs w:val="20"/>
              </w:rPr>
              <w:t>What It Does</w:t>
            </w:r>
          </w:p>
        </w:tc>
      </w:tr>
      <w:tr w:rsidR="006A177C" w14:paraId="0A1F67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E481F" w14:textId="77777777" w:rsidR="006A177C" w:rsidRDefault="00000000">
            <w:r>
              <w:rPr>
                <w:color w:val="333333"/>
                <w:sz w:val="20"/>
                <w:szCs w:val="20"/>
              </w:rPr>
              <w:t>Live Heatmap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16C95" w14:textId="77777777" w:rsidR="006A177C" w:rsidRDefault="00000000">
            <w:r>
              <w:rPr>
                <w:color w:val="333333"/>
                <w:sz w:val="20"/>
                <w:szCs w:val="20"/>
              </w:rPr>
              <w:t>12-week rolling staffing view across every consultant. Row tints by utilization tier. Always-on inline editing with conflict detection and real-time auto-refresh.</w:t>
            </w:r>
          </w:p>
        </w:tc>
      </w:tr>
      <w:tr w:rsidR="006A177C" w14:paraId="2CE0A4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F12E" w14:textId="77777777" w:rsidR="006A177C" w:rsidRDefault="00000000">
            <w:r>
              <w:rPr>
                <w:color w:val="333333"/>
                <w:sz w:val="20"/>
                <w:szCs w:val="20"/>
              </w:rPr>
              <w:t>Needs &amp; AI Matching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85CE6" w14:textId="77777777" w:rsidR="006A177C" w:rsidRDefault="00000000">
            <w:r>
              <w:rPr>
                <w:color w:val="333333"/>
                <w:sz w:val="20"/>
                <w:szCs w:val="20"/>
              </w:rPr>
              <w:t>Open staffing needs with Claude-powered candidate matching. Filters by level, skill set, and availability. Coverage status computed in real time.</w:t>
            </w:r>
          </w:p>
        </w:tc>
      </w:tr>
      <w:tr w:rsidR="006A177C" w14:paraId="4604F2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30913" w14:textId="77777777" w:rsidR="006A177C" w:rsidRDefault="00000000">
            <w:r>
              <w:rPr>
                <w:color w:val="333333"/>
                <w:sz w:val="20"/>
                <w:szCs w:val="20"/>
              </w:rPr>
              <w:t>Overview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00322" w14:textId="77777777" w:rsidR="006A177C" w:rsidRDefault="00000000">
            <w:r>
              <w:rPr>
                <w:color w:val="333333"/>
                <w:sz w:val="20"/>
                <w:szCs w:val="20"/>
              </w:rPr>
              <w:t>KPI cards, utilization by level, overallocation warnings with drilldown, rolling-off alerts, and top project summaries.</w:t>
            </w:r>
          </w:p>
        </w:tc>
      </w:tr>
      <w:tr w:rsidR="006A177C" w14:paraId="07BAE2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366F" w14:textId="77777777" w:rsidR="006A177C" w:rsidRDefault="00000000">
            <w:r>
              <w:rPr>
                <w:color w:val="333333"/>
                <w:sz w:val="20"/>
                <w:szCs w:val="20"/>
              </w:rPr>
              <w:t>Ask Claude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2122" w14:textId="77777777" w:rsidR="006A177C" w:rsidRDefault="00000000">
            <w:r>
              <w:rPr>
                <w:color w:val="333333"/>
                <w:sz w:val="20"/>
                <w:szCs w:val="20"/>
              </w:rPr>
              <w:t>Natural language interface. Ask any staffing question in plain English and get a structured, data-grounded answer in seconds.</w:t>
            </w:r>
          </w:p>
        </w:tc>
      </w:tr>
      <w:tr w:rsidR="006A177C" w14:paraId="5C31CE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F91AF" w14:textId="77777777" w:rsidR="006A177C" w:rsidRDefault="00000000">
            <w:r>
              <w:rPr>
                <w:color w:val="333333"/>
                <w:sz w:val="20"/>
                <w:szCs w:val="20"/>
              </w:rPr>
              <w:t>RBAC + User Management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4B147" w14:textId="77777777" w:rsidR="006A177C" w:rsidRDefault="00000000">
            <w:r>
              <w:rPr>
                <w:color w:val="333333"/>
                <w:sz w:val="20"/>
                <w:szCs w:val="20"/>
              </w:rPr>
              <w:t>Four roles: Admin, Resource Manager, Project Manager, Executive. Invite users, manage permissions, deactivate accounts — all from the Settings tab.</w:t>
            </w:r>
          </w:p>
        </w:tc>
      </w:tr>
      <w:tr w:rsidR="006A177C" w14:paraId="46961A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4542F" w14:textId="77777777" w:rsidR="006A177C" w:rsidRDefault="00000000">
            <w:r>
              <w:rPr>
                <w:color w:val="333333"/>
                <w:sz w:val="20"/>
                <w:szCs w:val="20"/>
              </w:rPr>
              <w:t>Real-Time Sync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E84B6" w14:textId="77777777" w:rsidR="006A177C" w:rsidRDefault="00000000">
            <w:r>
              <w:rPr>
                <w:color w:val="333333"/>
                <w:sz w:val="20"/>
                <w:szCs w:val="20"/>
              </w:rPr>
              <w:t>Server-sent events push updates to all open browser sessions the moment data changes. No manual refresh required.</w:t>
            </w:r>
          </w:p>
        </w:tc>
      </w:tr>
    </w:tbl>
    <w:p w14:paraId="0790E3DB" w14:textId="77777777" w:rsidR="006A177C" w:rsidRDefault="00000000">
      <w:pPr>
        <w:pStyle w:val="Heading2"/>
      </w:pPr>
      <w:r>
        <w:t>Built for the Way Firms Actually Work</w:t>
      </w:r>
    </w:p>
    <w:p w14:paraId="5C82070C" w14:textId="77777777" w:rsidR="006A177C" w:rsidRDefault="00000000">
      <w:pPr>
        <w:pStyle w:val="ListParagraph"/>
        <w:numPr>
          <w:ilvl w:val="0"/>
          <w:numId w:val="2"/>
        </w:numPr>
        <w:spacing w:before="40" w:after="40"/>
      </w:pPr>
      <w:r>
        <w:rPr>
          <w:color w:val="333333"/>
        </w:rPr>
        <w:t xml:space="preserve">Pipeline-aware staffing: projects carry status (Proposed, Verbal Commit, Sold) and probability weights so managers can </w:t>
      </w:r>
      <w:proofErr w:type="gramStart"/>
      <w:r>
        <w:rPr>
          <w:color w:val="333333"/>
        </w:rPr>
        <w:t>plan ahead</w:t>
      </w:r>
      <w:proofErr w:type="gramEnd"/>
      <w:r>
        <w:rPr>
          <w:color w:val="333333"/>
        </w:rPr>
        <w:t xml:space="preserve"> for engagements not yet signed.</w:t>
      </w:r>
    </w:p>
    <w:p w14:paraId="035543EF" w14:textId="77777777" w:rsidR="006A177C" w:rsidRDefault="00000000">
      <w:pPr>
        <w:pStyle w:val="ListParagraph"/>
        <w:numPr>
          <w:ilvl w:val="0"/>
          <w:numId w:val="2"/>
        </w:numPr>
        <w:spacing w:before="40" w:after="40"/>
      </w:pPr>
      <w:r>
        <w:rPr>
          <w:color w:val="333333"/>
        </w:rPr>
        <w:t>Skill-set matching: consultants are matched by practice area and technology stack, not just level or availability.</w:t>
      </w:r>
    </w:p>
    <w:p w14:paraId="791BE2DD" w14:textId="77777777" w:rsidR="006A177C" w:rsidRDefault="00000000">
      <w:pPr>
        <w:pStyle w:val="ListParagraph"/>
        <w:numPr>
          <w:ilvl w:val="0"/>
          <w:numId w:val="2"/>
        </w:numPr>
        <w:spacing w:before="40" w:after="40"/>
      </w:pPr>
      <w:r>
        <w:rPr>
          <w:color w:val="333333"/>
        </w:rPr>
        <w:t>Capacity threshold: calibrated to a 45-hour weekly ceiling, with overallocation warnings that surface before a consultant is already in trouble.</w:t>
      </w:r>
    </w:p>
    <w:p w14:paraId="3DDB3D96" w14:textId="77777777" w:rsidR="006A177C" w:rsidRDefault="00000000">
      <w:pPr>
        <w:pStyle w:val="ListParagraph"/>
        <w:numPr>
          <w:ilvl w:val="0"/>
          <w:numId w:val="2"/>
        </w:numPr>
        <w:spacing w:before="40" w:after="40"/>
      </w:pPr>
      <w:r>
        <w:rPr>
          <w:color w:val="333333"/>
        </w:rPr>
        <w:lastRenderedPageBreak/>
        <w:t>Multi-tenant architecture: each firm's data is fully isolated. Row-level security enforces tenant boundaries at the database level.</w:t>
      </w:r>
    </w:p>
    <w:p w14:paraId="1ED6734B" w14:textId="77777777" w:rsidR="006A177C" w:rsidRDefault="00000000">
      <w:pPr>
        <w:pStyle w:val="ListParagraph"/>
        <w:numPr>
          <w:ilvl w:val="0"/>
          <w:numId w:val="2"/>
        </w:numPr>
        <w:spacing w:before="40" w:after="40"/>
      </w:pPr>
      <w:r>
        <w:rPr>
          <w:color w:val="333333"/>
        </w:rPr>
        <w:t>Role-based access: four distinct roles control what each user can see and edit — from executive read-only to full admin.</w:t>
      </w:r>
    </w:p>
    <w:p w14:paraId="2411C8E2" w14:textId="77777777" w:rsidR="006A177C" w:rsidRDefault="006A177C">
      <w:pPr>
        <w:pBdr>
          <w:bottom w:val="single" w:sz="4" w:space="1" w:color="2E75B6"/>
        </w:pBdr>
        <w:spacing w:before="120" w:after="120"/>
      </w:pPr>
    </w:p>
    <w:p w14:paraId="59544843" w14:textId="77777777" w:rsidR="006A177C" w:rsidRDefault="00000000">
      <w:pPr>
        <w:pStyle w:val="Heading1"/>
      </w:pPr>
      <w:r>
        <w:t xml:space="preserve">3. A Day in </w:t>
      </w:r>
      <w:proofErr w:type="gramStart"/>
      <w:r>
        <w:t>the Life</w:t>
      </w:r>
      <w:proofErr w:type="gramEnd"/>
    </w:p>
    <w:p w14:paraId="11651B18" w14:textId="77777777" w:rsidR="006A177C" w:rsidRDefault="00000000">
      <w:pPr>
        <w:spacing w:before="60" w:after="60"/>
      </w:pPr>
      <w:r>
        <w:rPr>
          <w:color w:val="333333"/>
        </w:rPr>
        <w:t>It is 8:45 on a Monday morning. Sarah is the Resource Manager for a 60-person NetSuite consulting practice. She opens Staffing Intelligence on her laptop before her 9am staffing call.</w:t>
      </w:r>
    </w:p>
    <w:p w14:paraId="6ECD18A5" w14:textId="77777777" w:rsidR="006A177C" w:rsidRDefault="006A177C">
      <w:pPr>
        <w:spacing w:before="80" w:after="80"/>
      </w:pPr>
    </w:p>
    <w:p w14:paraId="4D37633C" w14:textId="77777777" w:rsidR="006A177C" w:rsidRDefault="00000000">
      <w:pPr>
        <w:spacing w:before="60" w:after="60"/>
      </w:pPr>
      <w:r>
        <w:rPr>
          <w:color w:val="333333"/>
        </w:rPr>
        <w:t xml:space="preserve">The Overview tab loads instantly. She sees that overall utilization is at </w:t>
      </w:r>
      <w:proofErr w:type="gramStart"/>
      <w:r>
        <w:rPr>
          <w:color w:val="333333"/>
        </w:rPr>
        <w:t>71% —</w:t>
      </w:r>
      <w:proofErr w:type="gramEnd"/>
      <w:r>
        <w:rPr>
          <w:color w:val="333333"/>
        </w:rPr>
        <w:t xml:space="preserve"> slightly below target for this stage of the quarter. The overallocation banner catches her eye: two consultants are flagged above 45 hours for the coming week. She hovers over the banner and sees the names. One is a Senior Consultant on a project that is running hot; she makes a mental note to talk to the project manager.</w:t>
      </w:r>
    </w:p>
    <w:p w14:paraId="60E6C0D9" w14:textId="77777777" w:rsidR="006A177C" w:rsidRDefault="006A177C">
      <w:pPr>
        <w:spacing w:before="80" w:after="80"/>
      </w:pPr>
    </w:p>
    <w:p w14:paraId="0F812CB0" w14:textId="77777777" w:rsidR="006A177C" w:rsidRDefault="00000000">
      <w:pPr>
        <w:spacing w:before="60" w:after="60"/>
      </w:pPr>
      <w:r>
        <w:rPr>
          <w:color w:val="333333"/>
        </w:rPr>
        <w:t xml:space="preserve">The Rolling Off Soon panel shows three consultants whose primary assignments end within the next three weeks. One — a </w:t>
      </w:r>
      <w:proofErr w:type="gramStart"/>
      <w:r>
        <w:rPr>
          <w:color w:val="333333"/>
        </w:rPr>
        <w:t>Manager</w:t>
      </w:r>
      <w:proofErr w:type="gramEnd"/>
      <w:r>
        <w:rPr>
          <w:color w:val="333333"/>
        </w:rPr>
        <w:t xml:space="preserve"> with deep supply chain experience — is rolling off a project she knows the client wants to extend, but the paperwork hasn't come through yet. She flags it.</w:t>
      </w:r>
    </w:p>
    <w:p w14:paraId="699C05F8" w14:textId="77777777" w:rsidR="006A177C" w:rsidRDefault="006A177C">
      <w:pPr>
        <w:spacing w:before="80" w:after="80"/>
      </w:pPr>
    </w:p>
    <w:p w14:paraId="219DF77A" w14:textId="77777777" w:rsidR="006A177C" w:rsidRDefault="00000000">
      <w:pPr>
        <w:spacing w:before="60" w:after="60"/>
      </w:pPr>
      <w:r>
        <w:rPr>
          <w:color w:val="333333"/>
        </w:rPr>
        <w:t xml:space="preserve">She navigates to the Needs tab. There are six open staffing needs. Two are fully covered. </w:t>
      </w:r>
      <w:proofErr w:type="gramStart"/>
      <w:r>
        <w:rPr>
          <w:color w:val="333333"/>
        </w:rPr>
        <w:t>Three</w:t>
      </w:r>
      <w:proofErr w:type="gramEnd"/>
      <w:r>
        <w:rPr>
          <w:color w:val="333333"/>
        </w:rPr>
        <w:t xml:space="preserve"> are partially met. One — a Senior Consultant with Ivalua experience for a new Verbal Commit engagement — is completely unmet. She expands the row and the AI matching panel opens, showing two consultants who meet the level and skill requirements and have capacity during the project dates. She forwards the names to the engagement partner before the staffing call starts.</w:t>
      </w:r>
    </w:p>
    <w:p w14:paraId="442BCAE0" w14:textId="77777777" w:rsidR="006A177C" w:rsidRDefault="006A177C">
      <w:pPr>
        <w:spacing w:before="80" w:after="80"/>
      </w:pPr>
    </w:p>
    <w:p w14:paraId="5F12DF1F" w14:textId="77777777" w:rsidR="006A177C" w:rsidRDefault="00000000">
      <w:pPr>
        <w:spacing w:before="60" w:after="60"/>
      </w:pPr>
      <w:r>
        <w:rPr>
          <w:color w:val="333333"/>
        </w:rPr>
        <w:t>During the call, a question comes up about a consultant's utilization over the past six weeks. Sarah types directly into Ask Claude: "What has Marcus's utilization been for the last 6 weeks and which projects is he on?" The answer comes back in seconds, structured and accurate.</w:t>
      </w:r>
    </w:p>
    <w:p w14:paraId="720689BE" w14:textId="77777777" w:rsidR="006A177C" w:rsidRDefault="006A177C">
      <w:pPr>
        <w:spacing w:before="80" w:after="80"/>
      </w:pPr>
    </w:p>
    <w:p w14:paraId="7FDF23EC" w14:textId="77777777" w:rsidR="006A177C" w:rsidRDefault="00000000">
      <w:pPr>
        <w:pBdr>
          <w:left w:val="single" w:sz="12" w:space="24" w:color="2E75B6"/>
        </w:pBdr>
        <w:spacing w:before="120" w:after="120"/>
        <w:ind w:left="720"/>
      </w:pPr>
      <w:r>
        <w:rPr>
          <w:i/>
          <w:iCs/>
          <w:color w:val="1F4E79"/>
        </w:rPr>
        <w:t xml:space="preserve">"The Monday staffing call used to take an hour and still left us with open questions. Now it takes 20 </w:t>
      </w:r>
      <w:proofErr w:type="gramStart"/>
      <w:r>
        <w:rPr>
          <w:i/>
          <w:iCs/>
          <w:color w:val="1F4E79"/>
        </w:rPr>
        <w:t>minutes</w:t>
      </w:r>
      <w:proofErr w:type="gramEnd"/>
      <w:r>
        <w:rPr>
          <w:i/>
          <w:iCs/>
          <w:color w:val="1F4E79"/>
        </w:rPr>
        <w:t xml:space="preserve"> and we actually leave with decisions made."</w:t>
      </w:r>
    </w:p>
    <w:p w14:paraId="2E721623" w14:textId="77777777" w:rsidR="006A177C" w:rsidRDefault="006A177C">
      <w:pPr>
        <w:pBdr>
          <w:bottom w:val="single" w:sz="4" w:space="1" w:color="2E75B6"/>
        </w:pBdr>
        <w:spacing w:before="120" w:after="120"/>
      </w:pPr>
    </w:p>
    <w:p w14:paraId="69C80ADD" w14:textId="77777777" w:rsidR="006A177C" w:rsidRDefault="00000000">
      <w:pPr>
        <w:pStyle w:val="Heading1"/>
      </w:pPr>
      <w:r>
        <w:t>4. Business Model</w:t>
      </w:r>
    </w:p>
    <w:p w14:paraId="3A55AB6F" w14:textId="77777777" w:rsidR="006A177C" w:rsidRDefault="00000000">
      <w:pPr>
        <w:pStyle w:val="Heading2"/>
      </w:pPr>
      <w:r>
        <w:t>Target Market</w:t>
      </w:r>
    </w:p>
    <w:p w14:paraId="039E916D" w14:textId="77777777" w:rsidR="006A177C" w:rsidRDefault="00000000">
      <w:pPr>
        <w:spacing w:before="60" w:after="60"/>
      </w:pPr>
      <w:r>
        <w:rPr>
          <w:color w:val="333333"/>
        </w:rPr>
        <w:t>Staffing Intelligence is built for professional services firms in the 10 to 200 consultant range — large enough to have real staffing complexity, small enough to be underserved by enterprise workforce management platforms.</w:t>
      </w:r>
    </w:p>
    <w:p w14:paraId="753DBCBD" w14:textId="77777777" w:rsidR="006A177C" w:rsidRDefault="006A177C">
      <w:pPr>
        <w:spacing w:before="80" w:after="80"/>
      </w:pPr>
    </w:p>
    <w:p w14:paraId="5C7E9D10" w14:textId="77777777" w:rsidR="006A177C" w:rsidRDefault="00000000">
      <w:pPr>
        <w:spacing w:before="60" w:after="60"/>
      </w:pPr>
      <w:r>
        <w:rPr>
          <w:color w:val="333333"/>
        </w:rPr>
        <w:t>The primary beachhead market is NetSuite consulting practices and ERP implementation firms. These firms share a common profile: project-based revenue, billable hour models, strong utilization pressure, and a client base that expects high-quality delivery.</w:t>
      </w:r>
    </w:p>
    <w:p w14:paraId="005C5924" w14:textId="77777777" w:rsidR="006A177C" w:rsidRDefault="00000000">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080"/>
        <w:gridCol w:w="5200"/>
      </w:tblGrid>
      <w:tr w:rsidR="006A177C" w14:paraId="51AAAC55"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D463E3" w14:textId="77777777" w:rsidR="006A177C" w:rsidRDefault="00000000">
            <w:r>
              <w:rPr>
                <w:b/>
                <w:bCs/>
                <w:color w:val="FFFFFF"/>
                <w:sz w:val="20"/>
                <w:szCs w:val="20"/>
              </w:rPr>
              <w:lastRenderedPageBreak/>
              <w:t>Tier</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08E2F0" w14:textId="77777777" w:rsidR="006A177C" w:rsidRDefault="00000000">
            <w:r>
              <w:rPr>
                <w:b/>
                <w:bCs/>
                <w:color w:val="FFFFFF"/>
                <w:sz w:val="20"/>
                <w:szCs w:val="20"/>
              </w:rPr>
              <w:t>Price</w:t>
            </w:r>
          </w:p>
        </w:tc>
        <w:tc>
          <w:tcPr>
            <w:tcW w:w="5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F719EE" w14:textId="77777777" w:rsidR="006A177C" w:rsidRDefault="00000000">
            <w:r>
              <w:rPr>
                <w:b/>
                <w:bCs/>
                <w:color w:val="FFFFFF"/>
                <w:sz w:val="20"/>
                <w:szCs w:val="20"/>
              </w:rPr>
              <w:t>Included</w:t>
            </w:r>
          </w:p>
        </w:tc>
      </w:tr>
      <w:tr w:rsidR="006A177C" w14:paraId="0F4B717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20FE0" w14:textId="77777777" w:rsidR="006A177C" w:rsidRDefault="00000000">
            <w:r>
              <w:rPr>
                <w:color w:val="333333"/>
                <w:sz w:val="20"/>
                <w:szCs w:val="20"/>
              </w:rPr>
              <w:t>Starter</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7B36E" w14:textId="77777777" w:rsidR="006A177C" w:rsidRDefault="00000000">
            <w:r>
              <w:rPr>
                <w:color w:val="333333"/>
                <w:sz w:val="20"/>
                <w:szCs w:val="20"/>
              </w:rPr>
              <w:t>$200/month</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B5F7F" w14:textId="77777777" w:rsidR="006A177C" w:rsidRDefault="00000000">
            <w:r>
              <w:rPr>
                <w:color w:val="333333"/>
                <w:sz w:val="20"/>
                <w:szCs w:val="20"/>
              </w:rPr>
              <w:t>Up to 25 consultants, all core features</w:t>
            </w:r>
          </w:p>
        </w:tc>
      </w:tr>
      <w:tr w:rsidR="006A177C" w14:paraId="51AED36C"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DA6E5" w14:textId="77777777" w:rsidR="006A177C" w:rsidRDefault="00000000">
            <w:r>
              <w:rPr>
                <w:color w:val="333333"/>
                <w:sz w:val="20"/>
                <w:szCs w:val="20"/>
              </w:rPr>
              <w:t>Growth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87AE8" w14:textId="77777777" w:rsidR="006A177C" w:rsidRDefault="00000000">
            <w:r>
              <w:rPr>
                <w:color w:val="333333"/>
                <w:sz w:val="20"/>
                <w:szCs w:val="20"/>
              </w:rPr>
              <w:t>$350/month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FD659" w14:textId="77777777" w:rsidR="006A177C" w:rsidRDefault="00000000">
            <w:r>
              <w:rPr>
                <w:color w:val="333333"/>
                <w:sz w:val="20"/>
                <w:szCs w:val="20"/>
              </w:rPr>
              <w:t>Up to 75 consultants, advanced reporting</w:t>
            </w:r>
          </w:p>
        </w:tc>
      </w:tr>
      <w:tr w:rsidR="006A177C" w14:paraId="6F2C1DE3"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1ADD4" w14:textId="77777777" w:rsidR="006A177C" w:rsidRDefault="00000000">
            <w:r>
              <w:rPr>
                <w:color w:val="333333"/>
                <w:sz w:val="20"/>
                <w:szCs w:val="20"/>
              </w:rPr>
              <w:t>Scale</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65E74" w14:textId="77777777" w:rsidR="006A177C" w:rsidRDefault="00000000">
            <w:r>
              <w:rPr>
                <w:color w:val="333333"/>
                <w:sz w:val="20"/>
                <w:szCs w:val="20"/>
              </w:rPr>
              <w:t>$500/month</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26A12" w14:textId="77777777" w:rsidR="006A177C" w:rsidRDefault="00000000">
            <w:r>
              <w:rPr>
                <w:color w:val="333333"/>
                <w:sz w:val="20"/>
                <w:szCs w:val="20"/>
              </w:rPr>
              <w:t>Unlimited consultants, RBAC, API access</w:t>
            </w:r>
          </w:p>
        </w:tc>
      </w:tr>
    </w:tbl>
    <w:p w14:paraId="0A837625" w14:textId="77777777" w:rsidR="006A177C" w:rsidRDefault="006A177C">
      <w:pPr>
        <w:spacing w:before="80" w:after="80"/>
      </w:pPr>
    </w:p>
    <w:p w14:paraId="70581379" w14:textId="77777777" w:rsidR="006A177C" w:rsidRDefault="00000000">
      <w:pPr>
        <w:spacing w:before="60" w:after="60"/>
      </w:pPr>
      <w:r>
        <w:rPr>
          <w:color w:val="333333"/>
        </w:rPr>
        <w:t>Pricing is per firm, not per seat — a deliberate choice that removes friction at adoption and aligns with how professional services firms think about software costs.</w:t>
      </w:r>
    </w:p>
    <w:p w14:paraId="7DF00556" w14:textId="77777777" w:rsidR="006A177C" w:rsidRDefault="00000000">
      <w:pPr>
        <w:pStyle w:val="Heading2"/>
      </w:pPr>
      <w:r>
        <w:t>Go-to-Market</w:t>
      </w:r>
    </w:p>
    <w:p w14:paraId="7C09A229" w14:textId="77777777" w:rsidR="006A177C" w:rsidRDefault="00000000">
      <w:pPr>
        <w:pStyle w:val="ListParagraph"/>
        <w:numPr>
          <w:ilvl w:val="0"/>
          <w:numId w:val="2"/>
        </w:numPr>
        <w:spacing w:before="40" w:after="40"/>
      </w:pPr>
      <w:r>
        <w:rPr>
          <w:color w:val="333333"/>
        </w:rPr>
        <w:t>Direct outreach: the founding team has 14 years of NetSuite implementation experience and direct relationships across hundreds of consulting practices. The initial pipeline is warm.</w:t>
      </w:r>
    </w:p>
    <w:p w14:paraId="189EEAB8" w14:textId="77777777" w:rsidR="006A177C" w:rsidRDefault="00000000">
      <w:pPr>
        <w:pStyle w:val="ListParagraph"/>
        <w:numPr>
          <w:ilvl w:val="0"/>
          <w:numId w:val="2"/>
        </w:numPr>
        <w:spacing w:before="40" w:after="40"/>
      </w:pPr>
      <w:r>
        <w:rPr>
          <w:color w:val="333333"/>
        </w:rPr>
        <w:t>Content and community: practical content targeting resource managers and practice leaders at NetSuite consulting firms.</w:t>
      </w:r>
    </w:p>
    <w:p w14:paraId="239F5702" w14:textId="77777777" w:rsidR="006A177C" w:rsidRDefault="00000000">
      <w:pPr>
        <w:pStyle w:val="ListParagraph"/>
        <w:numPr>
          <w:ilvl w:val="0"/>
          <w:numId w:val="2"/>
        </w:numPr>
        <w:spacing w:before="40" w:after="40"/>
      </w:pPr>
      <w:r>
        <w:rPr>
          <w:color w:val="333333"/>
        </w:rPr>
        <w:t>Partner channel: NetSuite Alliance Partners and Oracle consultants are a natural distribution channel. A referral program will be introduced once the product is stable.</w:t>
      </w:r>
    </w:p>
    <w:p w14:paraId="32D9AA1D" w14:textId="77777777" w:rsidR="006A177C" w:rsidRDefault="00000000">
      <w:pPr>
        <w:pStyle w:val="ListParagraph"/>
        <w:numPr>
          <w:ilvl w:val="0"/>
          <w:numId w:val="2"/>
        </w:numPr>
        <w:spacing w:before="40" w:after="40"/>
      </w:pPr>
      <w:r>
        <w:rPr>
          <w:color w:val="333333"/>
        </w:rPr>
        <w:t>White-label option: larger consulting firms may want to offer Staffing Intelligence under their own brand. This is a medium-term revenue expansion opportunity.</w:t>
      </w:r>
    </w:p>
    <w:p w14:paraId="635FF1D3" w14:textId="77777777" w:rsidR="006A177C" w:rsidRDefault="00000000">
      <w:pPr>
        <w:pStyle w:val="Heading2"/>
      </w:pPr>
      <w:r>
        <w:t>Unit Economics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177C" w14:paraId="38F55A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CD1CF1" w14:textId="77777777" w:rsidR="006A177C"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DC3BF7" w14:textId="77777777" w:rsidR="006A177C" w:rsidRDefault="00000000">
            <w:r>
              <w:rPr>
                <w:b/>
                <w:bCs/>
                <w:color w:val="FFFFFF"/>
                <w:sz w:val="20"/>
                <w:szCs w:val="20"/>
              </w:rPr>
              <w:t>Target</w:t>
            </w:r>
          </w:p>
        </w:tc>
      </w:tr>
      <w:tr w:rsidR="006A177C" w14:paraId="772AB0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3B666" w14:textId="77777777" w:rsidR="006A177C" w:rsidRDefault="00000000">
            <w:r>
              <w:rPr>
                <w:color w:val="333333"/>
                <w:sz w:val="20"/>
                <w:szCs w:val="20"/>
              </w:rPr>
              <w:t>Average Contract Value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938F4" w14:textId="77777777" w:rsidR="006A177C" w:rsidRDefault="00000000">
            <w:r>
              <w:rPr>
                <w:color w:val="333333"/>
                <w:sz w:val="20"/>
                <w:szCs w:val="20"/>
              </w:rPr>
              <w:t>$3,600/year ($300/month blended)</w:t>
            </w:r>
          </w:p>
        </w:tc>
      </w:tr>
      <w:tr w:rsidR="006A177C" w14:paraId="0D181F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4B944" w14:textId="77777777" w:rsidR="006A177C" w:rsidRDefault="00000000">
            <w:r>
              <w:rPr>
                <w:color w:val="333333"/>
                <w:sz w:val="20"/>
                <w:szCs w:val="20"/>
              </w:rPr>
              <w:t>Target: 50 firms (Year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32A9" w14:textId="77777777" w:rsidR="006A177C" w:rsidRDefault="00000000">
            <w:r>
              <w:rPr>
                <w:color w:val="333333"/>
                <w:sz w:val="20"/>
                <w:szCs w:val="20"/>
              </w:rPr>
              <w:t>$180,000 ARR</w:t>
            </w:r>
          </w:p>
        </w:tc>
      </w:tr>
      <w:tr w:rsidR="006A177C" w14:paraId="392C68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9EAD0" w14:textId="77777777" w:rsidR="006A177C" w:rsidRDefault="00000000">
            <w:r>
              <w:rPr>
                <w:color w:val="333333"/>
                <w:sz w:val="20"/>
                <w:szCs w:val="20"/>
              </w:rPr>
              <w:t>Target: 200 firms (Year 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22E70" w14:textId="77777777" w:rsidR="006A177C" w:rsidRDefault="00000000">
            <w:r>
              <w:rPr>
                <w:color w:val="333333"/>
                <w:sz w:val="20"/>
                <w:szCs w:val="20"/>
              </w:rPr>
              <w:t>$720,000 ARR</w:t>
            </w:r>
          </w:p>
        </w:tc>
      </w:tr>
      <w:tr w:rsidR="006A177C" w14:paraId="1B2384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E8DA" w14:textId="77777777" w:rsidR="006A177C" w:rsidRDefault="00000000">
            <w:r>
              <w:rPr>
                <w:color w:val="333333"/>
                <w:sz w:val="20"/>
                <w:szCs w:val="20"/>
              </w:rPr>
              <w:t>Gross Margin (SaaS)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F220" w14:textId="77777777" w:rsidR="006A177C" w:rsidRDefault="00000000">
            <w:r>
              <w:rPr>
                <w:color w:val="333333"/>
                <w:sz w:val="20"/>
                <w:szCs w:val="20"/>
              </w:rPr>
              <w:t>80%+ at scale</w:t>
            </w:r>
          </w:p>
        </w:tc>
      </w:tr>
    </w:tbl>
    <w:p w14:paraId="3C8EAD8F" w14:textId="77777777" w:rsidR="006A177C" w:rsidRDefault="006A177C">
      <w:pPr>
        <w:pBdr>
          <w:bottom w:val="single" w:sz="4" w:space="1" w:color="2E75B6"/>
        </w:pBdr>
        <w:spacing w:before="120" w:after="120"/>
      </w:pPr>
    </w:p>
    <w:p w14:paraId="48A52CED" w14:textId="77777777" w:rsidR="006A177C" w:rsidRDefault="00000000">
      <w:pPr>
        <w:pStyle w:val="Heading1"/>
      </w:pPr>
      <w:r>
        <w:t>5. Competitive Landscape</w:t>
      </w:r>
    </w:p>
    <w:p w14:paraId="03B9621C" w14:textId="77777777" w:rsidR="006A177C" w:rsidRDefault="00000000">
      <w:pPr>
        <w:spacing w:before="60" w:after="60"/>
      </w:pPr>
      <w:r>
        <w:rPr>
          <w:color w:val="333333"/>
        </w:rPr>
        <w:t>The workforce management software market is large and well-funded, but almost entirely focused on enterprise firms (500+ people) or horizontal use cases. The mid-market professional services firm is significantly underserved.</w:t>
      </w:r>
    </w:p>
    <w:p w14:paraId="79F56FC2" w14:textId="77777777" w:rsidR="006A177C" w:rsidRDefault="006A17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3760"/>
      </w:tblGrid>
      <w:tr w:rsidR="006A177C" w14:paraId="0A2401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CD7064" w14:textId="77777777" w:rsidR="006A177C" w:rsidRDefault="00000000">
            <w:r>
              <w:rPr>
                <w:b/>
                <w:bCs/>
                <w:color w:val="FFFFFF"/>
                <w:sz w:val="20"/>
                <w:szCs w:val="20"/>
              </w:rPr>
              <w:t>Competitor</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5DA389" w14:textId="77777777" w:rsidR="006A177C" w:rsidRDefault="00000000">
            <w:r>
              <w:rPr>
                <w:b/>
                <w:bCs/>
                <w:color w:val="FFFFFF"/>
                <w:sz w:val="20"/>
                <w:szCs w:val="20"/>
              </w:rPr>
              <w:t>Price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57BE99" w14:textId="77777777" w:rsidR="006A177C" w:rsidRDefault="00000000">
            <w:r>
              <w:rPr>
                <w:b/>
                <w:bCs/>
                <w:color w:val="FFFFFF"/>
                <w:sz w:val="20"/>
                <w:szCs w:val="20"/>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37C8ED" w14:textId="77777777" w:rsidR="006A177C" w:rsidRDefault="00000000">
            <w:r>
              <w:rPr>
                <w:b/>
                <w:bCs/>
                <w:color w:val="FFFFFF"/>
                <w:sz w:val="20"/>
                <w:szCs w:val="20"/>
              </w:rPr>
              <w:t>Gap</w:t>
            </w:r>
          </w:p>
        </w:tc>
      </w:tr>
      <w:tr w:rsidR="006A177C" w14:paraId="0F6FA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0C13C" w14:textId="77777777" w:rsidR="006A177C" w:rsidRDefault="00000000">
            <w:r>
              <w:rPr>
                <w:color w:val="333333"/>
                <w:sz w:val="20"/>
                <w:szCs w:val="20"/>
              </w:rPr>
              <w:t>Spreadsheets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1D28A" w14:textId="77777777" w:rsidR="006A177C" w:rsidRDefault="00000000">
            <w:r>
              <w:rPr>
                <w:color w:val="333333"/>
                <w:sz w:val="20"/>
                <w:szCs w:val="20"/>
              </w:rPr>
              <w:t>Free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6FDBC" w14:textId="77777777" w:rsidR="006A177C" w:rsidRDefault="00000000">
            <w:r>
              <w:rPr>
                <w:color w:val="333333"/>
                <w:sz w:val="20"/>
                <w:szCs w:val="20"/>
              </w:rPr>
              <w:t>Everyone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0C3AE" w14:textId="77777777" w:rsidR="006A177C" w:rsidRDefault="00000000">
            <w:r>
              <w:rPr>
                <w:color w:val="333333"/>
                <w:sz w:val="20"/>
                <w:szCs w:val="20"/>
              </w:rPr>
              <w:t>Not real-time. No intelligence. Breaks at scale.</w:t>
            </w:r>
          </w:p>
        </w:tc>
      </w:tr>
      <w:tr w:rsidR="006A177C" w14:paraId="0E328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23DC5" w14:textId="77777777" w:rsidR="006A177C" w:rsidRDefault="00000000">
            <w:r>
              <w:rPr>
                <w:color w:val="333333"/>
                <w:sz w:val="20"/>
                <w:szCs w:val="20"/>
              </w:rPr>
              <w:t>Smartsheet / Monday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89AF" w14:textId="77777777" w:rsidR="006A177C" w:rsidRDefault="00000000">
            <w:r>
              <w:rPr>
                <w:color w:val="333333"/>
                <w:sz w:val="20"/>
                <w:szCs w:val="20"/>
              </w:rPr>
              <w:t>$10–25/user/</w:t>
            </w:r>
            <w:proofErr w:type="spellStart"/>
            <w:r>
              <w:rPr>
                <w:color w:val="333333"/>
                <w:sz w:val="20"/>
                <w:szCs w:val="20"/>
              </w:rPr>
              <w:t>mo</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6AD41" w14:textId="77777777" w:rsidR="006A177C" w:rsidRDefault="00000000">
            <w:r>
              <w:rPr>
                <w:color w:val="333333"/>
                <w:sz w:val="20"/>
                <w:szCs w:val="20"/>
              </w:rPr>
              <w:t>General PM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176AB" w14:textId="77777777" w:rsidR="006A177C" w:rsidRDefault="00000000">
            <w:r>
              <w:rPr>
                <w:color w:val="333333"/>
                <w:sz w:val="20"/>
                <w:szCs w:val="20"/>
              </w:rPr>
              <w:t>Not built for staffing. No utilization logic. No PS-specific concepts.</w:t>
            </w:r>
          </w:p>
        </w:tc>
      </w:tr>
      <w:tr w:rsidR="006A177C" w14:paraId="4E78A7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67D09" w14:textId="77777777" w:rsidR="006A177C" w:rsidRDefault="00000000">
            <w:r>
              <w:rPr>
                <w:color w:val="333333"/>
                <w:sz w:val="20"/>
                <w:szCs w:val="20"/>
              </w:rPr>
              <w:t xml:space="preserve">Kimble / </w:t>
            </w:r>
            <w:proofErr w:type="spellStart"/>
            <w:r>
              <w:rPr>
                <w:color w:val="333333"/>
                <w:sz w:val="20"/>
                <w:szCs w:val="20"/>
              </w:rPr>
              <w:t>Kantata</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7A1BA" w14:textId="77777777" w:rsidR="006A177C" w:rsidRDefault="00000000">
            <w:r>
              <w:rPr>
                <w:color w:val="333333"/>
                <w:sz w:val="20"/>
                <w:szCs w:val="20"/>
              </w:rPr>
              <w:t>$50–100/user/</w:t>
            </w:r>
            <w:proofErr w:type="spellStart"/>
            <w:r>
              <w:rPr>
                <w:color w:val="333333"/>
                <w:sz w:val="20"/>
                <w:szCs w:val="20"/>
              </w:rPr>
              <w:t>mo</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44626" w14:textId="77777777" w:rsidR="006A177C" w:rsidRDefault="00000000">
            <w:r>
              <w:rPr>
                <w:color w:val="333333"/>
                <w:sz w:val="20"/>
                <w:szCs w:val="20"/>
              </w:rPr>
              <w:t>Enterprise PS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3D0A8" w14:textId="77777777" w:rsidR="006A177C" w:rsidRDefault="00000000">
            <w:r>
              <w:rPr>
                <w:color w:val="333333"/>
                <w:sz w:val="20"/>
                <w:szCs w:val="20"/>
              </w:rPr>
              <w:t>Complex, expensive, 6-month implementation. Overkill for mid-market.</w:t>
            </w:r>
          </w:p>
        </w:tc>
      </w:tr>
      <w:tr w:rsidR="006A177C" w14:paraId="7ADFBC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91E50" w14:textId="77777777" w:rsidR="006A177C" w:rsidRDefault="00000000">
            <w:r>
              <w:rPr>
                <w:color w:val="333333"/>
                <w:sz w:val="20"/>
                <w:szCs w:val="20"/>
              </w:rPr>
              <w:t>Harvest / Float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84C8" w14:textId="77777777" w:rsidR="006A177C" w:rsidRDefault="00000000">
            <w:r>
              <w:rPr>
                <w:color w:val="333333"/>
                <w:sz w:val="20"/>
                <w:szCs w:val="20"/>
              </w:rPr>
              <w:t>$6–10/user/</w:t>
            </w:r>
            <w:proofErr w:type="spellStart"/>
            <w:r>
              <w:rPr>
                <w:color w:val="333333"/>
                <w:sz w:val="20"/>
                <w:szCs w:val="20"/>
              </w:rPr>
              <w:t>mo</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EBC75" w14:textId="77777777" w:rsidR="006A177C" w:rsidRDefault="00000000">
            <w:r>
              <w:rPr>
                <w:color w:val="333333"/>
                <w:sz w:val="20"/>
                <w:szCs w:val="20"/>
              </w:rPr>
              <w:t>Small agencies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09924" w14:textId="77777777" w:rsidR="006A177C" w:rsidRDefault="00000000">
            <w:r>
              <w:rPr>
                <w:color w:val="333333"/>
                <w:sz w:val="20"/>
                <w:szCs w:val="20"/>
              </w:rPr>
              <w:t>Good for time tracking. Poor for staffing intelligence and AI matching.</w:t>
            </w:r>
          </w:p>
        </w:tc>
      </w:tr>
      <w:tr w:rsidR="006A177C" w14:paraId="49922D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558E8" w14:textId="77777777" w:rsidR="006A177C" w:rsidRDefault="00000000">
            <w:r>
              <w:rPr>
                <w:color w:val="333333"/>
                <w:sz w:val="20"/>
                <w:szCs w:val="20"/>
              </w:rPr>
              <w:lastRenderedPageBreak/>
              <w:t>Staffing Intelligence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0BA17" w14:textId="77777777" w:rsidR="006A177C" w:rsidRDefault="00000000">
            <w:r>
              <w:rPr>
                <w:color w:val="333333"/>
                <w:sz w:val="20"/>
                <w:szCs w:val="20"/>
              </w:rPr>
              <w:t>$200–500/</w:t>
            </w:r>
            <w:proofErr w:type="spellStart"/>
            <w:r>
              <w:rPr>
                <w:color w:val="333333"/>
                <w:sz w:val="20"/>
                <w:szCs w:val="20"/>
              </w:rPr>
              <w:t>mo</w:t>
            </w:r>
            <w:proofErr w:type="spellEnd"/>
            <w:r>
              <w:rPr>
                <w:color w:val="333333"/>
                <w:sz w:val="20"/>
                <w:szCs w:val="20"/>
              </w:rPr>
              <w:t xml:space="preserve"> flat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FB6EF" w14:textId="77777777" w:rsidR="006A177C" w:rsidRDefault="00000000">
            <w:r>
              <w:rPr>
                <w:color w:val="333333"/>
                <w:sz w:val="20"/>
                <w:szCs w:val="20"/>
              </w:rPr>
              <w:t>Mid-market PS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9B99B" w14:textId="77777777" w:rsidR="006A177C" w:rsidRDefault="00000000">
            <w:r>
              <w:rPr>
                <w:color w:val="333333"/>
                <w:sz w:val="20"/>
                <w:szCs w:val="20"/>
              </w:rPr>
              <w:t>Purpose-built. Flat pricing. AI-native. Fast to deploy.</w:t>
            </w:r>
          </w:p>
        </w:tc>
      </w:tr>
    </w:tbl>
    <w:p w14:paraId="07E57855" w14:textId="77777777" w:rsidR="006A177C" w:rsidRDefault="00000000">
      <w:pPr>
        <w:pStyle w:val="Heading2"/>
      </w:pPr>
      <w:r>
        <w:t>Our Differentiation</w:t>
      </w:r>
    </w:p>
    <w:p w14:paraId="0945FE2B" w14:textId="77777777" w:rsidR="006A177C" w:rsidRDefault="00000000">
      <w:pPr>
        <w:pStyle w:val="ListParagraph"/>
        <w:numPr>
          <w:ilvl w:val="0"/>
          <w:numId w:val="2"/>
        </w:numPr>
        <w:spacing w:before="40" w:after="40"/>
      </w:pPr>
      <w:r>
        <w:rPr>
          <w:color w:val="333333"/>
        </w:rPr>
        <w:t>Purpose-built for professional services: utilization targets by level, pipeline-weighted staffing, billable vs. non-billable logic, and skill-set matching are the foundation — not features bolted on.</w:t>
      </w:r>
    </w:p>
    <w:p w14:paraId="5D346E51" w14:textId="77777777" w:rsidR="006A177C" w:rsidRDefault="00000000">
      <w:pPr>
        <w:pStyle w:val="ListParagraph"/>
        <w:numPr>
          <w:ilvl w:val="0"/>
          <w:numId w:val="2"/>
        </w:numPr>
        <w:spacing w:before="40" w:after="40"/>
      </w:pPr>
      <w:r>
        <w:rPr>
          <w:color w:val="333333"/>
        </w:rPr>
        <w:t>AI-native from day one: Ask Claude is a first-class feature that gives any user instant access to staffing intelligence in plain English.</w:t>
      </w:r>
    </w:p>
    <w:p w14:paraId="3F790A31" w14:textId="77777777" w:rsidR="006A177C" w:rsidRDefault="00000000">
      <w:pPr>
        <w:pStyle w:val="ListParagraph"/>
        <w:numPr>
          <w:ilvl w:val="0"/>
          <w:numId w:val="2"/>
        </w:numPr>
        <w:spacing w:before="40" w:after="40"/>
      </w:pPr>
      <w:r>
        <w:rPr>
          <w:color w:val="333333"/>
        </w:rPr>
        <w:t xml:space="preserve">Flat per-firm </w:t>
      </w:r>
      <w:proofErr w:type="gramStart"/>
      <w:r>
        <w:rPr>
          <w:color w:val="333333"/>
        </w:rPr>
        <w:t>pricing:</w:t>
      </w:r>
      <w:proofErr w:type="gramEnd"/>
      <w:r>
        <w:rPr>
          <w:color w:val="333333"/>
        </w:rPr>
        <w:t xml:space="preserve"> removes adoption friction. The entire firm gets access for one predictable monthly fee.</w:t>
      </w:r>
    </w:p>
    <w:p w14:paraId="2188E1CE" w14:textId="77777777" w:rsidR="006A177C" w:rsidRDefault="00000000">
      <w:pPr>
        <w:pStyle w:val="ListParagraph"/>
        <w:numPr>
          <w:ilvl w:val="0"/>
          <w:numId w:val="2"/>
        </w:numPr>
        <w:spacing w:before="40" w:after="40"/>
      </w:pPr>
      <w:r>
        <w:rPr>
          <w:color w:val="333333"/>
        </w:rPr>
        <w:t>Fast time to value: a firm can be fully onboarded — data imported, team using the product — in a single day.</w:t>
      </w:r>
    </w:p>
    <w:p w14:paraId="1B4B53CF" w14:textId="77777777" w:rsidR="006A177C" w:rsidRDefault="00000000">
      <w:pPr>
        <w:pStyle w:val="ListParagraph"/>
        <w:numPr>
          <w:ilvl w:val="0"/>
          <w:numId w:val="2"/>
        </w:numPr>
        <w:spacing w:before="40" w:after="40"/>
      </w:pPr>
      <w:r>
        <w:rPr>
          <w:color w:val="333333"/>
        </w:rPr>
        <w:t xml:space="preserve">Built by practitioners: 14 years inside NetSuite consulting practices. The product reflects how staffing decisions are </w:t>
      </w:r>
      <w:proofErr w:type="gramStart"/>
      <w:r>
        <w:rPr>
          <w:color w:val="333333"/>
        </w:rPr>
        <w:t>actually made</w:t>
      </w:r>
      <w:proofErr w:type="gramEnd"/>
      <w:r>
        <w:rPr>
          <w:color w:val="333333"/>
        </w:rPr>
        <w:t>.</w:t>
      </w:r>
    </w:p>
    <w:p w14:paraId="33DAF9FA" w14:textId="77777777" w:rsidR="006A177C" w:rsidRDefault="006A177C">
      <w:pPr>
        <w:pBdr>
          <w:bottom w:val="single" w:sz="4" w:space="1" w:color="2E75B6"/>
        </w:pBdr>
        <w:spacing w:before="120" w:after="120"/>
      </w:pPr>
    </w:p>
    <w:p w14:paraId="72B4B420" w14:textId="77777777" w:rsidR="006A177C" w:rsidRDefault="00000000">
      <w:pPr>
        <w:pStyle w:val="Heading1"/>
      </w:pPr>
      <w:r>
        <w:t>6. Metrics and the Path Forward</w:t>
      </w:r>
    </w:p>
    <w:p w14:paraId="196F1455" w14:textId="77777777" w:rsidR="006A177C" w:rsidRDefault="00000000">
      <w:pPr>
        <w:pStyle w:val="Heading2"/>
      </w:pPr>
      <w:r>
        <w:t>How We Measure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2600"/>
        <w:gridCol w:w="4680"/>
      </w:tblGrid>
      <w:tr w:rsidR="006A177C" w14:paraId="6443E65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6BB926" w14:textId="77777777" w:rsidR="006A177C" w:rsidRDefault="00000000">
            <w:r>
              <w:rPr>
                <w:b/>
                <w:bCs/>
                <w:color w:val="FFFFFF"/>
                <w:sz w:val="20"/>
                <w:szCs w:val="20"/>
              </w:rPr>
              <w:t>Stage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AAD075" w14:textId="77777777" w:rsidR="006A177C" w:rsidRDefault="00000000">
            <w:r>
              <w:rPr>
                <w:b/>
                <w:bCs/>
                <w:color w:val="FFFFFF"/>
                <w:sz w:val="20"/>
                <w:szCs w:val="20"/>
              </w:rPr>
              <w:t>Target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0BD053" w14:textId="77777777" w:rsidR="006A177C" w:rsidRDefault="00000000">
            <w:r>
              <w:rPr>
                <w:b/>
                <w:bCs/>
                <w:color w:val="FFFFFF"/>
                <w:sz w:val="20"/>
                <w:szCs w:val="20"/>
              </w:rPr>
              <w:t>Definition of Success</w:t>
            </w:r>
          </w:p>
        </w:tc>
      </w:tr>
      <w:tr w:rsidR="006A177C" w14:paraId="1CD948F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E9019C" w14:textId="77777777" w:rsidR="006A177C" w:rsidRDefault="00000000">
            <w:r>
              <w:rPr>
                <w:color w:val="333333"/>
                <w:sz w:val="20"/>
                <w:szCs w:val="20"/>
              </w:rPr>
              <w:t>Validation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F7B43" w14:textId="77777777" w:rsidR="006A177C" w:rsidRDefault="00000000">
            <w:r>
              <w:rPr>
                <w:color w:val="333333"/>
                <w:sz w:val="20"/>
                <w:szCs w:val="20"/>
              </w:rPr>
              <w:t>5 paying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89F06" w14:textId="77777777" w:rsidR="006A177C" w:rsidRDefault="00000000">
            <w:r>
              <w:rPr>
                <w:color w:val="333333"/>
                <w:sz w:val="20"/>
                <w:szCs w:val="20"/>
              </w:rPr>
              <w:t>Five unrelated firms paying for the product. NPS &gt; 50.</w:t>
            </w:r>
          </w:p>
        </w:tc>
      </w:tr>
      <w:tr w:rsidR="006A177C" w14:paraId="3A44463E"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6CB8" w14:textId="77777777" w:rsidR="006A177C" w:rsidRDefault="00000000">
            <w:r>
              <w:rPr>
                <w:color w:val="333333"/>
                <w:sz w:val="20"/>
                <w:szCs w:val="20"/>
              </w:rPr>
              <w:t>Early Growth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7A28B" w14:textId="77777777" w:rsidR="006A177C" w:rsidRDefault="00000000">
            <w:r>
              <w:rPr>
                <w:color w:val="333333"/>
                <w:sz w:val="20"/>
                <w:szCs w:val="20"/>
              </w:rPr>
              <w:t>50 firms, $180K ARR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35DDB" w14:textId="77777777" w:rsidR="006A177C" w:rsidRDefault="00000000">
            <w:r>
              <w:rPr>
                <w:color w:val="333333"/>
                <w:sz w:val="20"/>
                <w:szCs w:val="20"/>
              </w:rPr>
              <w:t xml:space="preserve">Product-led growth </w:t>
            </w:r>
            <w:proofErr w:type="gramStart"/>
            <w:r>
              <w:rPr>
                <w:color w:val="333333"/>
                <w:sz w:val="20"/>
                <w:szCs w:val="20"/>
              </w:rPr>
              <w:t>beginning</w:t>
            </w:r>
            <w:proofErr w:type="gramEnd"/>
            <w:r>
              <w:rPr>
                <w:color w:val="333333"/>
                <w:sz w:val="20"/>
                <w:szCs w:val="20"/>
              </w:rPr>
              <w:t>. Churn &lt; 5% annually.</w:t>
            </w:r>
          </w:p>
        </w:tc>
      </w:tr>
      <w:tr w:rsidR="006A177C" w14:paraId="19C624AC"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78E64" w14:textId="77777777" w:rsidR="006A177C" w:rsidRDefault="00000000">
            <w:r>
              <w:rPr>
                <w:color w:val="333333"/>
                <w:sz w:val="20"/>
                <w:szCs w:val="20"/>
              </w:rPr>
              <w:t>Scale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E7250" w14:textId="77777777" w:rsidR="006A177C" w:rsidRDefault="00000000">
            <w:r>
              <w:rPr>
                <w:color w:val="333333"/>
                <w:sz w:val="20"/>
                <w:szCs w:val="20"/>
              </w:rPr>
              <w:t>200 firms, $720K ARR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434B0" w14:textId="77777777" w:rsidR="006A177C" w:rsidRDefault="00000000">
            <w:r>
              <w:rPr>
                <w:color w:val="333333"/>
                <w:sz w:val="20"/>
                <w:szCs w:val="20"/>
              </w:rPr>
              <w:t>Partner channel active. White-label revenue contributing.</w:t>
            </w:r>
          </w:p>
        </w:tc>
      </w:tr>
    </w:tbl>
    <w:p w14:paraId="6179A111" w14:textId="77777777" w:rsidR="006A177C" w:rsidRDefault="00000000">
      <w:pPr>
        <w:pStyle w:val="Heading2"/>
      </w:pPr>
      <w:r>
        <w:t xml:space="preserve">Product </w:t>
      </w:r>
      <w:proofErr w:type="gramStart"/>
      <w:r>
        <w:t>Roadmap —</w:t>
      </w:r>
      <w:proofErr w:type="gramEnd"/>
      <w:r>
        <w:t xml:space="preserve"> What's Built vs. What's Next</w:t>
      </w:r>
    </w:p>
    <w:p w14:paraId="1224E710" w14:textId="77777777" w:rsidR="006A177C" w:rsidRDefault="00000000">
      <w:pPr>
        <w:spacing w:before="60" w:after="60"/>
      </w:pPr>
      <w:r>
        <w:rPr>
          <w:color w:val="333333"/>
        </w:rPr>
        <w:t xml:space="preserve">The core platform is live in production. Here </w:t>
      </w:r>
      <w:proofErr w:type="gramStart"/>
      <w:r>
        <w:rPr>
          <w:color w:val="333333"/>
        </w:rPr>
        <w:t>is</w:t>
      </w:r>
      <w:proofErr w:type="gramEnd"/>
      <w:r>
        <w:rPr>
          <w:color w:val="333333"/>
        </w:rPr>
        <w:t xml:space="preserve"> the current state and near-term roadmap:</w:t>
      </w:r>
    </w:p>
    <w:p w14:paraId="2CC11B25" w14:textId="77777777" w:rsidR="006A177C" w:rsidRDefault="006A17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6A177C" w14:paraId="56832C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3B151D" w14:textId="77777777" w:rsidR="006A177C" w:rsidRDefault="00000000">
            <w:r>
              <w:rPr>
                <w:b/>
                <w:bCs/>
                <w:color w:val="FFFFFF"/>
                <w:sz w:val="20"/>
                <w:szCs w:val="20"/>
              </w:rPr>
              <w:t>Area</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0A5B5A2" w14:textId="77777777" w:rsidR="006A177C" w:rsidRDefault="00000000">
            <w:r>
              <w:rPr>
                <w:b/>
                <w:bCs/>
                <w:color w:val="FFFFFF"/>
                <w:sz w:val="20"/>
                <w:szCs w:val="20"/>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35AEE3" w14:textId="77777777" w:rsidR="006A177C" w:rsidRDefault="00000000">
            <w:r>
              <w:rPr>
                <w:b/>
                <w:bCs/>
                <w:color w:val="FFFFFF"/>
                <w:sz w:val="20"/>
                <w:szCs w:val="20"/>
              </w:rPr>
              <w:t>Detail</w:t>
            </w:r>
          </w:p>
        </w:tc>
      </w:tr>
      <w:tr w:rsidR="006A177C" w14:paraId="655CF9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50785" w14:textId="77777777" w:rsidR="006A177C" w:rsidRDefault="00000000">
            <w:r>
              <w:rPr>
                <w:color w:val="333333"/>
                <w:sz w:val="20"/>
                <w:szCs w:val="20"/>
              </w:rPr>
              <w:t>Core heatmap + inline editing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E2EAB"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1162F" w14:textId="77777777" w:rsidR="006A177C" w:rsidRDefault="00000000">
            <w:r>
              <w:rPr>
                <w:color w:val="333333"/>
                <w:sz w:val="20"/>
                <w:szCs w:val="20"/>
              </w:rPr>
              <w:t>Always-on inline editing, Float/Linear design, row tints by utilization tier, current week highlight</w:t>
            </w:r>
          </w:p>
        </w:tc>
      </w:tr>
      <w:tr w:rsidR="006A177C" w14:paraId="7C38D3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F54D9" w14:textId="77777777" w:rsidR="006A177C" w:rsidRDefault="00000000">
            <w:r>
              <w:rPr>
                <w:color w:val="333333"/>
                <w:sz w:val="20"/>
                <w:szCs w:val="20"/>
              </w:rPr>
              <w:t>Overview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6DEEE"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F89F" w14:textId="77777777" w:rsidR="006A177C" w:rsidRDefault="00000000">
            <w:r>
              <w:rPr>
                <w:color w:val="333333"/>
                <w:sz w:val="20"/>
                <w:szCs w:val="20"/>
              </w:rPr>
              <w:t>KPI cards, overallocation warnings, rolling-off panel, top projects</w:t>
            </w:r>
          </w:p>
        </w:tc>
      </w:tr>
      <w:tr w:rsidR="006A177C" w14:paraId="729637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25ED3" w14:textId="77777777" w:rsidR="006A177C" w:rsidRDefault="00000000">
            <w:r>
              <w:rPr>
                <w:color w:val="333333"/>
                <w:sz w:val="20"/>
                <w:szCs w:val="20"/>
              </w:rPr>
              <w:t>Needs + AI matching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C80D1"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6CCA9" w14:textId="77777777" w:rsidR="006A177C" w:rsidRDefault="00000000">
            <w:r>
              <w:rPr>
                <w:color w:val="333333"/>
                <w:sz w:val="20"/>
                <w:szCs w:val="20"/>
              </w:rPr>
              <w:t>Claude-powered matching by level, skill, and availability</w:t>
            </w:r>
          </w:p>
        </w:tc>
      </w:tr>
      <w:tr w:rsidR="006A177C" w14:paraId="2FC027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27383" w14:textId="77777777" w:rsidR="006A177C" w:rsidRDefault="00000000">
            <w:r>
              <w:rPr>
                <w:color w:val="333333"/>
                <w:sz w:val="20"/>
                <w:szCs w:val="20"/>
              </w:rPr>
              <w:t>Ask Claude Q&amp;A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61360"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18DA" w14:textId="77777777" w:rsidR="006A177C" w:rsidRDefault="00000000">
            <w:r>
              <w:rPr>
                <w:color w:val="333333"/>
                <w:sz w:val="20"/>
                <w:szCs w:val="20"/>
              </w:rPr>
              <w:t>Natural language staffing queries against live database</w:t>
            </w:r>
          </w:p>
        </w:tc>
      </w:tr>
      <w:tr w:rsidR="006A177C" w14:paraId="254A63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7B868" w14:textId="77777777" w:rsidR="006A177C" w:rsidRDefault="00000000">
            <w:proofErr w:type="spellStart"/>
            <w:r>
              <w:rPr>
                <w:color w:val="333333"/>
                <w:sz w:val="20"/>
                <w:szCs w:val="20"/>
              </w:rPr>
              <w:t>Supabase</w:t>
            </w:r>
            <w:proofErr w:type="spellEnd"/>
            <w:r>
              <w:rPr>
                <w:color w:val="333333"/>
                <w:sz w:val="20"/>
                <w:szCs w:val="20"/>
              </w:rPr>
              <w:t xml:space="preserve"> + RLS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A78C5"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81BAD" w14:textId="77777777" w:rsidR="006A177C" w:rsidRDefault="00000000">
            <w:r>
              <w:rPr>
                <w:color w:val="333333"/>
                <w:sz w:val="20"/>
                <w:szCs w:val="20"/>
              </w:rPr>
              <w:t>10-table schema, row-level security, full multi-tenant isolation</w:t>
            </w:r>
          </w:p>
        </w:tc>
      </w:tr>
      <w:tr w:rsidR="006A177C" w14:paraId="7143B6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8A87C" w14:textId="77777777" w:rsidR="006A177C" w:rsidRDefault="00000000">
            <w:r>
              <w:rPr>
                <w:color w:val="333333"/>
                <w:sz w:val="20"/>
                <w:szCs w:val="20"/>
              </w:rPr>
              <w:t>Auth + sessions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45CA9"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A166" w14:textId="77777777" w:rsidR="006A177C" w:rsidRDefault="00000000">
            <w:r>
              <w:rPr>
                <w:color w:val="333333"/>
                <w:sz w:val="20"/>
                <w:szCs w:val="20"/>
              </w:rPr>
              <w:t xml:space="preserve">Email/password, server-side sessions, JWT with </w:t>
            </w:r>
            <w:proofErr w:type="spellStart"/>
            <w:r>
              <w:rPr>
                <w:color w:val="333333"/>
                <w:sz w:val="20"/>
                <w:szCs w:val="20"/>
              </w:rPr>
              <w:t>tenant_id</w:t>
            </w:r>
            <w:proofErr w:type="spellEnd"/>
            <w:r>
              <w:rPr>
                <w:color w:val="333333"/>
                <w:sz w:val="20"/>
                <w:szCs w:val="20"/>
              </w:rPr>
              <w:t xml:space="preserve"> claim</w:t>
            </w:r>
          </w:p>
        </w:tc>
      </w:tr>
      <w:tr w:rsidR="006A177C" w14:paraId="560832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83F11" w14:textId="77777777" w:rsidR="006A177C" w:rsidRDefault="00000000">
            <w:r>
              <w:rPr>
                <w:color w:val="333333"/>
                <w:sz w:val="20"/>
                <w:szCs w:val="20"/>
              </w:rPr>
              <w:lastRenderedPageBreak/>
              <w:t>Railway deployment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84006"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CFFA5" w14:textId="77777777" w:rsidR="006A177C" w:rsidRDefault="00000000">
            <w:r>
              <w:rPr>
                <w:color w:val="333333"/>
                <w:sz w:val="20"/>
                <w:szCs w:val="20"/>
              </w:rPr>
              <w:t>Production at staffing-app-</w:t>
            </w:r>
            <w:proofErr w:type="spellStart"/>
            <w:r>
              <w:rPr>
                <w:color w:val="333333"/>
                <w:sz w:val="20"/>
                <w:szCs w:val="20"/>
              </w:rPr>
              <w:t>production.up.railway.app</w:t>
            </w:r>
            <w:proofErr w:type="spellEnd"/>
          </w:p>
        </w:tc>
      </w:tr>
      <w:tr w:rsidR="006A177C" w14:paraId="0D1F57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3059" w14:textId="77777777" w:rsidR="006A177C" w:rsidRDefault="00000000">
            <w:r>
              <w:rPr>
                <w:color w:val="333333"/>
                <w:sz w:val="20"/>
                <w:szCs w:val="20"/>
              </w:rPr>
              <w:t>RBAC — 4 roles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392B0"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20F0" w14:textId="77777777" w:rsidR="006A177C" w:rsidRDefault="00000000">
            <w:r>
              <w:rPr>
                <w:color w:val="333333"/>
                <w:sz w:val="20"/>
                <w:szCs w:val="20"/>
              </w:rPr>
              <w:t>Admin, Resource Manager, Project Manager, Executive</w:t>
            </w:r>
          </w:p>
        </w:tc>
      </w:tr>
      <w:tr w:rsidR="006A177C" w14:paraId="547650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D57F7" w14:textId="77777777" w:rsidR="006A177C" w:rsidRDefault="00000000">
            <w:r>
              <w:rPr>
                <w:color w:val="333333"/>
                <w:sz w:val="20"/>
                <w:szCs w:val="20"/>
              </w:rPr>
              <w:t>User Management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45833" w14:textId="77777777" w:rsidR="006A177C" w:rsidRDefault="00000000">
            <w:r>
              <w:rPr>
                <w:color w:val="333333"/>
                <w:sz w:val="20"/>
                <w:szCs w:val="20"/>
              </w:rPr>
              <w:t>Live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88295" w14:textId="77777777" w:rsidR="006A177C" w:rsidRDefault="00000000">
            <w:r>
              <w:rPr>
                <w:color w:val="333333"/>
                <w:sz w:val="20"/>
                <w:szCs w:val="20"/>
              </w:rPr>
              <w:t>Invite, role change, deactivate, invited/deactivated status UI</w:t>
            </w:r>
          </w:p>
        </w:tc>
      </w:tr>
      <w:tr w:rsidR="006A177C" w14:paraId="6D0F2B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4EDB" w14:textId="77777777" w:rsidR="006A177C" w:rsidRDefault="00000000">
            <w:r>
              <w:rPr>
                <w:color w:val="333333"/>
                <w:sz w:val="20"/>
                <w:szCs w:val="20"/>
              </w:rPr>
              <w:t>Tenant onboarding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20C7C" w14:textId="77777777" w:rsidR="006A177C" w:rsidRDefault="00000000">
            <w:r>
              <w:rPr>
                <w:color w:val="333333"/>
                <w:sz w:val="20"/>
                <w:szCs w:val="20"/>
              </w:rPr>
              <w:t>In progress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E496" w14:textId="77777777" w:rsidR="006A177C" w:rsidRDefault="00000000">
            <w:r>
              <w:rPr>
                <w:color w:val="333333"/>
                <w:sz w:val="20"/>
                <w:szCs w:val="20"/>
              </w:rPr>
              <w:t xml:space="preserve">Self-service signup flow for new </w:t>
            </w:r>
            <w:proofErr w:type="gramStart"/>
            <w:r>
              <w:rPr>
                <w:color w:val="333333"/>
                <w:sz w:val="20"/>
                <w:szCs w:val="20"/>
              </w:rPr>
              <w:t>firms (#</w:t>
            </w:r>
            <w:proofErr w:type="gramEnd"/>
            <w:r>
              <w:rPr>
                <w:color w:val="333333"/>
                <w:sz w:val="20"/>
                <w:szCs w:val="20"/>
              </w:rPr>
              <w:t>96)</w:t>
            </w:r>
          </w:p>
        </w:tc>
      </w:tr>
      <w:tr w:rsidR="006A177C" w14:paraId="0AC684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51057" w14:textId="77777777" w:rsidR="006A177C" w:rsidRDefault="00000000">
            <w:r>
              <w:rPr>
                <w:color w:val="333333"/>
                <w:sz w:val="20"/>
                <w:szCs w:val="20"/>
              </w:rPr>
              <w:t>Search + date range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0D384" w14:textId="77777777" w:rsidR="006A177C" w:rsidRDefault="00000000">
            <w:r>
              <w:rPr>
                <w:color w:val="333333"/>
                <w:sz w:val="20"/>
                <w:szCs w:val="20"/>
              </w:rPr>
              <w:t>Planned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F36D0" w14:textId="77777777" w:rsidR="006A177C" w:rsidRDefault="00000000">
            <w:r>
              <w:rPr>
                <w:color w:val="333333"/>
                <w:sz w:val="20"/>
                <w:szCs w:val="20"/>
              </w:rPr>
              <w:t>Wire header search bar and heatmap date range selector</w:t>
            </w:r>
          </w:p>
        </w:tc>
      </w:tr>
      <w:tr w:rsidR="006A177C" w14:paraId="6F22B3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44D7F" w14:textId="77777777" w:rsidR="006A177C" w:rsidRDefault="00000000">
            <w:r>
              <w:rPr>
                <w:color w:val="333333"/>
                <w:sz w:val="20"/>
                <w:szCs w:val="20"/>
              </w:rPr>
              <w:t>Weekly snapshots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E0EE6" w14:textId="77777777" w:rsidR="006A177C" w:rsidRDefault="00000000">
            <w:r>
              <w:rPr>
                <w:color w:val="333333"/>
                <w:sz w:val="20"/>
                <w:szCs w:val="20"/>
              </w:rPr>
              <w:t>Planned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E80DE" w14:textId="77777777" w:rsidR="006A177C" w:rsidRDefault="00000000">
            <w:r>
              <w:rPr>
                <w:color w:val="333333"/>
                <w:sz w:val="20"/>
                <w:szCs w:val="20"/>
              </w:rPr>
              <w:t>Historical utilization capture for trend analysis</w:t>
            </w:r>
          </w:p>
        </w:tc>
      </w:tr>
      <w:tr w:rsidR="006A177C" w14:paraId="40FA47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BCEF3" w14:textId="77777777" w:rsidR="006A177C" w:rsidRDefault="00000000">
            <w:r>
              <w:rPr>
                <w:color w:val="333333"/>
                <w:sz w:val="20"/>
                <w:szCs w:val="20"/>
              </w:rPr>
              <w:t>Extended roles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EF759" w14:textId="77777777" w:rsidR="006A177C" w:rsidRDefault="00000000">
            <w:r>
              <w:rPr>
                <w:color w:val="333333"/>
                <w:sz w:val="20"/>
                <w:szCs w:val="20"/>
              </w:rPr>
              <w:t>Planned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3FE95" w14:textId="77777777" w:rsidR="006A177C" w:rsidRDefault="00000000">
            <w:r>
              <w:rPr>
                <w:color w:val="333333"/>
                <w:sz w:val="20"/>
                <w:szCs w:val="20"/>
              </w:rPr>
              <w:t>Consultant, finance, recruiter roles with scoped access</w:t>
            </w:r>
          </w:p>
        </w:tc>
      </w:tr>
      <w:tr w:rsidR="006A177C" w14:paraId="3E005C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8FD8" w14:textId="77777777" w:rsidR="006A177C" w:rsidRDefault="00000000">
            <w:r>
              <w:rPr>
                <w:color w:val="333333"/>
                <w:sz w:val="20"/>
                <w:szCs w:val="20"/>
              </w:rPr>
              <w:t>Excel import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12BC1" w14:textId="77777777" w:rsidR="006A177C" w:rsidRDefault="00000000">
            <w:r>
              <w:rPr>
                <w:color w:val="333333"/>
                <w:sz w:val="20"/>
                <w:szCs w:val="20"/>
              </w:rPr>
              <w:t>Planned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8698" w14:textId="77777777" w:rsidR="006A177C" w:rsidRDefault="00000000">
            <w:r>
              <w:rPr>
                <w:color w:val="333333"/>
                <w:sz w:val="20"/>
                <w:szCs w:val="20"/>
              </w:rPr>
              <w:t>Self-service Excel upload for tenant onboarding</w:t>
            </w:r>
          </w:p>
        </w:tc>
      </w:tr>
      <w:tr w:rsidR="006A177C" w14:paraId="3E57F3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FAD5C" w14:textId="77777777" w:rsidR="006A177C" w:rsidRDefault="00000000">
            <w:r>
              <w:rPr>
                <w:color w:val="333333"/>
                <w:sz w:val="20"/>
                <w:szCs w:val="20"/>
              </w:rPr>
              <w:t>Drag-and-drop staffing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A7F68" w14:textId="77777777" w:rsidR="006A177C" w:rsidRDefault="00000000">
            <w:r>
              <w:rPr>
                <w:color w:val="333333"/>
                <w:sz w:val="20"/>
                <w:szCs w:val="20"/>
              </w:rPr>
              <w:t>V2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6A294" w14:textId="77777777" w:rsidR="006A177C" w:rsidRDefault="00000000">
            <w:r>
              <w:rPr>
                <w:color w:val="333333"/>
                <w:sz w:val="20"/>
                <w:szCs w:val="20"/>
              </w:rPr>
              <w:t>Scenario planning, what-if without affecting live data</w:t>
            </w:r>
          </w:p>
        </w:tc>
      </w:tr>
      <w:tr w:rsidR="006A177C" w14:paraId="3F5271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42980" w14:textId="77777777" w:rsidR="006A177C" w:rsidRDefault="00000000">
            <w:r>
              <w:rPr>
                <w:color w:val="333333"/>
                <w:sz w:val="20"/>
                <w:szCs w:val="20"/>
              </w:rPr>
              <w:t>Predictive forecasting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EBC5" w14:textId="77777777" w:rsidR="006A177C" w:rsidRDefault="00000000">
            <w:r>
              <w:rPr>
                <w:color w:val="333333"/>
                <w:sz w:val="20"/>
                <w:szCs w:val="20"/>
              </w:rPr>
              <w:t>V2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996FD" w14:textId="77777777" w:rsidR="006A177C" w:rsidRDefault="00000000">
            <w:r>
              <w:rPr>
                <w:color w:val="333333"/>
                <w:sz w:val="20"/>
                <w:szCs w:val="20"/>
              </w:rPr>
              <w:t>Demand forecasting, burnout risk scoring, CRM integration</w:t>
            </w:r>
          </w:p>
        </w:tc>
      </w:tr>
    </w:tbl>
    <w:p w14:paraId="58D8420A" w14:textId="77777777" w:rsidR="006A177C" w:rsidRDefault="00000000">
      <w:pPr>
        <w:pStyle w:val="Heading2"/>
      </w:pPr>
      <w:r>
        <w:t>Why Now</w:t>
      </w:r>
    </w:p>
    <w:p w14:paraId="7B6A68F9" w14:textId="77777777" w:rsidR="006A177C" w:rsidRDefault="00000000">
      <w:pPr>
        <w:pStyle w:val="ListParagraph"/>
        <w:numPr>
          <w:ilvl w:val="0"/>
          <w:numId w:val="2"/>
        </w:numPr>
        <w:spacing w:before="40" w:after="40"/>
      </w:pPr>
      <w:r>
        <w:rPr>
          <w:color w:val="333333"/>
        </w:rPr>
        <w:t xml:space="preserve">AI makes it possible: eighteen months ago, building a natural language staffing interface that </w:t>
      </w:r>
      <w:proofErr w:type="gramStart"/>
      <w:r>
        <w:rPr>
          <w:color w:val="333333"/>
        </w:rPr>
        <w:t>actually works</w:t>
      </w:r>
      <w:proofErr w:type="gramEnd"/>
      <w:r>
        <w:rPr>
          <w:color w:val="333333"/>
        </w:rPr>
        <w:t xml:space="preserve"> would have required a dedicated ML team. Claude API makes it accessible to a two-person startup.</w:t>
      </w:r>
    </w:p>
    <w:p w14:paraId="3C4A1583" w14:textId="77777777" w:rsidR="006A177C" w:rsidRDefault="00000000">
      <w:pPr>
        <w:pStyle w:val="ListParagraph"/>
        <w:numPr>
          <w:ilvl w:val="0"/>
          <w:numId w:val="2"/>
        </w:numPr>
        <w:spacing w:before="40" w:after="40"/>
      </w:pPr>
      <w:r>
        <w:rPr>
          <w:color w:val="333333"/>
        </w:rPr>
        <w:t>The mid-market is growing: the NetSuite consulting ecosystem has expanded dramatically over the past five years, driven by Oracle's aggressive partner program and mid-market ERP adoption.</w:t>
      </w:r>
    </w:p>
    <w:p w14:paraId="01282294" w14:textId="77777777" w:rsidR="006A177C" w:rsidRDefault="00000000">
      <w:pPr>
        <w:pStyle w:val="ListParagraph"/>
        <w:numPr>
          <w:ilvl w:val="0"/>
          <w:numId w:val="2"/>
        </w:numPr>
        <w:spacing w:before="40" w:after="40"/>
      </w:pPr>
      <w:r>
        <w:rPr>
          <w:color w:val="333333"/>
        </w:rPr>
        <w:t xml:space="preserve">The spreadsheet generation is </w:t>
      </w:r>
      <w:proofErr w:type="gramStart"/>
      <w:r>
        <w:rPr>
          <w:color w:val="333333"/>
        </w:rPr>
        <w:t>retiring:</w:t>
      </w:r>
      <w:proofErr w:type="gramEnd"/>
      <w:r>
        <w:rPr>
          <w:color w:val="333333"/>
        </w:rPr>
        <w:t xml:space="preserve"> firms that built their staffing workflows in Excel a decade ago are now looking for something better. The tolerance for manual processes is declining as the cost of talent rises.</w:t>
      </w:r>
    </w:p>
    <w:p w14:paraId="7BC32F06" w14:textId="77777777" w:rsidR="006A177C" w:rsidRDefault="006A177C">
      <w:pPr>
        <w:spacing w:before="80" w:after="80"/>
      </w:pPr>
    </w:p>
    <w:p w14:paraId="09F00048" w14:textId="77777777" w:rsidR="006A177C" w:rsidRDefault="00000000">
      <w:pPr>
        <w:pBdr>
          <w:left w:val="single" w:sz="12" w:space="24" w:color="2E75B6"/>
        </w:pBdr>
        <w:spacing w:before="120" w:after="120"/>
        <w:ind w:left="720"/>
      </w:pPr>
      <w:r>
        <w:rPr>
          <w:i/>
          <w:iCs/>
          <w:color w:val="1F4E79"/>
        </w:rPr>
        <w:t>"Staffing Intelligence is not a feature on someone else's platform. It is a purpose-built system for the most important operational decision a professional services firm makes every week: who works on what."</w:t>
      </w:r>
    </w:p>
    <w:p w14:paraId="574775FD" w14:textId="77777777" w:rsidR="006A177C" w:rsidRDefault="006A177C">
      <w:pPr>
        <w:pBdr>
          <w:bottom w:val="single" w:sz="4" w:space="1" w:color="2E75B6"/>
        </w:pBdr>
        <w:spacing w:before="120" w:after="120"/>
      </w:pPr>
    </w:p>
    <w:p w14:paraId="6B864EB6" w14:textId="77777777" w:rsidR="006A177C" w:rsidRDefault="00000000">
      <w:pPr>
        <w:spacing w:before="240" w:after="60"/>
      </w:pPr>
      <w:r>
        <w:rPr>
          <w:b/>
          <w:bCs/>
          <w:color w:val="2E75B6"/>
          <w:sz w:val="26"/>
          <w:szCs w:val="26"/>
        </w:rPr>
        <w:t>Contact</w:t>
      </w:r>
    </w:p>
    <w:p w14:paraId="1A869A39" w14:textId="77777777" w:rsidR="006A177C" w:rsidRDefault="00000000">
      <w:pPr>
        <w:spacing w:before="60" w:after="60"/>
      </w:pPr>
      <w:r>
        <w:rPr>
          <w:color w:val="333333"/>
        </w:rPr>
        <w:t>For more information, to request a demo, or to discuss investment or partnership opportunities:</w:t>
      </w:r>
    </w:p>
    <w:p w14:paraId="38D74B28" w14:textId="77777777" w:rsidR="006A177C" w:rsidRDefault="006A177C">
      <w:pPr>
        <w:spacing w:before="80" w:after="80"/>
      </w:pPr>
    </w:p>
    <w:p w14:paraId="366B1E31" w14:textId="77777777" w:rsidR="006A177C" w:rsidRDefault="00000000">
      <w:r>
        <w:rPr>
          <w:b/>
          <w:bCs/>
          <w:color w:val="1A1A2E"/>
          <w:sz w:val="24"/>
          <w:szCs w:val="24"/>
        </w:rPr>
        <w:t>Varun Prabhakar</w:t>
      </w:r>
    </w:p>
    <w:p w14:paraId="4671FD6A" w14:textId="77777777" w:rsidR="006A177C" w:rsidRDefault="00000000">
      <w:r>
        <w:rPr>
          <w:color w:val="595959"/>
        </w:rPr>
        <w:t>Founder, Staffing Intelligence</w:t>
      </w:r>
    </w:p>
    <w:p w14:paraId="1E13AD84" w14:textId="77777777" w:rsidR="006A177C" w:rsidRDefault="00000000">
      <w:r>
        <w:rPr>
          <w:color w:val="2E75B6"/>
        </w:rPr>
        <w:t>varunprabhakar81@github.com</w:t>
      </w:r>
    </w:p>
    <w:p w14:paraId="73F46AE8" w14:textId="77777777" w:rsidR="006A177C" w:rsidRDefault="00000000">
      <w:r>
        <w:rPr>
          <w:color w:val="2E75B6"/>
        </w:rPr>
        <w:t>https://staffing-app-production.up.railway.app</w:t>
      </w:r>
    </w:p>
    <w:sectPr w:rsidR="006A17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74C9"/>
    <w:multiLevelType w:val="hybridMultilevel"/>
    <w:tmpl w:val="0C428BEC"/>
    <w:lvl w:ilvl="0" w:tplc="77F4549C">
      <w:start w:val="1"/>
      <w:numFmt w:val="bullet"/>
      <w:lvlText w:val="●"/>
      <w:lvlJc w:val="left"/>
      <w:pPr>
        <w:ind w:left="720" w:hanging="360"/>
      </w:pPr>
    </w:lvl>
    <w:lvl w:ilvl="1" w:tplc="62FCCBBA">
      <w:start w:val="1"/>
      <w:numFmt w:val="bullet"/>
      <w:lvlText w:val="○"/>
      <w:lvlJc w:val="left"/>
      <w:pPr>
        <w:ind w:left="1440" w:hanging="360"/>
      </w:pPr>
    </w:lvl>
    <w:lvl w:ilvl="2" w:tplc="45F2D75E">
      <w:start w:val="1"/>
      <w:numFmt w:val="bullet"/>
      <w:lvlText w:val="■"/>
      <w:lvlJc w:val="left"/>
      <w:pPr>
        <w:ind w:left="2160" w:hanging="360"/>
      </w:pPr>
    </w:lvl>
    <w:lvl w:ilvl="3" w:tplc="AF4C638C">
      <w:start w:val="1"/>
      <w:numFmt w:val="bullet"/>
      <w:lvlText w:val="●"/>
      <w:lvlJc w:val="left"/>
      <w:pPr>
        <w:ind w:left="2880" w:hanging="360"/>
      </w:pPr>
    </w:lvl>
    <w:lvl w:ilvl="4" w:tplc="87E860EE">
      <w:start w:val="1"/>
      <w:numFmt w:val="bullet"/>
      <w:lvlText w:val="○"/>
      <w:lvlJc w:val="left"/>
      <w:pPr>
        <w:ind w:left="3600" w:hanging="360"/>
      </w:pPr>
    </w:lvl>
    <w:lvl w:ilvl="5" w:tplc="F88E0054">
      <w:start w:val="1"/>
      <w:numFmt w:val="bullet"/>
      <w:lvlText w:val="■"/>
      <w:lvlJc w:val="left"/>
      <w:pPr>
        <w:ind w:left="4320" w:hanging="360"/>
      </w:pPr>
    </w:lvl>
    <w:lvl w:ilvl="6" w:tplc="102A651E">
      <w:start w:val="1"/>
      <w:numFmt w:val="bullet"/>
      <w:lvlText w:val="●"/>
      <w:lvlJc w:val="left"/>
      <w:pPr>
        <w:ind w:left="5040" w:hanging="360"/>
      </w:pPr>
    </w:lvl>
    <w:lvl w:ilvl="7" w:tplc="9CAE6A0E">
      <w:start w:val="1"/>
      <w:numFmt w:val="bullet"/>
      <w:lvlText w:val="●"/>
      <w:lvlJc w:val="left"/>
      <w:pPr>
        <w:ind w:left="5760" w:hanging="360"/>
      </w:pPr>
    </w:lvl>
    <w:lvl w:ilvl="8" w:tplc="01FC9276">
      <w:start w:val="1"/>
      <w:numFmt w:val="bullet"/>
      <w:lvlText w:val="●"/>
      <w:lvlJc w:val="left"/>
      <w:pPr>
        <w:ind w:left="6480" w:hanging="360"/>
      </w:pPr>
    </w:lvl>
  </w:abstractNum>
  <w:abstractNum w:abstractNumId="1" w15:restartNumberingAfterBreak="0">
    <w:nsid w:val="1BA00D76"/>
    <w:multiLevelType w:val="hybridMultilevel"/>
    <w:tmpl w:val="36E42C2E"/>
    <w:lvl w:ilvl="0" w:tplc="2F624322">
      <w:start w:val="1"/>
      <w:numFmt w:val="bullet"/>
      <w:lvlText w:val="•"/>
      <w:lvlJc w:val="left"/>
      <w:pPr>
        <w:ind w:left="720" w:hanging="360"/>
      </w:pPr>
    </w:lvl>
    <w:lvl w:ilvl="1" w:tplc="D9DC7636">
      <w:numFmt w:val="decimal"/>
      <w:lvlText w:val=""/>
      <w:lvlJc w:val="left"/>
    </w:lvl>
    <w:lvl w:ilvl="2" w:tplc="68B66DB4">
      <w:numFmt w:val="decimal"/>
      <w:lvlText w:val=""/>
      <w:lvlJc w:val="left"/>
    </w:lvl>
    <w:lvl w:ilvl="3" w:tplc="2ED86946">
      <w:numFmt w:val="decimal"/>
      <w:lvlText w:val=""/>
      <w:lvlJc w:val="left"/>
    </w:lvl>
    <w:lvl w:ilvl="4" w:tplc="1E260838">
      <w:numFmt w:val="decimal"/>
      <w:lvlText w:val=""/>
      <w:lvlJc w:val="left"/>
    </w:lvl>
    <w:lvl w:ilvl="5" w:tplc="CBD68DB0">
      <w:numFmt w:val="decimal"/>
      <w:lvlText w:val=""/>
      <w:lvlJc w:val="left"/>
    </w:lvl>
    <w:lvl w:ilvl="6" w:tplc="3506AB1A">
      <w:numFmt w:val="decimal"/>
      <w:lvlText w:val=""/>
      <w:lvlJc w:val="left"/>
    </w:lvl>
    <w:lvl w:ilvl="7" w:tplc="9816065E">
      <w:numFmt w:val="decimal"/>
      <w:lvlText w:val=""/>
      <w:lvlJc w:val="left"/>
    </w:lvl>
    <w:lvl w:ilvl="8" w:tplc="B802B75C">
      <w:numFmt w:val="decimal"/>
      <w:lvlText w:val=""/>
      <w:lvlJc w:val="left"/>
    </w:lvl>
  </w:abstractNum>
  <w:num w:numId="1" w16cid:durableId="1398088709">
    <w:abstractNumId w:val="0"/>
    <w:lvlOverride w:ilvl="0">
      <w:startOverride w:val="1"/>
    </w:lvlOverride>
  </w:num>
  <w:num w:numId="2" w16cid:durableId="1142892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77C"/>
    <w:rsid w:val="006A177C"/>
    <w:rsid w:val="009D444C"/>
    <w:rsid w:val="00DF0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CBFC"/>
  <w15:docId w15:val="{DF21B465-57B9-49E1-BEA5-5242CACB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1878</Words>
  <Characters>10706</Characters>
  <Application>Microsoft Office Word</Application>
  <DocSecurity>0</DocSecurity>
  <Lines>89</Lines>
  <Paragraphs>25</Paragraphs>
  <ScaleCrop>false</ScaleCrop>
  <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Prabhakar, Varun</cp:lastModifiedBy>
  <cp:revision>2</cp:revision>
  <dcterms:created xsi:type="dcterms:W3CDTF">2026-03-23T01:29:00Z</dcterms:created>
  <dcterms:modified xsi:type="dcterms:W3CDTF">2026-03-23T01:29:00Z</dcterms:modified>
</cp:coreProperties>
</file>