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CF52B4" w14:textId="77777777" w:rsidR="005D7BC2" w:rsidRDefault="00000000">
      <w:pPr>
        <w:spacing w:before="720" w:after="240"/>
        <w:jc w:val="center"/>
      </w:pPr>
      <w:r>
        <w:rPr>
          <w:b/>
          <w:bCs/>
          <w:color w:val="1F4E79"/>
          <w:sz w:val="56"/>
          <w:szCs w:val="56"/>
        </w:rPr>
        <w:t>STAFFING INTELLIGENCE</w:t>
      </w:r>
    </w:p>
    <w:p w14:paraId="31A491FE" w14:textId="77777777" w:rsidR="005D7BC2" w:rsidRDefault="00000000">
      <w:pPr>
        <w:spacing w:after="120"/>
        <w:jc w:val="center"/>
      </w:pPr>
      <w:r>
        <w:rPr>
          <w:color w:val="2E75B6"/>
          <w:sz w:val="26"/>
          <w:szCs w:val="26"/>
        </w:rPr>
        <w:t>Complete Product Roadmap — Day 1 to Commercial SaaS</w:t>
      </w:r>
    </w:p>
    <w:p w14:paraId="11818582" w14:textId="77777777" w:rsidR="005D7BC2" w:rsidRDefault="00000000">
      <w:pPr>
        <w:spacing w:after="480"/>
        <w:jc w:val="center"/>
      </w:pPr>
      <w:r>
        <w:rPr>
          <w:i/>
          <w:iCs/>
          <w:color w:val="595959"/>
        </w:rPr>
        <w:t xml:space="preserve">March </w:t>
      </w:r>
      <w:proofErr w:type="gramStart"/>
      <w:r>
        <w:rPr>
          <w:i/>
          <w:iCs/>
          <w:color w:val="595959"/>
        </w:rPr>
        <w:t>2026  |</w:t>
      </w:r>
      <w:proofErr w:type="gramEnd"/>
      <w:r>
        <w:rPr>
          <w:i/>
          <w:iCs/>
          <w:color w:val="595959"/>
        </w:rPr>
        <w:t xml:space="preserve">  9 </w:t>
      </w:r>
      <w:proofErr w:type="gramStart"/>
      <w:r>
        <w:rPr>
          <w:i/>
          <w:iCs/>
          <w:color w:val="595959"/>
        </w:rPr>
        <w:t>Sessions  |</w:t>
      </w:r>
      <w:proofErr w:type="gramEnd"/>
      <w:r>
        <w:rPr>
          <w:i/>
          <w:iCs/>
          <w:color w:val="595959"/>
        </w:rPr>
        <w:t xml:space="preserve">  116 GitHub Issues</w:t>
      </w:r>
    </w:p>
    <w:p w14:paraId="30EB839A" w14:textId="77777777" w:rsidR="005D7BC2" w:rsidRDefault="005D7BC2">
      <w:pPr>
        <w:pBdr>
          <w:bottom w:val="single" w:sz="4" w:space="1" w:color="2E75B6"/>
        </w:pBdr>
        <w:spacing w:before="120" w:after="120"/>
      </w:pPr>
    </w:p>
    <w:p w14:paraId="56246756" w14:textId="77777777" w:rsidR="005D7BC2" w:rsidRDefault="00000000">
      <w:pPr>
        <w:pStyle w:val="Heading2"/>
      </w:pPr>
      <w:r>
        <w:t>Three Horizons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4560"/>
        <w:gridCol w:w="2000"/>
      </w:tblGrid>
      <w:tr w:rsidR="005D7BC2" w14:paraId="4E46F5C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9D3784" w14:textId="77777777" w:rsidR="005D7BC2" w:rsidRDefault="00000000">
            <w:r>
              <w:rPr>
                <w:b/>
                <w:bCs/>
                <w:color w:val="FFFFFF"/>
                <w:sz w:val="20"/>
                <w:szCs w:val="20"/>
              </w:rPr>
              <w:t>Horizon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67A4A9" w14:textId="77777777" w:rsidR="005D7BC2" w:rsidRDefault="00000000">
            <w:r>
              <w:rPr>
                <w:b/>
                <w:bCs/>
                <w:color w:val="FFFFFF"/>
                <w:sz w:val="20"/>
                <w:szCs w:val="20"/>
              </w:rPr>
              <w:t>Focus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24BBD6" w14:textId="77777777" w:rsidR="005D7BC2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5D7BC2" w14:paraId="0550185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FC8DC" w14:textId="77777777" w:rsidR="005D7BC2" w:rsidRDefault="00000000">
            <w:r>
              <w:rPr>
                <w:color w:val="333333"/>
                <w:sz w:val="20"/>
                <w:szCs w:val="20"/>
              </w:rPr>
              <w:t>Horizon 1 — V1 Internal Pilot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9532B" w14:textId="77777777" w:rsidR="005D7BC2" w:rsidRDefault="00000000">
            <w:r>
              <w:rPr>
                <w:color w:val="333333"/>
                <w:sz w:val="20"/>
                <w:szCs w:val="20"/>
              </w:rPr>
              <w:t xml:space="preserve">Core </w:t>
            </w:r>
            <w:proofErr w:type="gramStart"/>
            <w:r>
              <w:rPr>
                <w:color w:val="333333"/>
                <w:sz w:val="20"/>
                <w:szCs w:val="20"/>
              </w:rPr>
              <w:t>platform</w:t>
            </w:r>
            <w:proofErr w:type="gramEnd"/>
            <w:r>
              <w:rPr>
                <w:color w:val="333333"/>
                <w:sz w:val="20"/>
                <w:szCs w:val="20"/>
              </w:rPr>
              <w:t xml:space="preserve"> built and deployed. Live on Railway. Real data, real consultants.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8A21E" w14:textId="77777777" w:rsidR="005D7BC2" w:rsidRDefault="00000000">
            <w:r>
              <w:rPr>
                <w:color w:val="333333"/>
                <w:sz w:val="20"/>
                <w:szCs w:val="20"/>
              </w:rPr>
              <w:t>Complete</w:t>
            </w:r>
          </w:p>
        </w:tc>
      </w:tr>
      <w:tr w:rsidR="005D7BC2" w14:paraId="0C3283F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37BDA" w14:textId="77777777" w:rsidR="005D7BC2" w:rsidRDefault="00000000">
            <w:r>
              <w:rPr>
                <w:color w:val="333333"/>
                <w:sz w:val="20"/>
                <w:szCs w:val="20"/>
              </w:rPr>
              <w:t>Horizon 2 — Production Hardening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352C2" w14:textId="77777777" w:rsidR="005D7BC2" w:rsidRDefault="00000000">
            <w:r>
              <w:rPr>
                <w:color w:val="333333"/>
                <w:sz w:val="20"/>
                <w:szCs w:val="20"/>
              </w:rPr>
              <w:t>Stability, UAT, tenant onboarding, extended features. Making it ready for paying customers.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A99FE" w14:textId="77777777" w:rsidR="005D7BC2" w:rsidRDefault="00000000">
            <w:r>
              <w:rPr>
                <w:color w:val="333333"/>
                <w:sz w:val="20"/>
                <w:szCs w:val="20"/>
              </w:rPr>
              <w:t>In Progress</w:t>
            </w:r>
          </w:p>
        </w:tc>
      </w:tr>
      <w:tr w:rsidR="005D7BC2" w14:paraId="3FA96F5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E24CE" w14:textId="77777777" w:rsidR="005D7BC2" w:rsidRDefault="00000000">
            <w:r>
              <w:rPr>
                <w:color w:val="333333"/>
                <w:sz w:val="20"/>
                <w:szCs w:val="20"/>
              </w:rPr>
              <w:t>Horizon 3 — Commercial SaaS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6A68A" w14:textId="77777777" w:rsidR="005D7BC2" w:rsidRDefault="00000000">
            <w:r>
              <w:rPr>
                <w:color w:val="333333"/>
                <w:sz w:val="20"/>
                <w:szCs w:val="20"/>
              </w:rPr>
              <w:t xml:space="preserve">Multi-tenant hardening, drag-and-drop UX, predictive AI, go-to-market. 9 epic </w:t>
            </w:r>
            <w:proofErr w:type="gramStart"/>
            <w:r>
              <w:rPr>
                <w:color w:val="333333"/>
                <w:sz w:val="20"/>
                <w:szCs w:val="20"/>
              </w:rPr>
              <w:t>backlog</w:t>
            </w:r>
            <w:proofErr w:type="gramEnd"/>
            <w:r>
              <w:rPr>
                <w:color w:val="333333"/>
                <w:sz w:val="20"/>
                <w:szCs w:val="20"/>
              </w:rPr>
              <w:t>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FBC58" w14:textId="77777777" w:rsidR="005D7BC2" w:rsidRDefault="00000000">
            <w:r>
              <w:rPr>
                <w:color w:val="333333"/>
                <w:sz w:val="20"/>
                <w:szCs w:val="20"/>
              </w:rPr>
              <w:t>Planned</w:t>
            </w:r>
          </w:p>
        </w:tc>
      </w:tr>
    </w:tbl>
    <w:p w14:paraId="6221EBC5" w14:textId="77777777" w:rsidR="005D7BC2" w:rsidRDefault="005D7BC2">
      <w:pPr>
        <w:spacing w:before="80" w:after="80"/>
      </w:pPr>
    </w:p>
    <w:p w14:paraId="4A5ECC1E" w14:textId="77777777" w:rsidR="005D7BC2" w:rsidRDefault="005D7BC2">
      <w:pPr>
        <w:pBdr>
          <w:bottom w:val="single" w:sz="4" w:space="1" w:color="2E75B6"/>
        </w:pBdr>
        <w:spacing w:before="120" w:after="120"/>
      </w:pPr>
    </w:p>
    <w:p w14:paraId="31C975CA" w14:textId="77777777" w:rsidR="005D7BC2" w:rsidRDefault="00000000">
      <w:pPr>
        <w:pStyle w:val="Heading1"/>
      </w:pPr>
      <w:r>
        <w:t>Horizon 1 — V1 Build (Complete)</w:t>
      </w:r>
    </w:p>
    <w:p w14:paraId="18B88686" w14:textId="77777777" w:rsidR="005D7BC2" w:rsidRDefault="005D7BC2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200"/>
        <w:gridCol w:w="1200"/>
        <w:gridCol w:w="4760"/>
      </w:tblGrid>
      <w:tr w:rsidR="005D7BC2" w14:paraId="113C348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D88BC" w14:textId="77777777" w:rsidR="005D7BC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38E21" w14:textId="77777777" w:rsidR="005D7BC2" w:rsidRDefault="00000000">
            <w:r>
              <w:rPr>
                <w:b/>
                <w:bCs/>
                <w:color w:val="FFFFFF"/>
                <w:sz w:val="20"/>
                <w:szCs w:val="20"/>
              </w:rPr>
              <w:t>Focus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06F50" w14:textId="77777777" w:rsidR="005D7BC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Session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B3C7C" w14:textId="77777777" w:rsidR="005D7BC2" w:rsidRDefault="00000000">
            <w:r>
              <w:rPr>
                <w:b/>
                <w:bCs/>
                <w:color w:val="FFFFFF"/>
                <w:sz w:val="20"/>
                <w:szCs w:val="20"/>
              </w:rPr>
              <w:t>Key Deliverables</w:t>
            </w:r>
          </w:p>
        </w:tc>
      </w:tr>
      <w:tr w:rsidR="005D7BC2" w14:paraId="2CB2F61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B79321" w14:textId="77777777" w:rsidR="005D7BC2" w:rsidRDefault="00000000">
            <w:pPr>
              <w:jc w:val="center"/>
            </w:pPr>
            <w:r>
              <w:rPr>
                <w:b/>
                <w:bCs/>
                <w:color w:val="1D6B3E"/>
                <w:sz w:val="18"/>
                <w:szCs w:val="18"/>
              </w:rPr>
              <w:t>Phase 1–4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43767" w14:textId="77777777" w:rsidR="005D7BC2" w:rsidRDefault="00000000">
            <w:r>
              <w:rPr>
                <w:b/>
                <w:bCs/>
                <w:color w:val="1A1A2E"/>
                <w:sz w:val="20"/>
                <w:szCs w:val="20"/>
              </w:rPr>
              <w:t>Foundation Build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1E18CC" w14:textId="77777777" w:rsidR="005D7BC2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1–2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A34A8" w14:textId="77777777" w:rsidR="005D7BC2" w:rsidRDefault="00000000">
            <w:r>
              <w:rPr>
                <w:color w:val="595959"/>
                <w:sz w:val="18"/>
                <w:szCs w:val="18"/>
              </w:rPr>
              <w:t xml:space="preserve">Express backend, dark theme design system, 4-tab navigation, availability heatmap with virtual scrolling, Overview dashboard, </w:t>
            </w:r>
            <w:proofErr w:type="gramStart"/>
            <w:r>
              <w:rPr>
                <w:color w:val="595959"/>
                <w:sz w:val="18"/>
                <w:szCs w:val="18"/>
              </w:rPr>
              <w:t>Needs</w:t>
            </w:r>
            <w:proofErr w:type="gramEnd"/>
            <w:r>
              <w:rPr>
                <w:color w:val="595959"/>
                <w:sz w:val="18"/>
                <w:szCs w:val="18"/>
              </w:rPr>
              <w:t xml:space="preserve"> tab, Ask Claude Q&amp;A, 25 real consultants imported</w:t>
            </w:r>
          </w:p>
        </w:tc>
      </w:tr>
      <w:tr w:rsidR="005D7BC2" w14:paraId="51F85D7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986B48" w14:textId="77777777" w:rsidR="005D7BC2" w:rsidRDefault="00000000">
            <w:pPr>
              <w:jc w:val="center"/>
            </w:pPr>
            <w:r>
              <w:rPr>
                <w:b/>
                <w:bCs/>
                <w:color w:val="1D6B3E"/>
                <w:sz w:val="18"/>
                <w:szCs w:val="18"/>
              </w:rPr>
              <w:t>Phase 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8A490" w14:textId="77777777" w:rsidR="005D7BC2" w:rsidRDefault="00000000">
            <w:r>
              <w:rPr>
                <w:b/>
                <w:bCs/>
                <w:color w:val="1A1A2E"/>
                <w:sz w:val="20"/>
                <w:szCs w:val="20"/>
              </w:rPr>
              <w:t>Core Features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AE085E" w14:textId="77777777" w:rsidR="005D7BC2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3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3F91B" w14:textId="77777777" w:rsidR="005D7BC2" w:rsidRDefault="00000000">
            <w:r>
              <w:rPr>
                <w:color w:val="595959"/>
                <w:sz w:val="18"/>
                <w:szCs w:val="18"/>
              </w:rPr>
              <w:t xml:space="preserve">Resourcing Management </w:t>
            </w:r>
            <w:proofErr w:type="gramStart"/>
            <w:r>
              <w:rPr>
                <w:color w:val="595959"/>
                <w:sz w:val="18"/>
                <w:szCs w:val="18"/>
              </w:rPr>
              <w:t>UI (#</w:t>
            </w:r>
            <w:proofErr w:type="gramEnd"/>
            <w:r>
              <w:rPr>
                <w:color w:val="595959"/>
                <w:sz w:val="18"/>
                <w:szCs w:val="18"/>
              </w:rPr>
              <w:t xml:space="preserve">40), AI Recommendations embedded in </w:t>
            </w:r>
            <w:proofErr w:type="gramStart"/>
            <w:r>
              <w:rPr>
                <w:color w:val="595959"/>
                <w:sz w:val="18"/>
                <w:szCs w:val="18"/>
              </w:rPr>
              <w:t>Needs (#</w:t>
            </w:r>
            <w:proofErr w:type="gramEnd"/>
            <w:r>
              <w:rPr>
                <w:color w:val="595959"/>
                <w:sz w:val="18"/>
                <w:szCs w:val="18"/>
              </w:rPr>
              <w:t>41), SSE auto-</w:t>
            </w:r>
            <w:proofErr w:type="gramStart"/>
            <w:r>
              <w:rPr>
                <w:color w:val="595959"/>
                <w:sz w:val="18"/>
                <w:szCs w:val="18"/>
              </w:rPr>
              <w:t>refresh (#</w:t>
            </w:r>
            <w:proofErr w:type="gramEnd"/>
            <w:r>
              <w:rPr>
                <w:color w:val="595959"/>
                <w:sz w:val="18"/>
                <w:szCs w:val="18"/>
              </w:rPr>
              <w:t xml:space="preserve">17), Hybrid Edit Mode merging Manage into </w:t>
            </w:r>
            <w:proofErr w:type="gramStart"/>
            <w:r>
              <w:rPr>
                <w:color w:val="595959"/>
                <w:sz w:val="18"/>
                <w:szCs w:val="18"/>
              </w:rPr>
              <w:t>Staffing (#</w:t>
            </w:r>
            <w:proofErr w:type="gramEnd"/>
            <w:r>
              <w:rPr>
                <w:color w:val="595959"/>
                <w:sz w:val="18"/>
                <w:szCs w:val="18"/>
              </w:rPr>
              <w:t xml:space="preserve">77), terminology </w:t>
            </w:r>
            <w:proofErr w:type="gramStart"/>
            <w:r>
              <w:rPr>
                <w:color w:val="595959"/>
                <w:sz w:val="18"/>
                <w:szCs w:val="18"/>
              </w:rPr>
              <w:t>rename (#</w:t>
            </w:r>
            <w:proofErr w:type="gramEnd"/>
            <w:r>
              <w:rPr>
                <w:color w:val="595959"/>
                <w:sz w:val="18"/>
                <w:szCs w:val="18"/>
              </w:rPr>
              <w:t>84)</w:t>
            </w:r>
          </w:p>
        </w:tc>
      </w:tr>
      <w:tr w:rsidR="005D7BC2" w14:paraId="24DBB73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279F10" w14:textId="77777777" w:rsidR="005D7BC2" w:rsidRDefault="00000000">
            <w:pPr>
              <w:jc w:val="center"/>
            </w:pPr>
            <w:r>
              <w:rPr>
                <w:b/>
                <w:bCs/>
                <w:color w:val="1D6B3E"/>
                <w:sz w:val="18"/>
                <w:szCs w:val="18"/>
              </w:rPr>
              <w:t>Phase 6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DFF0E" w14:textId="77777777" w:rsidR="005D7BC2" w:rsidRDefault="00000000">
            <w:proofErr w:type="spellStart"/>
            <w:r>
              <w:rPr>
                <w:b/>
                <w:bCs/>
                <w:color w:val="1A1A2E"/>
                <w:sz w:val="20"/>
                <w:szCs w:val="20"/>
              </w:rPr>
              <w:t>Supabase</w:t>
            </w:r>
            <w:proofErr w:type="spellEnd"/>
            <w:r>
              <w:rPr>
                <w:b/>
                <w:bCs/>
                <w:color w:val="1A1A2E"/>
                <w:sz w:val="20"/>
                <w:szCs w:val="20"/>
              </w:rPr>
              <w:t xml:space="preserve"> Migration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FE988B" w14:textId="77777777" w:rsidR="005D7BC2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4–5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F123F" w14:textId="77777777" w:rsidR="005D7BC2" w:rsidRDefault="00000000">
            <w:r>
              <w:rPr>
                <w:color w:val="595959"/>
                <w:sz w:val="18"/>
                <w:szCs w:val="18"/>
              </w:rPr>
              <w:t xml:space="preserve">10-table schema </w:t>
            </w:r>
            <w:proofErr w:type="gramStart"/>
            <w:r>
              <w:rPr>
                <w:color w:val="595959"/>
                <w:sz w:val="18"/>
                <w:szCs w:val="18"/>
              </w:rPr>
              <w:t>design (#</w:t>
            </w:r>
            <w:proofErr w:type="gramEnd"/>
            <w:r>
              <w:rPr>
                <w:color w:val="595959"/>
                <w:sz w:val="18"/>
                <w:szCs w:val="18"/>
              </w:rPr>
              <w:t xml:space="preserve">29), Excel → </w:t>
            </w:r>
            <w:proofErr w:type="spellStart"/>
            <w:r>
              <w:rPr>
                <w:color w:val="595959"/>
                <w:sz w:val="18"/>
                <w:szCs w:val="18"/>
              </w:rPr>
              <w:t>Supabase</w:t>
            </w:r>
            <w:proofErr w:type="spellEnd"/>
            <w:r>
              <w:rPr>
                <w:color w:val="595959"/>
                <w:sz w:val="18"/>
                <w:szCs w:val="18"/>
              </w:rPr>
              <w:t xml:space="preserve"> </w:t>
            </w:r>
            <w:proofErr w:type="gramStart"/>
            <w:r>
              <w:rPr>
                <w:color w:val="595959"/>
                <w:sz w:val="18"/>
                <w:szCs w:val="18"/>
              </w:rPr>
              <w:t>import (#</w:t>
            </w:r>
            <w:proofErr w:type="gramEnd"/>
            <w:r>
              <w:rPr>
                <w:color w:val="595959"/>
                <w:sz w:val="18"/>
                <w:szCs w:val="18"/>
              </w:rPr>
              <w:t xml:space="preserve">30), backend swapped to </w:t>
            </w:r>
            <w:proofErr w:type="gramStart"/>
            <w:r>
              <w:rPr>
                <w:color w:val="595959"/>
                <w:sz w:val="18"/>
                <w:szCs w:val="18"/>
              </w:rPr>
              <w:t>supabaseReader.js (#</w:t>
            </w:r>
            <w:proofErr w:type="gramEnd"/>
            <w:r>
              <w:rPr>
                <w:color w:val="595959"/>
                <w:sz w:val="18"/>
                <w:szCs w:val="18"/>
              </w:rPr>
              <w:t xml:space="preserve">31), rates/billable flags/pipeline probability </w:t>
            </w:r>
            <w:proofErr w:type="gramStart"/>
            <w:r>
              <w:rPr>
                <w:color w:val="595959"/>
                <w:sz w:val="18"/>
                <w:szCs w:val="18"/>
              </w:rPr>
              <w:t>seeded (#</w:t>
            </w:r>
            <w:proofErr w:type="gramEnd"/>
            <w:r>
              <w:rPr>
                <w:color w:val="595959"/>
                <w:sz w:val="18"/>
                <w:szCs w:val="18"/>
              </w:rPr>
              <w:t xml:space="preserve">32), </w:t>
            </w:r>
            <w:proofErr w:type="spellStart"/>
            <w:r>
              <w:rPr>
                <w:color w:val="595959"/>
                <w:sz w:val="18"/>
                <w:szCs w:val="18"/>
              </w:rPr>
              <w:t>ExcelJS</w:t>
            </w:r>
            <w:proofErr w:type="spellEnd"/>
            <w:r>
              <w:rPr>
                <w:color w:val="595959"/>
                <w:sz w:val="18"/>
                <w:szCs w:val="18"/>
              </w:rPr>
              <w:t xml:space="preserve"> fully retired</w:t>
            </w:r>
          </w:p>
        </w:tc>
      </w:tr>
      <w:tr w:rsidR="005D7BC2" w14:paraId="5021841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102833" w14:textId="77777777" w:rsidR="005D7BC2" w:rsidRDefault="00000000">
            <w:pPr>
              <w:jc w:val="center"/>
            </w:pPr>
            <w:r>
              <w:rPr>
                <w:b/>
                <w:bCs/>
                <w:color w:val="1D6B3E"/>
                <w:sz w:val="18"/>
                <w:szCs w:val="18"/>
              </w:rPr>
              <w:t>Phase 7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2EBFE" w14:textId="77777777" w:rsidR="005D7BC2" w:rsidRDefault="00000000">
            <w:r>
              <w:rPr>
                <w:b/>
                <w:bCs/>
                <w:color w:val="1A1A2E"/>
                <w:sz w:val="20"/>
                <w:szCs w:val="20"/>
              </w:rPr>
              <w:t>Auth + Deployment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844358" w14:textId="77777777" w:rsidR="005D7BC2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6–7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8592A" w14:textId="77777777" w:rsidR="005D7BC2" w:rsidRDefault="00000000">
            <w:proofErr w:type="spellStart"/>
            <w:r>
              <w:rPr>
                <w:color w:val="595959"/>
                <w:sz w:val="18"/>
                <w:szCs w:val="18"/>
              </w:rPr>
              <w:t>Supabase</w:t>
            </w:r>
            <w:proofErr w:type="spellEnd"/>
            <w:r>
              <w:rPr>
                <w:color w:val="595959"/>
                <w:sz w:val="18"/>
                <w:szCs w:val="18"/>
              </w:rPr>
              <w:t xml:space="preserve"> Auth email/password (#87–93), server-side sessions, JWT with </w:t>
            </w:r>
            <w:proofErr w:type="spellStart"/>
            <w:r>
              <w:rPr>
                <w:color w:val="595959"/>
                <w:sz w:val="18"/>
                <w:szCs w:val="18"/>
              </w:rPr>
              <w:t>tenant_id</w:t>
            </w:r>
            <w:proofErr w:type="spellEnd"/>
            <w:r>
              <w:rPr>
                <w:color w:val="595959"/>
                <w:sz w:val="18"/>
                <w:szCs w:val="18"/>
              </w:rPr>
              <w:t xml:space="preserve"> claim, RLS tightening on all 9 tables, Railway deployment live (#38), trust proxy + secure cookies</w:t>
            </w:r>
          </w:p>
        </w:tc>
      </w:tr>
      <w:tr w:rsidR="005D7BC2" w14:paraId="15231CB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D4318E" w14:textId="77777777" w:rsidR="005D7BC2" w:rsidRDefault="00000000">
            <w:pPr>
              <w:jc w:val="center"/>
            </w:pPr>
            <w:r>
              <w:rPr>
                <w:b/>
                <w:bCs/>
                <w:color w:val="1D6B3E"/>
                <w:sz w:val="18"/>
                <w:szCs w:val="18"/>
              </w:rPr>
              <w:t>Phase 8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DE2F6" w14:textId="77777777" w:rsidR="005D7BC2" w:rsidRDefault="00000000">
            <w:r>
              <w:rPr>
                <w:b/>
                <w:bCs/>
                <w:color w:val="1A1A2E"/>
                <w:sz w:val="20"/>
                <w:szCs w:val="20"/>
              </w:rPr>
              <w:t xml:space="preserve">RBAC + User </w:t>
            </w:r>
            <w:proofErr w:type="spellStart"/>
            <w:r>
              <w:rPr>
                <w:b/>
                <w:bCs/>
                <w:color w:val="1A1A2E"/>
                <w:sz w:val="20"/>
                <w:szCs w:val="20"/>
              </w:rPr>
              <w:t>Mgmt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78D10F" w14:textId="77777777" w:rsidR="005D7BC2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8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8F030" w14:textId="77777777" w:rsidR="005D7BC2" w:rsidRDefault="00000000">
            <w:r>
              <w:rPr>
                <w:color w:val="595959"/>
                <w:sz w:val="18"/>
                <w:szCs w:val="18"/>
              </w:rPr>
              <w:t>4 roles: admin/</w:t>
            </w:r>
            <w:proofErr w:type="spellStart"/>
            <w:r>
              <w:rPr>
                <w:color w:val="595959"/>
                <w:sz w:val="18"/>
                <w:szCs w:val="18"/>
              </w:rPr>
              <w:t>resource_manager</w:t>
            </w:r>
            <w:proofErr w:type="spellEnd"/>
            <w:r>
              <w:rPr>
                <w:color w:val="595959"/>
                <w:sz w:val="18"/>
                <w:szCs w:val="18"/>
              </w:rPr>
              <w:t>/</w:t>
            </w:r>
            <w:proofErr w:type="spellStart"/>
            <w:r>
              <w:rPr>
                <w:color w:val="595959"/>
                <w:sz w:val="18"/>
                <w:szCs w:val="18"/>
              </w:rPr>
              <w:t>project_manager</w:t>
            </w:r>
            <w:proofErr w:type="spellEnd"/>
            <w:r>
              <w:rPr>
                <w:color w:val="595959"/>
                <w:sz w:val="18"/>
                <w:szCs w:val="18"/>
              </w:rPr>
              <w:t>/</w:t>
            </w:r>
            <w:proofErr w:type="gramStart"/>
            <w:r>
              <w:rPr>
                <w:color w:val="595959"/>
                <w:sz w:val="18"/>
                <w:szCs w:val="18"/>
              </w:rPr>
              <w:t>executive (#</w:t>
            </w:r>
            <w:proofErr w:type="gramEnd"/>
            <w:r>
              <w:rPr>
                <w:color w:val="595959"/>
                <w:sz w:val="18"/>
                <w:szCs w:val="18"/>
              </w:rPr>
              <w:t>62), tab gating + API guards, User Management UI invite/role/</w:t>
            </w:r>
            <w:proofErr w:type="gramStart"/>
            <w:r>
              <w:rPr>
                <w:color w:val="595959"/>
                <w:sz w:val="18"/>
                <w:szCs w:val="18"/>
              </w:rPr>
              <w:t>deactivate (#</w:t>
            </w:r>
            <w:proofErr w:type="gramEnd"/>
            <w:r>
              <w:rPr>
                <w:color w:val="595959"/>
                <w:sz w:val="18"/>
                <w:szCs w:val="18"/>
              </w:rPr>
              <w:t xml:space="preserve">63), Invited/Deactivated status </w:t>
            </w:r>
            <w:proofErr w:type="gramStart"/>
            <w:r>
              <w:rPr>
                <w:color w:val="595959"/>
                <w:sz w:val="18"/>
                <w:szCs w:val="18"/>
              </w:rPr>
              <w:t>UI (#</w:t>
            </w:r>
            <w:proofErr w:type="gramEnd"/>
            <w:r>
              <w:rPr>
                <w:color w:val="595959"/>
                <w:sz w:val="18"/>
                <w:szCs w:val="18"/>
              </w:rPr>
              <w:t>101)</w:t>
            </w:r>
          </w:p>
        </w:tc>
      </w:tr>
      <w:tr w:rsidR="005D7BC2" w14:paraId="2B0FC1C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11193A" w14:textId="77777777" w:rsidR="005D7BC2" w:rsidRDefault="00000000">
            <w:pPr>
              <w:jc w:val="center"/>
            </w:pPr>
            <w:r>
              <w:rPr>
                <w:b/>
                <w:bCs/>
                <w:color w:val="1D6B3E"/>
                <w:sz w:val="18"/>
                <w:szCs w:val="18"/>
              </w:rPr>
              <w:lastRenderedPageBreak/>
              <w:t>Phase 9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1BF3B" w14:textId="77777777" w:rsidR="005D7BC2" w:rsidRDefault="00000000">
            <w:r>
              <w:rPr>
                <w:b/>
                <w:bCs/>
                <w:color w:val="1A1A2E"/>
                <w:sz w:val="20"/>
                <w:szCs w:val="20"/>
              </w:rPr>
              <w:t>UX Redesign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20956" w14:textId="77777777" w:rsidR="005D7BC2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9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CE5FC" w14:textId="77777777" w:rsidR="005D7BC2" w:rsidRDefault="00000000">
            <w:r>
              <w:rPr>
                <w:color w:val="595959"/>
                <w:sz w:val="18"/>
                <w:szCs w:val="18"/>
              </w:rPr>
              <w:t xml:space="preserve">Always-on inline editing </w:t>
            </w:r>
            <w:proofErr w:type="spellStart"/>
            <w:r>
              <w:rPr>
                <w:color w:val="595959"/>
                <w:sz w:val="18"/>
                <w:szCs w:val="18"/>
              </w:rPr>
              <w:t>Airtable</w:t>
            </w:r>
            <w:proofErr w:type="spellEnd"/>
            <w:r>
              <w:rPr>
                <w:color w:val="595959"/>
                <w:sz w:val="18"/>
                <w:szCs w:val="18"/>
              </w:rPr>
              <w:t xml:space="preserve">/Float model (#77), Float/Linear heatmap redesign with row tints + left border accents, horizon-aware bench red, current week column, favicon (#79–81), </w:t>
            </w:r>
            <w:proofErr w:type="spellStart"/>
            <w:r>
              <w:rPr>
                <w:color w:val="595959"/>
                <w:sz w:val="18"/>
                <w:szCs w:val="18"/>
              </w:rPr>
              <w:t>isBillable</w:t>
            </w:r>
            <w:proofErr w:type="spellEnd"/>
            <w:r>
              <w:rPr>
                <w:color w:val="595959"/>
                <w:sz w:val="18"/>
                <w:szCs w:val="18"/>
              </w:rPr>
              <w:t xml:space="preserve"> bug fix, 11 new GitHub issues (#106–116)</w:t>
            </w:r>
          </w:p>
        </w:tc>
      </w:tr>
    </w:tbl>
    <w:p w14:paraId="168A935E" w14:textId="77777777" w:rsidR="005D7BC2" w:rsidRDefault="005D7BC2">
      <w:pPr>
        <w:spacing w:before="80" w:after="80"/>
      </w:pPr>
    </w:p>
    <w:p w14:paraId="5D4431F9" w14:textId="77777777" w:rsidR="005D7BC2" w:rsidRDefault="005D7BC2">
      <w:pPr>
        <w:pBdr>
          <w:bottom w:val="single" w:sz="4" w:space="1" w:color="2E75B6"/>
        </w:pBdr>
        <w:spacing w:before="120" w:after="120"/>
      </w:pPr>
    </w:p>
    <w:p w14:paraId="1C3DF979" w14:textId="77777777" w:rsidR="005D7BC2" w:rsidRDefault="00000000">
      <w:pPr>
        <w:pStyle w:val="Heading1"/>
      </w:pPr>
      <w:r>
        <w:t>Horizon 2 — Production Hardening (In Progress)</w:t>
      </w:r>
    </w:p>
    <w:p w14:paraId="10984C89" w14:textId="77777777" w:rsidR="005D7BC2" w:rsidRDefault="005D7BC2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400"/>
        <w:gridCol w:w="1400"/>
        <w:gridCol w:w="4360"/>
      </w:tblGrid>
      <w:tr w:rsidR="005D7BC2" w14:paraId="42A3B32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CD260" w14:textId="77777777" w:rsidR="005D7BC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F85F8" w14:textId="77777777" w:rsidR="005D7BC2" w:rsidRDefault="00000000">
            <w:r>
              <w:rPr>
                <w:b/>
                <w:bCs/>
                <w:color w:val="FFFFFF"/>
                <w:sz w:val="20"/>
                <w:szCs w:val="20"/>
              </w:rPr>
              <w:t>Focus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32D73" w14:textId="77777777" w:rsidR="005D7BC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34AA7" w14:textId="77777777" w:rsidR="005D7BC2" w:rsidRDefault="00000000">
            <w:r>
              <w:rPr>
                <w:b/>
                <w:bCs/>
                <w:color w:val="FFFFFF"/>
                <w:sz w:val="20"/>
                <w:szCs w:val="20"/>
              </w:rPr>
              <w:t>Issues</w:t>
            </w:r>
          </w:p>
        </w:tc>
      </w:tr>
      <w:tr w:rsidR="005D7BC2" w14:paraId="51C6C74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C816A" w14:textId="77777777" w:rsidR="005D7BC2" w:rsidRDefault="00000000">
            <w:pPr>
              <w:jc w:val="center"/>
            </w:pPr>
            <w:r>
              <w:rPr>
                <w:b/>
                <w:bCs/>
                <w:color w:val="7B4F00"/>
                <w:sz w:val="18"/>
                <w:szCs w:val="18"/>
              </w:rPr>
              <w:t>Phase 10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D735B" w14:textId="77777777" w:rsidR="005D7BC2" w:rsidRDefault="00000000">
            <w:r>
              <w:rPr>
                <w:b/>
                <w:bCs/>
                <w:color w:val="1A1A2E"/>
                <w:sz w:val="20"/>
                <w:szCs w:val="20"/>
              </w:rPr>
              <w:t>Stability + UAT</w:t>
            </w:r>
          </w:p>
          <w:p w14:paraId="585F5E92" w14:textId="77777777" w:rsidR="005D7BC2" w:rsidRDefault="00000000">
            <w:r>
              <w:rPr>
                <w:i/>
                <w:iCs/>
                <w:color w:val="595959"/>
                <w:sz w:val="18"/>
                <w:szCs w:val="18"/>
              </w:rPr>
              <w:t>Next session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BBF22F" w14:textId="77777777" w:rsidR="005D7BC2" w:rsidRDefault="00000000">
            <w:pPr>
              <w:jc w:val="center"/>
            </w:pPr>
            <w:r>
              <w:rPr>
                <w:b/>
                <w:bCs/>
                <w:color w:val="7B4F00"/>
                <w:sz w:val="18"/>
                <w:szCs w:val="18"/>
              </w:rPr>
              <w:t>In Progress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6EB8A" w14:textId="77777777" w:rsidR="005D7BC2" w:rsidRDefault="00000000">
            <w:r>
              <w:rPr>
                <w:color w:val="595959"/>
                <w:sz w:val="18"/>
                <w:szCs w:val="18"/>
              </w:rPr>
              <w:t xml:space="preserve">#112 </w:t>
            </w:r>
            <w:proofErr w:type="spellStart"/>
            <w:r>
              <w:rPr>
                <w:color w:val="595959"/>
                <w:sz w:val="18"/>
                <w:szCs w:val="18"/>
              </w:rPr>
              <w:t>alert→toast</w:t>
            </w:r>
            <w:proofErr w:type="spellEnd"/>
            <w:r>
              <w:rPr>
                <w:color w:val="595959"/>
                <w:sz w:val="18"/>
                <w:szCs w:val="18"/>
              </w:rPr>
              <w:t xml:space="preserve">, #107 try/catch, #109 </w:t>
            </w:r>
            <w:proofErr w:type="spellStart"/>
            <w:r>
              <w:rPr>
                <w:color w:val="595959"/>
                <w:sz w:val="18"/>
                <w:szCs w:val="18"/>
              </w:rPr>
              <w:t>isBillable</w:t>
            </w:r>
            <w:proofErr w:type="spellEnd"/>
            <w:r>
              <w:rPr>
                <w:color w:val="595959"/>
                <w:sz w:val="18"/>
                <w:szCs w:val="18"/>
              </w:rPr>
              <w:t>, #105 role gating UAT, #113 reactivate toast</w:t>
            </w:r>
          </w:p>
        </w:tc>
      </w:tr>
      <w:tr w:rsidR="005D7BC2" w14:paraId="4FFD653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D7C6D5" w14:textId="77777777" w:rsidR="005D7BC2" w:rsidRDefault="00000000">
            <w:pPr>
              <w:jc w:val="center"/>
            </w:pPr>
            <w:r>
              <w:rPr>
                <w:b/>
                <w:bCs/>
                <w:color w:val="7B4F00"/>
                <w:sz w:val="18"/>
                <w:szCs w:val="18"/>
              </w:rPr>
              <w:t>Phase 11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3C3A0" w14:textId="77777777" w:rsidR="005D7BC2" w:rsidRDefault="00000000">
            <w:r>
              <w:rPr>
                <w:b/>
                <w:bCs/>
                <w:color w:val="1A1A2E"/>
                <w:sz w:val="20"/>
                <w:szCs w:val="20"/>
              </w:rPr>
              <w:t>Growth Features</w:t>
            </w:r>
          </w:p>
          <w:p w14:paraId="6BA4C0B1" w14:textId="77777777" w:rsidR="005D7BC2" w:rsidRDefault="00000000">
            <w:r>
              <w:rPr>
                <w:i/>
                <w:iCs/>
                <w:color w:val="595959"/>
                <w:sz w:val="18"/>
                <w:szCs w:val="18"/>
              </w:rPr>
              <w:t>2–3 sessions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131E6" w14:textId="77777777" w:rsidR="005D7BC2" w:rsidRDefault="00000000">
            <w:pPr>
              <w:jc w:val="center"/>
            </w:pPr>
            <w:r>
              <w:rPr>
                <w:b/>
                <w:bCs/>
                <w:color w:val="7B4F00"/>
                <w:sz w:val="18"/>
                <w:szCs w:val="18"/>
              </w:rPr>
              <w:t>In Progress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4181A" w14:textId="77777777" w:rsidR="005D7BC2" w:rsidRDefault="00000000">
            <w:r>
              <w:rPr>
                <w:color w:val="595959"/>
                <w:sz w:val="18"/>
                <w:szCs w:val="18"/>
              </w:rPr>
              <w:t>#96 tenant onboarding, #110 search bar, #111 date range, #102 email verification, #103 password policy, #104 settings styling, #108 bell badge, #114–115 UX polish</w:t>
            </w:r>
          </w:p>
        </w:tc>
      </w:tr>
      <w:tr w:rsidR="005D7BC2" w14:paraId="32E3192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213C5C" w14:textId="77777777" w:rsidR="005D7BC2" w:rsidRDefault="00000000">
            <w:pPr>
              <w:jc w:val="center"/>
            </w:pPr>
            <w:r>
              <w:rPr>
                <w:b/>
                <w:bCs/>
                <w:color w:val="7B4F00"/>
                <w:sz w:val="18"/>
                <w:szCs w:val="18"/>
              </w:rPr>
              <w:t>Phase 12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56A8A" w14:textId="77777777" w:rsidR="005D7BC2" w:rsidRDefault="00000000">
            <w:r>
              <w:rPr>
                <w:b/>
                <w:bCs/>
                <w:color w:val="1A1A2E"/>
                <w:sz w:val="20"/>
                <w:szCs w:val="20"/>
              </w:rPr>
              <w:t>Extended Platform</w:t>
            </w:r>
          </w:p>
          <w:p w14:paraId="0DA5172A" w14:textId="77777777" w:rsidR="005D7BC2" w:rsidRDefault="00000000">
            <w:r>
              <w:rPr>
                <w:i/>
                <w:iCs/>
                <w:color w:val="595959"/>
                <w:sz w:val="18"/>
                <w:szCs w:val="18"/>
              </w:rPr>
              <w:t>3–4 sessions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76505F" w14:textId="77777777" w:rsidR="005D7BC2" w:rsidRDefault="00000000">
            <w:pPr>
              <w:jc w:val="center"/>
            </w:pPr>
            <w:r>
              <w:rPr>
                <w:b/>
                <w:bCs/>
                <w:color w:val="595959"/>
                <w:sz w:val="18"/>
                <w:szCs w:val="18"/>
              </w:rPr>
              <w:t>Planned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60323" w14:textId="77777777" w:rsidR="005D7BC2" w:rsidRDefault="00000000">
            <w:r>
              <w:rPr>
                <w:color w:val="595959"/>
                <w:sz w:val="18"/>
                <w:szCs w:val="18"/>
              </w:rPr>
              <w:t xml:space="preserve">#99 multi-role </w:t>
            </w:r>
            <w:proofErr w:type="gramStart"/>
            <w:r>
              <w:rPr>
                <w:color w:val="595959"/>
                <w:sz w:val="18"/>
                <w:szCs w:val="18"/>
              </w:rPr>
              <w:t>support, #</w:t>
            </w:r>
            <w:proofErr w:type="gramEnd"/>
            <w:r>
              <w:rPr>
                <w:color w:val="595959"/>
                <w:sz w:val="18"/>
                <w:szCs w:val="18"/>
              </w:rPr>
              <w:t xml:space="preserve">97 extended </w:t>
            </w:r>
            <w:proofErr w:type="gramStart"/>
            <w:r>
              <w:rPr>
                <w:color w:val="595959"/>
                <w:sz w:val="18"/>
                <w:szCs w:val="18"/>
              </w:rPr>
              <w:t>roles, #</w:t>
            </w:r>
            <w:proofErr w:type="gramEnd"/>
            <w:r>
              <w:rPr>
                <w:color w:val="595959"/>
                <w:sz w:val="18"/>
                <w:szCs w:val="18"/>
              </w:rPr>
              <w:t xml:space="preserve">98 finance </w:t>
            </w:r>
            <w:proofErr w:type="gramStart"/>
            <w:r>
              <w:rPr>
                <w:color w:val="595959"/>
                <w:sz w:val="18"/>
                <w:szCs w:val="18"/>
              </w:rPr>
              <w:t>dashboard, #</w:t>
            </w:r>
            <w:proofErr w:type="gramEnd"/>
            <w:r>
              <w:rPr>
                <w:color w:val="595959"/>
                <w:sz w:val="18"/>
                <w:szCs w:val="18"/>
              </w:rPr>
              <w:t xml:space="preserve">66 weekly </w:t>
            </w:r>
            <w:proofErr w:type="gramStart"/>
            <w:r>
              <w:rPr>
                <w:color w:val="595959"/>
                <w:sz w:val="18"/>
                <w:szCs w:val="18"/>
              </w:rPr>
              <w:t>snapshots, #</w:t>
            </w:r>
            <w:proofErr w:type="gramEnd"/>
            <w:r>
              <w:rPr>
                <w:color w:val="595959"/>
                <w:sz w:val="18"/>
                <w:szCs w:val="18"/>
              </w:rPr>
              <w:t xml:space="preserve">64 Excel </w:t>
            </w:r>
            <w:proofErr w:type="gramStart"/>
            <w:r>
              <w:rPr>
                <w:color w:val="595959"/>
                <w:sz w:val="18"/>
                <w:szCs w:val="18"/>
              </w:rPr>
              <w:t>import, #</w:t>
            </w:r>
            <w:proofErr w:type="gramEnd"/>
            <w:r>
              <w:rPr>
                <w:color w:val="595959"/>
                <w:sz w:val="18"/>
                <w:szCs w:val="18"/>
              </w:rPr>
              <w:t>106 year-boundary bug, session role staleness fix</w:t>
            </w:r>
          </w:p>
        </w:tc>
      </w:tr>
    </w:tbl>
    <w:p w14:paraId="4D48B2EE" w14:textId="77777777" w:rsidR="005D7BC2" w:rsidRDefault="005D7BC2">
      <w:pPr>
        <w:spacing w:before="80" w:after="80"/>
      </w:pPr>
    </w:p>
    <w:p w14:paraId="7905230F" w14:textId="77777777" w:rsidR="005D7BC2" w:rsidRDefault="005D7BC2">
      <w:pPr>
        <w:pBdr>
          <w:bottom w:val="single" w:sz="4" w:space="1" w:color="2E75B6"/>
        </w:pBdr>
        <w:spacing w:before="120" w:after="120"/>
      </w:pPr>
    </w:p>
    <w:p w14:paraId="551EE50B" w14:textId="77777777" w:rsidR="005D7BC2" w:rsidRDefault="00000000">
      <w:pPr>
        <w:pStyle w:val="Heading1"/>
      </w:pPr>
      <w:r>
        <w:t>Horizon 3 — Commercial SaaS (Planned)</w:t>
      </w:r>
    </w:p>
    <w:p w14:paraId="1D45B4BC" w14:textId="77777777" w:rsidR="005D7BC2" w:rsidRDefault="00000000">
      <w:pPr>
        <w:spacing w:before="60" w:after="60"/>
      </w:pPr>
      <w:r>
        <w:rPr>
          <w:color w:val="333333"/>
        </w:rPr>
        <w:t>Documented on the v2-commercial GitHub branch. Nine epics targeting a go-to-market SaaS product for professional services firms beyond the founding team's direct network.</w:t>
      </w:r>
    </w:p>
    <w:p w14:paraId="16334CB1" w14:textId="77777777" w:rsidR="005D7BC2" w:rsidRDefault="005D7BC2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2400"/>
        <w:gridCol w:w="5560"/>
      </w:tblGrid>
      <w:tr w:rsidR="005D7BC2" w14:paraId="60F76A4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1E536" w14:textId="77777777" w:rsidR="005D7BC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Epic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32A53" w14:textId="77777777" w:rsidR="005D7BC2" w:rsidRDefault="00000000">
            <w:r>
              <w:rPr>
                <w:b/>
                <w:bCs/>
                <w:color w:val="FFFFFF"/>
                <w:sz w:val="20"/>
                <w:szCs w:val="20"/>
              </w:rPr>
              <w:t>Title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B8698" w14:textId="77777777" w:rsidR="005D7BC2" w:rsidRDefault="00000000">
            <w:r>
              <w:rPr>
                <w:b/>
                <w:bCs/>
                <w:color w:val="FFFFFF"/>
                <w:sz w:val="20"/>
                <w:szCs w:val="20"/>
              </w:rPr>
              <w:t>Key Features</w:t>
            </w:r>
          </w:p>
        </w:tc>
      </w:tr>
      <w:tr w:rsidR="005D7BC2" w14:paraId="0914E64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9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B43554" w14:textId="77777777" w:rsidR="005D7BC2" w:rsidRDefault="00000000">
            <w:pPr>
              <w:jc w:val="center"/>
            </w:pPr>
            <w:r>
              <w:rPr>
                <w:b/>
                <w:bCs/>
                <w:color w:val="4A1D96"/>
                <w:sz w:val="18"/>
                <w:szCs w:val="18"/>
              </w:rPr>
              <w:t>Epic 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E98B4" w14:textId="77777777" w:rsidR="005D7BC2" w:rsidRDefault="00000000">
            <w:r>
              <w:rPr>
                <w:b/>
                <w:bCs/>
                <w:color w:val="1A1A2E"/>
                <w:sz w:val="20"/>
                <w:szCs w:val="20"/>
              </w:rPr>
              <w:t>Core Data Model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50C47" w14:textId="77777777" w:rsidR="005D7BC2" w:rsidRDefault="00000000">
            <w:r>
              <w:rPr>
                <w:color w:val="595959"/>
                <w:sz w:val="18"/>
                <w:szCs w:val="18"/>
              </w:rPr>
              <w:t>PostgreSQL migration, proper relational schema, referential integrity, audit trail on all changes</w:t>
            </w:r>
          </w:p>
        </w:tc>
      </w:tr>
      <w:tr w:rsidR="005D7BC2" w14:paraId="03586E5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9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D3B7AC" w14:textId="77777777" w:rsidR="005D7BC2" w:rsidRDefault="00000000">
            <w:pPr>
              <w:jc w:val="center"/>
            </w:pPr>
            <w:r>
              <w:rPr>
                <w:b/>
                <w:bCs/>
                <w:color w:val="4A1D96"/>
                <w:sz w:val="18"/>
                <w:szCs w:val="18"/>
              </w:rPr>
              <w:t>Epic 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9EE98" w14:textId="77777777" w:rsidR="005D7BC2" w:rsidRDefault="00000000">
            <w:r>
              <w:rPr>
                <w:b/>
                <w:bCs/>
                <w:color w:val="1A1A2E"/>
                <w:sz w:val="20"/>
                <w:szCs w:val="20"/>
              </w:rPr>
              <w:t>Enhanced Heatmap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2FE08" w14:textId="77777777" w:rsidR="005D7BC2" w:rsidRDefault="00000000">
            <w:r>
              <w:rPr>
                <w:color w:val="595959"/>
                <w:sz w:val="18"/>
                <w:szCs w:val="18"/>
              </w:rPr>
              <w:t>8-week rolling capacity visualization, demand vs supply overlay, skill shortage highlighting</w:t>
            </w:r>
          </w:p>
        </w:tc>
      </w:tr>
      <w:tr w:rsidR="005D7BC2" w14:paraId="0EA25D5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9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8D0B8A" w14:textId="77777777" w:rsidR="005D7BC2" w:rsidRDefault="00000000">
            <w:pPr>
              <w:jc w:val="center"/>
            </w:pPr>
            <w:r>
              <w:rPr>
                <w:b/>
                <w:bCs/>
                <w:color w:val="4A1D96"/>
                <w:sz w:val="18"/>
                <w:szCs w:val="18"/>
              </w:rPr>
              <w:t>Epic 3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09F7A" w14:textId="77777777" w:rsidR="005D7BC2" w:rsidRDefault="00000000">
            <w:r>
              <w:rPr>
                <w:b/>
                <w:bCs/>
                <w:color w:val="1A1A2E"/>
                <w:sz w:val="20"/>
                <w:szCs w:val="20"/>
              </w:rPr>
              <w:t>AI Staffing Engine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2C5FD" w14:textId="77777777" w:rsidR="005D7BC2" w:rsidRDefault="00000000">
            <w:r>
              <w:rPr>
                <w:color w:val="595959"/>
                <w:sz w:val="18"/>
                <w:szCs w:val="18"/>
              </w:rPr>
              <w:t>Explainability layer, auto-fill suggestions, Fill All Roles capability, chat-to-assign interface</w:t>
            </w:r>
          </w:p>
        </w:tc>
      </w:tr>
      <w:tr w:rsidR="005D7BC2" w14:paraId="55357EE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9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E4AC8E" w14:textId="77777777" w:rsidR="005D7BC2" w:rsidRDefault="00000000">
            <w:pPr>
              <w:jc w:val="center"/>
            </w:pPr>
            <w:r>
              <w:rPr>
                <w:b/>
                <w:bCs/>
                <w:color w:val="4A1D96"/>
                <w:sz w:val="18"/>
                <w:szCs w:val="18"/>
              </w:rPr>
              <w:t>Epic 4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C690D" w14:textId="77777777" w:rsidR="005D7BC2" w:rsidRDefault="00000000">
            <w:r>
              <w:rPr>
                <w:b/>
                <w:bCs/>
                <w:color w:val="1A1A2E"/>
                <w:sz w:val="20"/>
                <w:szCs w:val="20"/>
              </w:rPr>
              <w:t>Optimization Engine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6EAAB" w14:textId="77777777" w:rsidR="005D7BC2" w:rsidRDefault="00000000">
            <w:r>
              <w:rPr>
                <w:color w:val="595959"/>
                <w:sz w:val="18"/>
                <w:szCs w:val="18"/>
              </w:rPr>
              <w:t>Hard constraints (45h, skill match), soft constraints (minimize fragmentation), utilization optimization</w:t>
            </w:r>
          </w:p>
        </w:tc>
      </w:tr>
      <w:tr w:rsidR="005D7BC2" w14:paraId="421F5A5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9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517900" w14:textId="77777777" w:rsidR="005D7BC2" w:rsidRDefault="00000000">
            <w:pPr>
              <w:jc w:val="center"/>
            </w:pPr>
            <w:r>
              <w:rPr>
                <w:b/>
                <w:bCs/>
                <w:color w:val="4A1D96"/>
                <w:sz w:val="18"/>
                <w:szCs w:val="18"/>
              </w:rPr>
              <w:t>Epic 5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BA0C2" w14:textId="77777777" w:rsidR="005D7BC2" w:rsidRDefault="00000000">
            <w:r>
              <w:rPr>
                <w:b/>
                <w:bCs/>
                <w:color w:val="1A1A2E"/>
                <w:sz w:val="20"/>
                <w:szCs w:val="20"/>
              </w:rPr>
              <w:t>Executive Dashboard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30F50" w14:textId="77777777" w:rsidR="005D7BC2" w:rsidRDefault="00000000">
            <w:r>
              <w:rPr>
                <w:color w:val="595959"/>
                <w:sz w:val="18"/>
                <w:szCs w:val="18"/>
              </w:rPr>
              <w:t>Firm-wide utilization % with 8-week trend, demand coverage by pipeline stage, risk alerts</w:t>
            </w:r>
          </w:p>
        </w:tc>
      </w:tr>
      <w:tr w:rsidR="005D7BC2" w14:paraId="3D2C738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9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D8786B" w14:textId="77777777" w:rsidR="005D7BC2" w:rsidRDefault="00000000">
            <w:pPr>
              <w:jc w:val="center"/>
            </w:pPr>
            <w:r>
              <w:rPr>
                <w:b/>
                <w:bCs/>
                <w:color w:val="4A1D96"/>
                <w:sz w:val="18"/>
                <w:szCs w:val="18"/>
              </w:rPr>
              <w:t>Epic 6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0740A" w14:textId="77777777" w:rsidR="005D7BC2" w:rsidRDefault="00000000">
            <w:r>
              <w:rPr>
                <w:b/>
                <w:bCs/>
                <w:color w:val="1A1A2E"/>
                <w:sz w:val="20"/>
                <w:szCs w:val="20"/>
              </w:rPr>
              <w:t>Drag-and-Drop UX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0954C" w14:textId="77777777" w:rsidR="005D7BC2" w:rsidRDefault="00000000">
            <w:r>
              <w:rPr>
                <w:color w:val="595959"/>
                <w:sz w:val="18"/>
                <w:szCs w:val="18"/>
              </w:rPr>
              <w:t>Drag-and-drop staffing interface, hours slider, scenario planning, bulk assignment, undo capability</w:t>
            </w:r>
          </w:p>
        </w:tc>
      </w:tr>
      <w:tr w:rsidR="005D7BC2" w14:paraId="01FFD60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9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7EF1B" w14:textId="77777777" w:rsidR="005D7BC2" w:rsidRDefault="00000000">
            <w:pPr>
              <w:jc w:val="center"/>
            </w:pPr>
            <w:r>
              <w:rPr>
                <w:b/>
                <w:bCs/>
                <w:color w:val="4A1D96"/>
                <w:sz w:val="18"/>
                <w:szCs w:val="18"/>
              </w:rPr>
              <w:t>Epic 7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CD771" w14:textId="77777777" w:rsidR="005D7BC2" w:rsidRDefault="00000000">
            <w:r>
              <w:rPr>
                <w:b/>
                <w:bCs/>
                <w:color w:val="1A1A2E"/>
                <w:sz w:val="20"/>
                <w:szCs w:val="20"/>
              </w:rPr>
              <w:t>Governance + Audit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1F4FA" w14:textId="77777777" w:rsidR="005D7BC2" w:rsidRDefault="00000000">
            <w:r>
              <w:rPr>
                <w:color w:val="595959"/>
                <w:sz w:val="18"/>
                <w:szCs w:val="18"/>
              </w:rPr>
              <w:t>Full audit trail on bookings and AI recommendations, configurable constraint thresholds, compliance</w:t>
            </w:r>
          </w:p>
        </w:tc>
      </w:tr>
      <w:tr w:rsidR="005D7BC2" w14:paraId="6BD56E0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9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C21DF6" w14:textId="77777777" w:rsidR="005D7BC2" w:rsidRDefault="00000000">
            <w:pPr>
              <w:jc w:val="center"/>
            </w:pPr>
            <w:r>
              <w:rPr>
                <w:b/>
                <w:bCs/>
                <w:color w:val="4A1D96"/>
                <w:sz w:val="18"/>
                <w:szCs w:val="18"/>
              </w:rPr>
              <w:lastRenderedPageBreak/>
              <w:t>Epic 8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43D4A" w14:textId="77777777" w:rsidR="005D7BC2" w:rsidRDefault="00000000">
            <w:r>
              <w:rPr>
                <w:b/>
                <w:bCs/>
                <w:color w:val="1A1A2E"/>
                <w:sz w:val="20"/>
                <w:szCs w:val="20"/>
              </w:rPr>
              <w:t>Multi-Tenant SaaS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FFEF9" w14:textId="77777777" w:rsidR="005D7BC2" w:rsidRDefault="00000000">
            <w:r>
              <w:rPr>
                <w:color w:val="595959"/>
                <w:sz w:val="18"/>
                <w:szCs w:val="18"/>
              </w:rPr>
              <w:t>Hardened multi-tenancy, SSO/SAML, SCIM provisioning, white-label, go-to-market infrastructure</w:t>
            </w:r>
          </w:p>
        </w:tc>
      </w:tr>
      <w:tr w:rsidR="005D7BC2" w14:paraId="126D33A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9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EBA928" w14:textId="77777777" w:rsidR="005D7BC2" w:rsidRDefault="00000000">
            <w:pPr>
              <w:jc w:val="center"/>
            </w:pPr>
            <w:r>
              <w:rPr>
                <w:b/>
                <w:bCs/>
                <w:color w:val="4A1D96"/>
                <w:sz w:val="18"/>
                <w:szCs w:val="18"/>
              </w:rPr>
              <w:t>Epic 9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56BD3" w14:textId="77777777" w:rsidR="005D7BC2" w:rsidRDefault="00000000">
            <w:r>
              <w:rPr>
                <w:b/>
                <w:bCs/>
                <w:color w:val="1A1A2E"/>
                <w:sz w:val="20"/>
                <w:szCs w:val="20"/>
              </w:rPr>
              <w:t>Predictive Layer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66713" w14:textId="77777777" w:rsidR="005D7BC2" w:rsidRDefault="00000000">
            <w:r>
              <w:rPr>
                <w:color w:val="595959"/>
                <w:sz w:val="18"/>
                <w:szCs w:val="18"/>
              </w:rPr>
              <w:t>Demand forecasting, burnout risk scoring, learning recommendations, CRM + time tracking integration</w:t>
            </w:r>
          </w:p>
        </w:tc>
      </w:tr>
    </w:tbl>
    <w:p w14:paraId="02622E03" w14:textId="77777777" w:rsidR="005D7BC2" w:rsidRDefault="005D7BC2">
      <w:pPr>
        <w:spacing w:before="80" w:after="80"/>
      </w:pPr>
    </w:p>
    <w:p w14:paraId="0B8BD500" w14:textId="77777777" w:rsidR="005D7BC2" w:rsidRDefault="005D7BC2">
      <w:pPr>
        <w:pBdr>
          <w:bottom w:val="single" w:sz="4" w:space="1" w:color="2E75B6"/>
        </w:pBdr>
        <w:spacing w:before="120" w:after="120"/>
      </w:pPr>
    </w:p>
    <w:p w14:paraId="0E77256A" w14:textId="77777777" w:rsidR="005D7BC2" w:rsidRDefault="00000000">
      <w:pPr>
        <w:pStyle w:val="Heading2"/>
      </w:pPr>
      <w:r>
        <w:t>GitHub Issue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60"/>
        <w:gridCol w:w="4160"/>
        <w:gridCol w:w="1040"/>
        <w:gridCol w:w="2600"/>
      </w:tblGrid>
      <w:tr w:rsidR="005D7BC2" w14:paraId="664E483A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E317C3" w14:textId="77777777" w:rsidR="005D7BC2" w:rsidRDefault="00000000">
            <w:r>
              <w:rPr>
                <w:b/>
                <w:bCs/>
                <w:color w:val="FFFFFF"/>
                <w:sz w:val="20"/>
                <w:szCs w:val="20"/>
              </w:rPr>
              <w:t>Range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134A47" w14:textId="77777777" w:rsidR="005D7BC2" w:rsidRDefault="00000000">
            <w:r>
              <w:rPr>
                <w:b/>
                <w:bCs/>
                <w:color w:val="FFFFFF"/>
                <w:sz w:val="20"/>
                <w:szCs w:val="20"/>
              </w:rPr>
              <w:t>Area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154AFD" w14:textId="77777777" w:rsidR="005D7BC2" w:rsidRDefault="00000000">
            <w:r>
              <w:rPr>
                <w:b/>
                <w:bCs/>
                <w:color w:val="FFFFFF"/>
                <w:sz w:val="20"/>
                <w:szCs w:val="20"/>
              </w:rPr>
              <w:t>Count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EAAF28" w14:textId="77777777" w:rsidR="005D7BC2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5D7BC2" w14:paraId="210B6CB5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5C9D6" w14:textId="77777777" w:rsidR="005D7BC2" w:rsidRDefault="00000000">
            <w:r>
              <w:rPr>
                <w:color w:val="333333"/>
                <w:sz w:val="20"/>
                <w:szCs w:val="20"/>
              </w:rPr>
              <w:t>#1–76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FEBD" w14:textId="77777777" w:rsidR="005D7BC2" w:rsidRDefault="00000000">
            <w:r>
              <w:rPr>
                <w:color w:val="333333"/>
                <w:sz w:val="20"/>
                <w:szCs w:val="20"/>
              </w:rPr>
              <w:t>Foundation, heatmap, features, UX, Excel era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59D5D" w14:textId="77777777" w:rsidR="005D7BC2" w:rsidRDefault="00000000">
            <w:r>
              <w:rPr>
                <w:color w:val="333333"/>
                <w:sz w:val="20"/>
                <w:szCs w:val="20"/>
              </w:rPr>
              <w:t>76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2A047" w14:textId="77777777" w:rsidR="005D7BC2" w:rsidRDefault="00000000">
            <w:r>
              <w:rPr>
                <w:color w:val="333333"/>
                <w:sz w:val="20"/>
                <w:szCs w:val="20"/>
              </w:rPr>
              <w:t>Closed</w:t>
            </w:r>
          </w:p>
        </w:tc>
      </w:tr>
      <w:tr w:rsidR="005D7BC2" w14:paraId="0905785C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62CFA" w14:textId="77777777" w:rsidR="005D7BC2" w:rsidRDefault="00000000">
            <w:r>
              <w:rPr>
                <w:color w:val="333333"/>
                <w:sz w:val="20"/>
                <w:szCs w:val="20"/>
              </w:rPr>
              <w:t>#77–84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848C3" w14:textId="77777777" w:rsidR="005D7BC2" w:rsidRDefault="00000000">
            <w:r>
              <w:rPr>
                <w:color w:val="333333"/>
                <w:sz w:val="20"/>
                <w:szCs w:val="20"/>
              </w:rPr>
              <w:t>Edit Mode, SSE, terminology, visual fixes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C47CA" w14:textId="77777777" w:rsidR="005D7BC2" w:rsidRDefault="00000000">
            <w:r>
              <w:rPr>
                <w:color w:val="333333"/>
                <w:sz w:val="20"/>
                <w:szCs w:val="20"/>
              </w:rPr>
              <w:t>8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B0041" w14:textId="77777777" w:rsidR="005D7BC2" w:rsidRDefault="00000000">
            <w:r>
              <w:rPr>
                <w:color w:val="333333"/>
                <w:sz w:val="20"/>
                <w:szCs w:val="20"/>
              </w:rPr>
              <w:t>Closed</w:t>
            </w:r>
          </w:p>
        </w:tc>
      </w:tr>
      <w:tr w:rsidR="005D7BC2" w14:paraId="59D3E539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7247C" w14:textId="77777777" w:rsidR="005D7BC2" w:rsidRDefault="00000000">
            <w:r>
              <w:rPr>
                <w:color w:val="333333"/>
                <w:sz w:val="20"/>
                <w:szCs w:val="20"/>
              </w:rPr>
              <w:t>#87–93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F7255" w14:textId="77777777" w:rsidR="005D7BC2" w:rsidRDefault="00000000">
            <w:proofErr w:type="spellStart"/>
            <w:r>
              <w:rPr>
                <w:color w:val="333333"/>
                <w:sz w:val="20"/>
                <w:szCs w:val="20"/>
              </w:rPr>
              <w:t>Supabase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Auth setup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1CCB8" w14:textId="77777777" w:rsidR="005D7BC2" w:rsidRDefault="00000000">
            <w:r>
              <w:rPr>
                <w:color w:val="333333"/>
                <w:sz w:val="20"/>
                <w:szCs w:val="20"/>
              </w:rPr>
              <w:t>7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77E46" w14:textId="77777777" w:rsidR="005D7BC2" w:rsidRDefault="00000000">
            <w:r>
              <w:rPr>
                <w:color w:val="333333"/>
                <w:sz w:val="20"/>
                <w:szCs w:val="20"/>
              </w:rPr>
              <w:t>Closed</w:t>
            </w:r>
          </w:p>
        </w:tc>
      </w:tr>
      <w:tr w:rsidR="005D7BC2" w14:paraId="2B543BDE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D927A" w14:textId="77777777" w:rsidR="005D7BC2" w:rsidRDefault="00000000">
            <w:r>
              <w:rPr>
                <w:color w:val="333333"/>
                <w:sz w:val="20"/>
                <w:szCs w:val="20"/>
              </w:rPr>
              <w:t>#96–105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912D5" w14:textId="77777777" w:rsidR="005D7BC2" w:rsidRDefault="00000000">
            <w:r>
              <w:rPr>
                <w:color w:val="333333"/>
                <w:sz w:val="20"/>
                <w:szCs w:val="20"/>
              </w:rPr>
              <w:t>Tenant onboarding, RBAC UAT, User Management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45E48" w14:textId="77777777" w:rsidR="005D7BC2" w:rsidRDefault="00000000">
            <w:r>
              <w:rPr>
                <w:color w:val="333333"/>
                <w:sz w:val="20"/>
                <w:szCs w:val="20"/>
              </w:rPr>
              <w:t>10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1AF06" w14:textId="77777777" w:rsidR="005D7BC2" w:rsidRDefault="00000000">
            <w:r>
              <w:rPr>
                <w:color w:val="333333"/>
                <w:sz w:val="20"/>
                <w:szCs w:val="20"/>
              </w:rPr>
              <w:t>In Progress / Planned</w:t>
            </w:r>
          </w:p>
        </w:tc>
      </w:tr>
      <w:tr w:rsidR="005D7BC2" w14:paraId="365BBA8B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98073" w14:textId="77777777" w:rsidR="005D7BC2" w:rsidRDefault="00000000">
            <w:r>
              <w:rPr>
                <w:color w:val="333333"/>
                <w:sz w:val="20"/>
                <w:szCs w:val="20"/>
              </w:rPr>
              <w:t>#106–116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19C97" w14:textId="77777777" w:rsidR="005D7BC2" w:rsidRDefault="00000000">
            <w:r>
              <w:rPr>
                <w:color w:val="333333"/>
                <w:sz w:val="20"/>
                <w:szCs w:val="20"/>
              </w:rPr>
              <w:t>Bug fixes and enhancements from audit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0F40B" w14:textId="77777777" w:rsidR="005D7BC2" w:rsidRDefault="00000000">
            <w:r>
              <w:rPr>
                <w:color w:val="333333"/>
                <w:sz w:val="20"/>
                <w:szCs w:val="20"/>
              </w:rPr>
              <w:t>11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F23C3" w14:textId="77777777" w:rsidR="005D7BC2" w:rsidRDefault="00000000">
            <w:r>
              <w:rPr>
                <w:color w:val="333333"/>
                <w:sz w:val="20"/>
                <w:szCs w:val="20"/>
              </w:rPr>
              <w:t>Planned</w:t>
            </w:r>
          </w:p>
        </w:tc>
      </w:tr>
      <w:tr w:rsidR="005D7BC2" w14:paraId="284B11E2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04401" w14:textId="77777777" w:rsidR="005D7BC2" w:rsidRDefault="00000000">
            <w:r>
              <w:rPr>
                <w:color w:val="333333"/>
                <w:sz w:val="20"/>
                <w:szCs w:val="20"/>
              </w:rPr>
              <w:t>Total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DCE94" w14:textId="77777777" w:rsidR="005D7BC2" w:rsidRDefault="00000000">
            <w:r>
              <w:rPr>
                <w:color w:val="333333"/>
                <w:sz w:val="20"/>
                <w:szCs w:val="20"/>
              </w:rPr>
              <w:t>All GitHub issues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AD31D" w14:textId="77777777" w:rsidR="005D7BC2" w:rsidRDefault="00000000">
            <w:r>
              <w:rPr>
                <w:color w:val="333333"/>
                <w:sz w:val="20"/>
                <w:szCs w:val="20"/>
              </w:rPr>
              <w:t>116+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1E717" w14:textId="77777777" w:rsidR="005D7BC2" w:rsidRDefault="00000000">
            <w:r>
              <w:rPr>
                <w:color w:val="333333"/>
                <w:sz w:val="20"/>
                <w:szCs w:val="20"/>
              </w:rPr>
              <w:t>Active backlog</w:t>
            </w:r>
          </w:p>
        </w:tc>
      </w:tr>
    </w:tbl>
    <w:p w14:paraId="62F9CB3D" w14:textId="77777777" w:rsidR="005D7BC2" w:rsidRDefault="005D7BC2">
      <w:pPr>
        <w:spacing w:before="80" w:after="80"/>
      </w:pPr>
    </w:p>
    <w:p w14:paraId="23F6CF95" w14:textId="77777777" w:rsidR="005D7BC2" w:rsidRDefault="00000000">
      <w:pPr>
        <w:spacing w:before="480"/>
        <w:jc w:val="center"/>
      </w:pPr>
      <w:r>
        <w:rPr>
          <w:color w:val="2E75B6"/>
          <w:sz w:val="20"/>
          <w:szCs w:val="20"/>
        </w:rPr>
        <w:t>GitHub: https://github.com/varunprabhakar81/staffing-app</w:t>
      </w:r>
    </w:p>
    <w:p w14:paraId="4E865A99" w14:textId="77777777" w:rsidR="005D7BC2" w:rsidRDefault="00000000">
      <w:pPr>
        <w:spacing w:before="40"/>
        <w:jc w:val="center"/>
      </w:pPr>
      <w:r>
        <w:rPr>
          <w:color w:val="2E75B6"/>
          <w:sz w:val="20"/>
          <w:szCs w:val="20"/>
        </w:rPr>
        <w:t>Production: https://staffing-app-production.up.railway.app</w:t>
      </w:r>
    </w:p>
    <w:sectPr w:rsidR="005D7BC2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921D12"/>
    <w:multiLevelType w:val="hybridMultilevel"/>
    <w:tmpl w:val="E21CF020"/>
    <w:lvl w:ilvl="0" w:tplc="C35A05DA">
      <w:start w:val="1"/>
      <w:numFmt w:val="bullet"/>
      <w:lvlText w:val="•"/>
      <w:lvlJc w:val="left"/>
      <w:pPr>
        <w:ind w:left="720" w:hanging="360"/>
      </w:pPr>
    </w:lvl>
    <w:lvl w:ilvl="1" w:tplc="C6FC5FEC">
      <w:numFmt w:val="decimal"/>
      <w:lvlText w:val=""/>
      <w:lvlJc w:val="left"/>
    </w:lvl>
    <w:lvl w:ilvl="2" w:tplc="449A5C0A">
      <w:numFmt w:val="decimal"/>
      <w:lvlText w:val=""/>
      <w:lvlJc w:val="left"/>
    </w:lvl>
    <w:lvl w:ilvl="3" w:tplc="777C6E6A">
      <w:numFmt w:val="decimal"/>
      <w:lvlText w:val=""/>
      <w:lvlJc w:val="left"/>
    </w:lvl>
    <w:lvl w:ilvl="4" w:tplc="5AC4787E">
      <w:numFmt w:val="decimal"/>
      <w:lvlText w:val=""/>
      <w:lvlJc w:val="left"/>
    </w:lvl>
    <w:lvl w:ilvl="5" w:tplc="D688C8B4">
      <w:numFmt w:val="decimal"/>
      <w:lvlText w:val=""/>
      <w:lvlJc w:val="left"/>
    </w:lvl>
    <w:lvl w:ilvl="6" w:tplc="4E2418E8">
      <w:numFmt w:val="decimal"/>
      <w:lvlText w:val=""/>
      <w:lvlJc w:val="left"/>
    </w:lvl>
    <w:lvl w:ilvl="7" w:tplc="DAE883D6">
      <w:numFmt w:val="decimal"/>
      <w:lvlText w:val=""/>
      <w:lvlJc w:val="left"/>
    </w:lvl>
    <w:lvl w:ilvl="8" w:tplc="37AAE06A">
      <w:numFmt w:val="decimal"/>
      <w:lvlText w:val=""/>
      <w:lvlJc w:val="left"/>
    </w:lvl>
  </w:abstractNum>
  <w:abstractNum w:abstractNumId="1" w15:restartNumberingAfterBreak="0">
    <w:nsid w:val="6AF04069"/>
    <w:multiLevelType w:val="hybridMultilevel"/>
    <w:tmpl w:val="6F64EAFC"/>
    <w:lvl w:ilvl="0" w:tplc="7704440E">
      <w:start w:val="1"/>
      <w:numFmt w:val="bullet"/>
      <w:lvlText w:val="●"/>
      <w:lvlJc w:val="left"/>
      <w:pPr>
        <w:ind w:left="720" w:hanging="360"/>
      </w:pPr>
    </w:lvl>
    <w:lvl w:ilvl="1" w:tplc="2028F236">
      <w:start w:val="1"/>
      <w:numFmt w:val="bullet"/>
      <w:lvlText w:val="○"/>
      <w:lvlJc w:val="left"/>
      <w:pPr>
        <w:ind w:left="1440" w:hanging="360"/>
      </w:pPr>
    </w:lvl>
    <w:lvl w:ilvl="2" w:tplc="9DE278FA">
      <w:start w:val="1"/>
      <w:numFmt w:val="bullet"/>
      <w:lvlText w:val="■"/>
      <w:lvlJc w:val="left"/>
      <w:pPr>
        <w:ind w:left="2160" w:hanging="360"/>
      </w:pPr>
    </w:lvl>
    <w:lvl w:ilvl="3" w:tplc="84D68180">
      <w:start w:val="1"/>
      <w:numFmt w:val="bullet"/>
      <w:lvlText w:val="●"/>
      <w:lvlJc w:val="left"/>
      <w:pPr>
        <w:ind w:left="2880" w:hanging="360"/>
      </w:pPr>
    </w:lvl>
    <w:lvl w:ilvl="4" w:tplc="A5925F92">
      <w:start w:val="1"/>
      <w:numFmt w:val="bullet"/>
      <w:lvlText w:val="○"/>
      <w:lvlJc w:val="left"/>
      <w:pPr>
        <w:ind w:left="3600" w:hanging="360"/>
      </w:pPr>
    </w:lvl>
    <w:lvl w:ilvl="5" w:tplc="F50A2650">
      <w:start w:val="1"/>
      <w:numFmt w:val="bullet"/>
      <w:lvlText w:val="■"/>
      <w:lvlJc w:val="left"/>
      <w:pPr>
        <w:ind w:left="4320" w:hanging="360"/>
      </w:pPr>
    </w:lvl>
    <w:lvl w:ilvl="6" w:tplc="160E850A">
      <w:start w:val="1"/>
      <w:numFmt w:val="bullet"/>
      <w:lvlText w:val="●"/>
      <w:lvlJc w:val="left"/>
      <w:pPr>
        <w:ind w:left="5040" w:hanging="360"/>
      </w:pPr>
    </w:lvl>
    <w:lvl w:ilvl="7" w:tplc="43B8446A">
      <w:start w:val="1"/>
      <w:numFmt w:val="bullet"/>
      <w:lvlText w:val="●"/>
      <w:lvlJc w:val="left"/>
      <w:pPr>
        <w:ind w:left="5760" w:hanging="360"/>
      </w:pPr>
    </w:lvl>
    <w:lvl w:ilvl="8" w:tplc="26980632">
      <w:start w:val="1"/>
      <w:numFmt w:val="bullet"/>
      <w:lvlText w:val="●"/>
      <w:lvlJc w:val="left"/>
      <w:pPr>
        <w:ind w:left="6480" w:hanging="360"/>
      </w:pPr>
    </w:lvl>
  </w:abstractNum>
  <w:num w:numId="1" w16cid:durableId="106694874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7BC2"/>
    <w:rsid w:val="00355C6B"/>
    <w:rsid w:val="005D7BC2"/>
    <w:rsid w:val="00B84D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5BECD"/>
  <w15:docId w15:val="{AC3EE108-C621-4513-A3D8-F67B960215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F4E79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a60d57e-af5b-4752-ac57-3e4f28ca11dc}" enabled="1" method="Standard" siteId="{36da45f1-dd2c-4d1f-af13-5abe46b9992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659</Words>
  <Characters>3761</Characters>
  <Application>Microsoft Office Word</Application>
  <DocSecurity>0</DocSecurity>
  <Lines>31</Lines>
  <Paragraphs>8</Paragraphs>
  <ScaleCrop>false</ScaleCrop>
  <Company/>
  <LinksUpToDate>false</LinksUpToDate>
  <CharactersWithSpaces>4412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Prabhakar, Varun</cp:lastModifiedBy>
  <cp:revision>2</cp:revision>
  <dcterms:created xsi:type="dcterms:W3CDTF">2026-03-23T01:30:00Z</dcterms:created>
  <dcterms:modified xsi:type="dcterms:W3CDTF">2026-03-23T01:30:00Z</dcterms:modified>
</cp:coreProperties>
</file>