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39DEC" w14:textId="76064833" w:rsidR="0045648A" w:rsidRPr="00B969AE" w:rsidRDefault="00945B96" w:rsidP="0045648A">
      <w:pPr>
        <w:pStyle w:val="Title"/>
        <w:rPr>
          <w:rStyle w:val="Heading1Char"/>
        </w:rPr>
      </w:pPr>
      <w:r>
        <w:t>ECE 31033 Project #1: DC</w:t>
      </w:r>
      <m:oMath>
        <m:r>
          <w:rPr>
            <w:rFonts w:ascii="Cambria Math" w:hAnsi="Cambria Math"/>
          </w:rPr>
          <m:t>-</m:t>
        </m:r>
      </m:oMath>
      <w:r>
        <w:t>DC Converter</w:t>
      </w:r>
    </w:p>
    <w:p w14:paraId="18FE448C" w14:textId="067F3FE3" w:rsidR="0045648A" w:rsidRDefault="00246A88" w:rsidP="0045648A">
      <w:pPr>
        <w:pStyle w:val="Subtitle"/>
        <w:spacing w:after="0"/>
      </w:pPr>
      <w:r>
        <w:t>ID Number: 229,506</w:t>
      </w:r>
    </w:p>
    <w:bookmarkStart w:id="0" w:name="_Toc159843181" w:displacedByCustomXml="next"/>
    <w:sdt>
      <w:sdtPr>
        <w:id w:val="-2093309325"/>
        <w:docPartObj>
          <w:docPartGallery w:val="Table of Contents"/>
          <w:docPartUnique/>
        </w:docPartObj>
      </w:sdtPr>
      <w:sdtEndPr>
        <w:rPr>
          <w:rFonts w:asciiTheme="minorHAnsi" w:eastAsiaTheme="minorHAnsi" w:hAnsiTheme="minorHAnsi" w:cstheme="minorBidi"/>
          <w:b w:val="0"/>
          <w:noProof/>
          <w:color w:val="auto"/>
          <w:sz w:val="22"/>
          <w:szCs w:val="20"/>
        </w:rPr>
      </w:sdtEndPr>
      <w:sdtContent>
        <w:p w14:paraId="11A62534" w14:textId="7EC75F3C" w:rsidR="00973588" w:rsidRDefault="00973588" w:rsidP="008C5F3B">
          <w:pPr>
            <w:pStyle w:val="Heading2"/>
          </w:pPr>
          <w:r>
            <w:t>Contents</w:t>
          </w:r>
          <w:bookmarkEnd w:id="0"/>
        </w:p>
        <w:p w14:paraId="59B2B9A7" w14:textId="49B29258" w:rsidR="00741AE1" w:rsidRDefault="00973588">
          <w:pPr>
            <w:pStyle w:val="TOC2"/>
            <w:tabs>
              <w:tab w:val="right" w:leader="dot" w:pos="9350"/>
            </w:tabs>
            <w:rPr>
              <w:rFonts w:eastAsiaTheme="minorEastAsia"/>
              <w:noProof/>
              <w:kern w:val="2"/>
              <w:szCs w:val="22"/>
              <w:lang w:bidi="ar-SA"/>
              <w14:ligatures w14:val="standardContextual"/>
            </w:rPr>
          </w:pPr>
          <w:r>
            <w:fldChar w:fldCharType="begin"/>
          </w:r>
          <w:r>
            <w:instrText xml:space="preserve"> TOC \o "1-3" \h \z \u </w:instrText>
          </w:r>
          <w:r>
            <w:fldChar w:fldCharType="separate"/>
          </w:r>
          <w:hyperlink w:anchor="_Toc159843181" w:history="1">
            <w:r w:rsidR="00741AE1" w:rsidRPr="008D4C3A">
              <w:rPr>
                <w:rStyle w:val="Hyperlink"/>
                <w:noProof/>
              </w:rPr>
              <w:t>Contents</w:t>
            </w:r>
            <w:r w:rsidR="00741AE1">
              <w:rPr>
                <w:noProof/>
                <w:webHidden/>
              </w:rPr>
              <w:tab/>
            </w:r>
            <w:r w:rsidR="00741AE1">
              <w:rPr>
                <w:noProof/>
                <w:webHidden/>
              </w:rPr>
              <w:fldChar w:fldCharType="begin"/>
            </w:r>
            <w:r w:rsidR="00741AE1">
              <w:rPr>
                <w:noProof/>
                <w:webHidden/>
              </w:rPr>
              <w:instrText xml:space="preserve"> PAGEREF _Toc159843181 \h </w:instrText>
            </w:r>
            <w:r w:rsidR="00741AE1">
              <w:rPr>
                <w:noProof/>
                <w:webHidden/>
              </w:rPr>
            </w:r>
            <w:r w:rsidR="00741AE1">
              <w:rPr>
                <w:noProof/>
                <w:webHidden/>
              </w:rPr>
              <w:fldChar w:fldCharType="separate"/>
            </w:r>
            <w:r w:rsidR="006F30C6">
              <w:rPr>
                <w:noProof/>
                <w:webHidden/>
              </w:rPr>
              <w:t>1</w:t>
            </w:r>
            <w:r w:rsidR="00741AE1">
              <w:rPr>
                <w:noProof/>
                <w:webHidden/>
              </w:rPr>
              <w:fldChar w:fldCharType="end"/>
            </w:r>
          </w:hyperlink>
        </w:p>
        <w:p w14:paraId="3889101A" w14:textId="59C566FD" w:rsidR="00741AE1" w:rsidRDefault="00741AE1">
          <w:pPr>
            <w:pStyle w:val="TOC1"/>
            <w:tabs>
              <w:tab w:val="right" w:leader="dot" w:pos="9350"/>
            </w:tabs>
            <w:rPr>
              <w:rFonts w:eastAsiaTheme="minorEastAsia"/>
              <w:noProof/>
              <w:kern w:val="2"/>
              <w:szCs w:val="22"/>
              <w:lang w:bidi="ar-SA"/>
              <w14:ligatures w14:val="standardContextual"/>
            </w:rPr>
          </w:pPr>
          <w:hyperlink w:anchor="_Toc159843182" w:history="1">
            <w:r w:rsidRPr="008D4C3A">
              <w:rPr>
                <w:rStyle w:val="Hyperlink"/>
                <w:noProof/>
              </w:rPr>
              <w:t>Objective</w:t>
            </w:r>
            <w:r>
              <w:rPr>
                <w:noProof/>
                <w:webHidden/>
              </w:rPr>
              <w:tab/>
            </w:r>
            <w:r>
              <w:rPr>
                <w:noProof/>
                <w:webHidden/>
              </w:rPr>
              <w:fldChar w:fldCharType="begin"/>
            </w:r>
            <w:r>
              <w:rPr>
                <w:noProof/>
                <w:webHidden/>
              </w:rPr>
              <w:instrText xml:space="preserve"> PAGEREF _Toc159843182 \h </w:instrText>
            </w:r>
            <w:r>
              <w:rPr>
                <w:noProof/>
                <w:webHidden/>
              </w:rPr>
            </w:r>
            <w:r>
              <w:rPr>
                <w:noProof/>
                <w:webHidden/>
              </w:rPr>
              <w:fldChar w:fldCharType="separate"/>
            </w:r>
            <w:r w:rsidR="006F30C6">
              <w:rPr>
                <w:noProof/>
                <w:webHidden/>
              </w:rPr>
              <w:t>2</w:t>
            </w:r>
            <w:r>
              <w:rPr>
                <w:noProof/>
                <w:webHidden/>
              </w:rPr>
              <w:fldChar w:fldCharType="end"/>
            </w:r>
          </w:hyperlink>
        </w:p>
        <w:p w14:paraId="7D3B8431" w14:textId="57A9867D" w:rsidR="00741AE1" w:rsidRDefault="00741AE1">
          <w:pPr>
            <w:pStyle w:val="TOC1"/>
            <w:tabs>
              <w:tab w:val="right" w:leader="dot" w:pos="9350"/>
            </w:tabs>
            <w:rPr>
              <w:rFonts w:eastAsiaTheme="minorEastAsia"/>
              <w:noProof/>
              <w:kern w:val="2"/>
              <w:szCs w:val="22"/>
              <w:lang w:bidi="ar-SA"/>
              <w14:ligatures w14:val="standardContextual"/>
            </w:rPr>
          </w:pPr>
          <w:hyperlink w:anchor="_Toc159843183" w:history="1">
            <w:r w:rsidRPr="008D4C3A">
              <w:rPr>
                <w:rStyle w:val="Hyperlink"/>
                <w:noProof/>
              </w:rPr>
              <w:t>Brief Overview of the MATLAB Files</w:t>
            </w:r>
            <w:r>
              <w:rPr>
                <w:noProof/>
                <w:webHidden/>
              </w:rPr>
              <w:tab/>
            </w:r>
            <w:r>
              <w:rPr>
                <w:noProof/>
                <w:webHidden/>
              </w:rPr>
              <w:fldChar w:fldCharType="begin"/>
            </w:r>
            <w:r>
              <w:rPr>
                <w:noProof/>
                <w:webHidden/>
              </w:rPr>
              <w:instrText xml:space="preserve"> PAGEREF _Toc159843183 \h </w:instrText>
            </w:r>
            <w:r>
              <w:rPr>
                <w:noProof/>
                <w:webHidden/>
              </w:rPr>
            </w:r>
            <w:r>
              <w:rPr>
                <w:noProof/>
                <w:webHidden/>
              </w:rPr>
              <w:fldChar w:fldCharType="separate"/>
            </w:r>
            <w:r w:rsidR="006F30C6">
              <w:rPr>
                <w:noProof/>
                <w:webHidden/>
              </w:rPr>
              <w:t>3</w:t>
            </w:r>
            <w:r>
              <w:rPr>
                <w:noProof/>
                <w:webHidden/>
              </w:rPr>
              <w:fldChar w:fldCharType="end"/>
            </w:r>
          </w:hyperlink>
        </w:p>
        <w:p w14:paraId="6F4B4854" w14:textId="1FC6511C" w:rsidR="00741AE1" w:rsidRDefault="00741AE1">
          <w:pPr>
            <w:pStyle w:val="TOC2"/>
            <w:tabs>
              <w:tab w:val="right" w:leader="dot" w:pos="9350"/>
            </w:tabs>
            <w:rPr>
              <w:rFonts w:eastAsiaTheme="minorEastAsia"/>
              <w:noProof/>
              <w:kern w:val="2"/>
              <w:szCs w:val="22"/>
              <w:lang w:bidi="ar-SA"/>
              <w14:ligatures w14:val="standardContextual"/>
            </w:rPr>
          </w:pPr>
          <w:hyperlink w:anchor="_Toc159843184" w:history="1">
            <w:r w:rsidRPr="008D4C3A">
              <w:rPr>
                <w:rStyle w:val="Hyperlink"/>
                <w:noProof/>
              </w:rPr>
              <w:t>“sw.m”</w:t>
            </w:r>
            <w:r>
              <w:rPr>
                <w:noProof/>
                <w:webHidden/>
              </w:rPr>
              <w:tab/>
            </w:r>
            <w:r>
              <w:rPr>
                <w:noProof/>
                <w:webHidden/>
              </w:rPr>
              <w:fldChar w:fldCharType="begin"/>
            </w:r>
            <w:r>
              <w:rPr>
                <w:noProof/>
                <w:webHidden/>
              </w:rPr>
              <w:instrText xml:space="preserve"> PAGEREF _Toc159843184 \h </w:instrText>
            </w:r>
            <w:r>
              <w:rPr>
                <w:noProof/>
                <w:webHidden/>
              </w:rPr>
            </w:r>
            <w:r>
              <w:rPr>
                <w:noProof/>
                <w:webHidden/>
              </w:rPr>
              <w:fldChar w:fldCharType="separate"/>
            </w:r>
            <w:r w:rsidR="006F30C6">
              <w:rPr>
                <w:noProof/>
                <w:webHidden/>
              </w:rPr>
              <w:t>3</w:t>
            </w:r>
            <w:r>
              <w:rPr>
                <w:noProof/>
                <w:webHidden/>
              </w:rPr>
              <w:fldChar w:fldCharType="end"/>
            </w:r>
          </w:hyperlink>
        </w:p>
        <w:p w14:paraId="3622BA86" w14:textId="3E5EF541" w:rsidR="00741AE1" w:rsidRDefault="00741AE1">
          <w:pPr>
            <w:pStyle w:val="TOC2"/>
            <w:tabs>
              <w:tab w:val="right" w:leader="dot" w:pos="9350"/>
            </w:tabs>
            <w:rPr>
              <w:rFonts w:eastAsiaTheme="minorEastAsia"/>
              <w:noProof/>
              <w:kern w:val="2"/>
              <w:szCs w:val="22"/>
              <w:lang w:bidi="ar-SA"/>
              <w14:ligatures w14:val="standardContextual"/>
            </w:rPr>
          </w:pPr>
          <w:hyperlink w:anchor="_Toc159843185" w:history="1">
            <w:r w:rsidRPr="008D4C3A">
              <w:rPr>
                <w:rStyle w:val="Hyperlink"/>
                <w:noProof/>
              </w:rPr>
              <w:t>“buck.m”</w:t>
            </w:r>
            <w:r>
              <w:rPr>
                <w:noProof/>
                <w:webHidden/>
              </w:rPr>
              <w:tab/>
            </w:r>
            <w:r>
              <w:rPr>
                <w:noProof/>
                <w:webHidden/>
              </w:rPr>
              <w:fldChar w:fldCharType="begin"/>
            </w:r>
            <w:r>
              <w:rPr>
                <w:noProof/>
                <w:webHidden/>
              </w:rPr>
              <w:instrText xml:space="preserve"> PAGEREF _Toc159843185 \h </w:instrText>
            </w:r>
            <w:r>
              <w:rPr>
                <w:noProof/>
                <w:webHidden/>
              </w:rPr>
            </w:r>
            <w:r>
              <w:rPr>
                <w:noProof/>
                <w:webHidden/>
              </w:rPr>
              <w:fldChar w:fldCharType="separate"/>
            </w:r>
            <w:r w:rsidR="006F30C6">
              <w:rPr>
                <w:noProof/>
                <w:webHidden/>
              </w:rPr>
              <w:t>3</w:t>
            </w:r>
            <w:r>
              <w:rPr>
                <w:noProof/>
                <w:webHidden/>
              </w:rPr>
              <w:fldChar w:fldCharType="end"/>
            </w:r>
          </w:hyperlink>
        </w:p>
        <w:p w14:paraId="6D5A71D5" w14:textId="27BCD363" w:rsidR="00741AE1" w:rsidRDefault="00741AE1">
          <w:pPr>
            <w:pStyle w:val="TOC2"/>
            <w:tabs>
              <w:tab w:val="right" w:leader="dot" w:pos="9350"/>
            </w:tabs>
            <w:rPr>
              <w:rFonts w:eastAsiaTheme="minorEastAsia"/>
              <w:noProof/>
              <w:kern w:val="2"/>
              <w:szCs w:val="22"/>
              <w:lang w:bidi="ar-SA"/>
              <w14:ligatures w14:val="standardContextual"/>
            </w:rPr>
          </w:pPr>
          <w:hyperlink w:anchor="_Toc159843186" w:history="1">
            <w:r w:rsidRPr="008D4C3A">
              <w:rPr>
                <w:rStyle w:val="Hyperlink"/>
                <w:noProof/>
              </w:rPr>
              <w:t>“aver.m”</w:t>
            </w:r>
            <w:r>
              <w:rPr>
                <w:noProof/>
                <w:webHidden/>
              </w:rPr>
              <w:tab/>
            </w:r>
            <w:r>
              <w:rPr>
                <w:noProof/>
                <w:webHidden/>
              </w:rPr>
              <w:fldChar w:fldCharType="begin"/>
            </w:r>
            <w:r>
              <w:rPr>
                <w:noProof/>
                <w:webHidden/>
              </w:rPr>
              <w:instrText xml:space="preserve"> PAGEREF _Toc159843186 \h </w:instrText>
            </w:r>
            <w:r>
              <w:rPr>
                <w:noProof/>
                <w:webHidden/>
              </w:rPr>
            </w:r>
            <w:r>
              <w:rPr>
                <w:noProof/>
                <w:webHidden/>
              </w:rPr>
              <w:fldChar w:fldCharType="separate"/>
            </w:r>
            <w:r w:rsidR="006F30C6">
              <w:rPr>
                <w:noProof/>
                <w:webHidden/>
              </w:rPr>
              <w:t>3</w:t>
            </w:r>
            <w:r>
              <w:rPr>
                <w:noProof/>
                <w:webHidden/>
              </w:rPr>
              <w:fldChar w:fldCharType="end"/>
            </w:r>
          </w:hyperlink>
        </w:p>
        <w:p w14:paraId="41CDD956" w14:textId="176DF7D2" w:rsidR="00741AE1" w:rsidRDefault="00741AE1">
          <w:pPr>
            <w:pStyle w:val="TOC2"/>
            <w:tabs>
              <w:tab w:val="right" w:leader="dot" w:pos="9350"/>
            </w:tabs>
            <w:rPr>
              <w:rFonts w:eastAsiaTheme="minorEastAsia"/>
              <w:noProof/>
              <w:kern w:val="2"/>
              <w:szCs w:val="22"/>
              <w:lang w:bidi="ar-SA"/>
              <w14:ligatures w14:val="standardContextual"/>
            </w:rPr>
          </w:pPr>
          <w:hyperlink w:anchor="_Toc159843187" w:history="1">
            <w:r w:rsidRPr="008D4C3A">
              <w:rPr>
                <w:rStyle w:val="Hyperlink"/>
                <w:noProof/>
              </w:rPr>
              <w:t>“buckproc.m”</w:t>
            </w:r>
            <w:r>
              <w:rPr>
                <w:noProof/>
                <w:webHidden/>
              </w:rPr>
              <w:tab/>
            </w:r>
            <w:r>
              <w:rPr>
                <w:noProof/>
                <w:webHidden/>
              </w:rPr>
              <w:fldChar w:fldCharType="begin"/>
            </w:r>
            <w:r>
              <w:rPr>
                <w:noProof/>
                <w:webHidden/>
              </w:rPr>
              <w:instrText xml:space="preserve"> PAGEREF _Toc159843187 \h </w:instrText>
            </w:r>
            <w:r>
              <w:rPr>
                <w:noProof/>
                <w:webHidden/>
              </w:rPr>
            </w:r>
            <w:r>
              <w:rPr>
                <w:noProof/>
                <w:webHidden/>
              </w:rPr>
              <w:fldChar w:fldCharType="separate"/>
            </w:r>
            <w:r w:rsidR="006F30C6">
              <w:rPr>
                <w:noProof/>
                <w:webHidden/>
              </w:rPr>
              <w:t>3</w:t>
            </w:r>
            <w:r>
              <w:rPr>
                <w:noProof/>
                <w:webHidden/>
              </w:rPr>
              <w:fldChar w:fldCharType="end"/>
            </w:r>
          </w:hyperlink>
        </w:p>
        <w:p w14:paraId="111793E2" w14:textId="6A714F06" w:rsidR="00741AE1" w:rsidRDefault="00741AE1">
          <w:pPr>
            <w:pStyle w:val="TOC1"/>
            <w:tabs>
              <w:tab w:val="right" w:leader="dot" w:pos="9350"/>
            </w:tabs>
            <w:rPr>
              <w:rFonts w:eastAsiaTheme="minorEastAsia"/>
              <w:noProof/>
              <w:kern w:val="2"/>
              <w:szCs w:val="22"/>
              <w:lang w:bidi="ar-SA"/>
              <w14:ligatures w14:val="standardContextual"/>
            </w:rPr>
          </w:pPr>
          <w:hyperlink w:anchor="_Toc159843188" w:history="1">
            <w:r w:rsidRPr="008D4C3A">
              <w:rPr>
                <w:rStyle w:val="Hyperlink"/>
                <w:noProof/>
              </w:rPr>
              <w:t>Analytical Calculations</w:t>
            </w:r>
            <w:r>
              <w:rPr>
                <w:noProof/>
                <w:webHidden/>
              </w:rPr>
              <w:tab/>
            </w:r>
            <w:r>
              <w:rPr>
                <w:noProof/>
                <w:webHidden/>
              </w:rPr>
              <w:fldChar w:fldCharType="begin"/>
            </w:r>
            <w:r>
              <w:rPr>
                <w:noProof/>
                <w:webHidden/>
              </w:rPr>
              <w:instrText xml:space="preserve"> PAGEREF _Toc159843188 \h </w:instrText>
            </w:r>
            <w:r>
              <w:rPr>
                <w:noProof/>
                <w:webHidden/>
              </w:rPr>
            </w:r>
            <w:r>
              <w:rPr>
                <w:noProof/>
                <w:webHidden/>
              </w:rPr>
              <w:fldChar w:fldCharType="separate"/>
            </w:r>
            <w:r w:rsidR="006F30C6">
              <w:rPr>
                <w:noProof/>
                <w:webHidden/>
              </w:rPr>
              <w:t>4</w:t>
            </w:r>
            <w:r>
              <w:rPr>
                <w:noProof/>
                <w:webHidden/>
              </w:rPr>
              <w:fldChar w:fldCharType="end"/>
            </w:r>
          </w:hyperlink>
        </w:p>
        <w:p w14:paraId="5090FE32" w14:textId="263AC874" w:rsidR="00741AE1" w:rsidRDefault="00741AE1">
          <w:pPr>
            <w:pStyle w:val="TOC2"/>
            <w:tabs>
              <w:tab w:val="right" w:leader="dot" w:pos="9350"/>
            </w:tabs>
            <w:rPr>
              <w:rFonts w:eastAsiaTheme="minorEastAsia"/>
              <w:noProof/>
              <w:kern w:val="2"/>
              <w:szCs w:val="22"/>
              <w:lang w:bidi="ar-SA"/>
              <w14:ligatures w14:val="standardContextual"/>
            </w:rPr>
          </w:pPr>
          <w:hyperlink w:anchor="_Toc159843189" w:history="1">
            <w:r w:rsidRPr="008D4C3A">
              <w:rPr>
                <w:rStyle w:val="Hyperlink"/>
                <w:noProof/>
              </w:rPr>
              <w:t>Buck Converter Overview</w:t>
            </w:r>
            <w:r>
              <w:rPr>
                <w:noProof/>
                <w:webHidden/>
              </w:rPr>
              <w:tab/>
            </w:r>
            <w:r>
              <w:rPr>
                <w:noProof/>
                <w:webHidden/>
              </w:rPr>
              <w:fldChar w:fldCharType="begin"/>
            </w:r>
            <w:r>
              <w:rPr>
                <w:noProof/>
                <w:webHidden/>
              </w:rPr>
              <w:instrText xml:space="preserve"> PAGEREF _Toc159843189 \h </w:instrText>
            </w:r>
            <w:r>
              <w:rPr>
                <w:noProof/>
                <w:webHidden/>
              </w:rPr>
            </w:r>
            <w:r>
              <w:rPr>
                <w:noProof/>
                <w:webHidden/>
              </w:rPr>
              <w:fldChar w:fldCharType="separate"/>
            </w:r>
            <w:r w:rsidR="006F30C6">
              <w:rPr>
                <w:noProof/>
                <w:webHidden/>
              </w:rPr>
              <w:t>4</w:t>
            </w:r>
            <w:r>
              <w:rPr>
                <w:noProof/>
                <w:webHidden/>
              </w:rPr>
              <w:fldChar w:fldCharType="end"/>
            </w:r>
          </w:hyperlink>
        </w:p>
        <w:p w14:paraId="6574ADBC" w14:textId="11D63BD8" w:rsidR="00741AE1" w:rsidRDefault="00741AE1">
          <w:pPr>
            <w:pStyle w:val="TOC2"/>
            <w:tabs>
              <w:tab w:val="right" w:leader="dot" w:pos="9350"/>
            </w:tabs>
            <w:rPr>
              <w:rFonts w:eastAsiaTheme="minorEastAsia"/>
              <w:noProof/>
              <w:kern w:val="2"/>
              <w:szCs w:val="22"/>
              <w:lang w:bidi="ar-SA"/>
              <w14:ligatures w14:val="standardContextual"/>
            </w:rPr>
          </w:pPr>
          <w:hyperlink w:anchor="_Toc159843190" w:history="1">
            <w:r w:rsidRPr="008D4C3A">
              <w:rPr>
                <w:rStyle w:val="Hyperlink"/>
                <w:noProof/>
              </w:rPr>
              <w:t>Component Values</w:t>
            </w:r>
            <w:r>
              <w:rPr>
                <w:noProof/>
                <w:webHidden/>
              </w:rPr>
              <w:tab/>
            </w:r>
            <w:r>
              <w:rPr>
                <w:noProof/>
                <w:webHidden/>
              </w:rPr>
              <w:fldChar w:fldCharType="begin"/>
            </w:r>
            <w:r>
              <w:rPr>
                <w:noProof/>
                <w:webHidden/>
              </w:rPr>
              <w:instrText xml:space="preserve"> PAGEREF _Toc159843190 \h </w:instrText>
            </w:r>
            <w:r>
              <w:rPr>
                <w:noProof/>
                <w:webHidden/>
              </w:rPr>
            </w:r>
            <w:r>
              <w:rPr>
                <w:noProof/>
                <w:webHidden/>
              </w:rPr>
              <w:fldChar w:fldCharType="separate"/>
            </w:r>
            <w:r w:rsidR="006F30C6">
              <w:rPr>
                <w:noProof/>
                <w:webHidden/>
              </w:rPr>
              <w:t>5</w:t>
            </w:r>
            <w:r>
              <w:rPr>
                <w:noProof/>
                <w:webHidden/>
              </w:rPr>
              <w:fldChar w:fldCharType="end"/>
            </w:r>
          </w:hyperlink>
        </w:p>
        <w:p w14:paraId="483A02E0" w14:textId="5C498508" w:rsidR="00741AE1" w:rsidRDefault="00741AE1">
          <w:pPr>
            <w:pStyle w:val="TOC2"/>
            <w:tabs>
              <w:tab w:val="right" w:leader="dot" w:pos="9350"/>
            </w:tabs>
            <w:rPr>
              <w:rFonts w:eastAsiaTheme="minorEastAsia"/>
              <w:noProof/>
              <w:kern w:val="2"/>
              <w:szCs w:val="22"/>
              <w:lang w:bidi="ar-SA"/>
              <w14:ligatures w14:val="standardContextual"/>
            </w:rPr>
          </w:pPr>
          <w:hyperlink w:anchor="_Toc159843191" w:history="1">
            <w:r w:rsidRPr="008D4C3A">
              <w:rPr>
                <w:rStyle w:val="Hyperlink"/>
                <w:noProof/>
              </w:rPr>
              <w:t>Fourier Series Triangle Wave</w:t>
            </w:r>
            <w:r>
              <w:rPr>
                <w:noProof/>
                <w:webHidden/>
              </w:rPr>
              <w:tab/>
            </w:r>
            <w:r>
              <w:rPr>
                <w:noProof/>
                <w:webHidden/>
              </w:rPr>
              <w:fldChar w:fldCharType="begin"/>
            </w:r>
            <w:r>
              <w:rPr>
                <w:noProof/>
                <w:webHidden/>
              </w:rPr>
              <w:instrText xml:space="preserve"> PAGEREF _Toc159843191 \h </w:instrText>
            </w:r>
            <w:r>
              <w:rPr>
                <w:noProof/>
                <w:webHidden/>
              </w:rPr>
            </w:r>
            <w:r>
              <w:rPr>
                <w:noProof/>
                <w:webHidden/>
              </w:rPr>
              <w:fldChar w:fldCharType="separate"/>
            </w:r>
            <w:r w:rsidR="006F30C6">
              <w:rPr>
                <w:noProof/>
                <w:webHidden/>
              </w:rPr>
              <w:t>7</w:t>
            </w:r>
            <w:r>
              <w:rPr>
                <w:noProof/>
                <w:webHidden/>
              </w:rPr>
              <w:fldChar w:fldCharType="end"/>
            </w:r>
          </w:hyperlink>
        </w:p>
        <w:p w14:paraId="748D35B2" w14:textId="7E54EA47" w:rsidR="00741AE1" w:rsidRDefault="00741AE1">
          <w:pPr>
            <w:pStyle w:val="TOC2"/>
            <w:tabs>
              <w:tab w:val="right" w:leader="dot" w:pos="9350"/>
            </w:tabs>
            <w:rPr>
              <w:rFonts w:eastAsiaTheme="minorEastAsia"/>
              <w:noProof/>
              <w:kern w:val="2"/>
              <w:szCs w:val="22"/>
              <w:lang w:bidi="ar-SA"/>
              <w14:ligatures w14:val="standardContextual"/>
            </w:rPr>
          </w:pPr>
          <w:hyperlink w:anchor="_Toc159843192" w:history="1">
            <w:r w:rsidRPr="008D4C3A">
              <w:rPr>
                <w:rStyle w:val="Hyperlink"/>
                <w:noProof/>
              </w:rPr>
              <w:t>Forward Euler Integration</w:t>
            </w:r>
            <w:r>
              <w:rPr>
                <w:noProof/>
                <w:webHidden/>
              </w:rPr>
              <w:tab/>
            </w:r>
            <w:r>
              <w:rPr>
                <w:noProof/>
                <w:webHidden/>
              </w:rPr>
              <w:fldChar w:fldCharType="begin"/>
            </w:r>
            <w:r>
              <w:rPr>
                <w:noProof/>
                <w:webHidden/>
              </w:rPr>
              <w:instrText xml:space="preserve"> PAGEREF _Toc159843192 \h </w:instrText>
            </w:r>
            <w:r>
              <w:rPr>
                <w:noProof/>
                <w:webHidden/>
              </w:rPr>
            </w:r>
            <w:r>
              <w:rPr>
                <w:noProof/>
                <w:webHidden/>
              </w:rPr>
              <w:fldChar w:fldCharType="separate"/>
            </w:r>
            <w:r w:rsidR="006F30C6">
              <w:rPr>
                <w:noProof/>
                <w:webHidden/>
              </w:rPr>
              <w:t>8</w:t>
            </w:r>
            <w:r>
              <w:rPr>
                <w:noProof/>
                <w:webHidden/>
              </w:rPr>
              <w:fldChar w:fldCharType="end"/>
            </w:r>
          </w:hyperlink>
        </w:p>
        <w:p w14:paraId="6851E433" w14:textId="6BBC8124" w:rsidR="00741AE1" w:rsidRDefault="00741AE1">
          <w:pPr>
            <w:pStyle w:val="TOC3"/>
            <w:tabs>
              <w:tab w:val="right" w:leader="dot" w:pos="9350"/>
            </w:tabs>
            <w:rPr>
              <w:rFonts w:eastAsiaTheme="minorEastAsia"/>
              <w:noProof/>
              <w:kern w:val="2"/>
              <w:szCs w:val="22"/>
              <w:lang w:bidi="ar-SA"/>
              <w14:ligatures w14:val="standardContextual"/>
            </w:rPr>
          </w:pPr>
          <w:hyperlink w:anchor="_Toc159843193" w:history="1">
            <w:r w:rsidRPr="008D4C3A">
              <w:rPr>
                <w:rStyle w:val="Hyperlink"/>
                <w:noProof/>
              </w:rPr>
              <w:t>Switch 1 – The Transistor</w:t>
            </w:r>
            <w:r>
              <w:rPr>
                <w:noProof/>
                <w:webHidden/>
              </w:rPr>
              <w:tab/>
            </w:r>
            <w:r>
              <w:rPr>
                <w:noProof/>
                <w:webHidden/>
              </w:rPr>
              <w:fldChar w:fldCharType="begin"/>
            </w:r>
            <w:r>
              <w:rPr>
                <w:noProof/>
                <w:webHidden/>
              </w:rPr>
              <w:instrText xml:space="preserve"> PAGEREF _Toc159843193 \h </w:instrText>
            </w:r>
            <w:r>
              <w:rPr>
                <w:noProof/>
                <w:webHidden/>
              </w:rPr>
            </w:r>
            <w:r>
              <w:rPr>
                <w:noProof/>
                <w:webHidden/>
              </w:rPr>
              <w:fldChar w:fldCharType="separate"/>
            </w:r>
            <w:r w:rsidR="006F30C6">
              <w:rPr>
                <w:noProof/>
                <w:webHidden/>
              </w:rPr>
              <w:t>8</w:t>
            </w:r>
            <w:r>
              <w:rPr>
                <w:noProof/>
                <w:webHidden/>
              </w:rPr>
              <w:fldChar w:fldCharType="end"/>
            </w:r>
          </w:hyperlink>
        </w:p>
        <w:p w14:paraId="28AC6028" w14:textId="2ACC4F75" w:rsidR="00741AE1" w:rsidRDefault="00741AE1">
          <w:pPr>
            <w:pStyle w:val="TOC3"/>
            <w:tabs>
              <w:tab w:val="right" w:leader="dot" w:pos="9350"/>
            </w:tabs>
            <w:rPr>
              <w:rFonts w:eastAsiaTheme="minorEastAsia"/>
              <w:noProof/>
              <w:kern w:val="2"/>
              <w:szCs w:val="22"/>
              <w:lang w:bidi="ar-SA"/>
              <w14:ligatures w14:val="standardContextual"/>
            </w:rPr>
          </w:pPr>
          <w:hyperlink w:anchor="_Toc159843194" w:history="1">
            <w:r w:rsidRPr="008D4C3A">
              <w:rPr>
                <w:rStyle w:val="Hyperlink"/>
                <w:noProof/>
              </w:rPr>
              <w:t>Switch 2 – The Diode</w:t>
            </w:r>
            <w:r>
              <w:rPr>
                <w:noProof/>
                <w:webHidden/>
              </w:rPr>
              <w:tab/>
            </w:r>
            <w:r>
              <w:rPr>
                <w:noProof/>
                <w:webHidden/>
              </w:rPr>
              <w:fldChar w:fldCharType="begin"/>
            </w:r>
            <w:r>
              <w:rPr>
                <w:noProof/>
                <w:webHidden/>
              </w:rPr>
              <w:instrText xml:space="preserve"> PAGEREF _Toc159843194 \h </w:instrText>
            </w:r>
            <w:r>
              <w:rPr>
                <w:noProof/>
                <w:webHidden/>
              </w:rPr>
            </w:r>
            <w:r>
              <w:rPr>
                <w:noProof/>
                <w:webHidden/>
              </w:rPr>
              <w:fldChar w:fldCharType="separate"/>
            </w:r>
            <w:r w:rsidR="006F30C6">
              <w:rPr>
                <w:noProof/>
                <w:webHidden/>
              </w:rPr>
              <w:t>8</w:t>
            </w:r>
            <w:r>
              <w:rPr>
                <w:noProof/>
                <w:webHidden/>
              </w:rPr>
              <w:fldChar w:fldCharType="end"/>
            </w:r>
          </w:hyperlink>
        </w:p>
        <w:p w14:paraId="77F19A05" w14:textId="56A0E2D7" w:rsidR="00741AE1" w:rsidRDefault="00741AE1">
          <w:pPr>
            <w:pStyle w:val="TOC3"/>
            <w:tabs>
              <w:tab w:val="right" w:leader="dot" w:pos="9350"/>
            </w:tabs>
            <w:rPr>
              <w:rFonts w:eastAsiaTheme="minorEastAsia"/>
              <w:noProof/>
              <w:kern w:val="2"/>
              <w:szCs w:val="22"/>
              <w:lang w:bidi="ar-SA"/>
              <w14:ligatures w14:val="standardContextual"/>
            </w:rPr>
          </w:pPr>
          <w:hyperlink w:anchor="_Toc159843195" w:history="1">
            <w:r w:rsidRPr="008D4C3A">
              <w:rPr>
                <w:rStyle w:val="Hyperlink"/>
                <w:noProof/>
              </w:rPr>
              <w:t>Inductor</w:t>
            </w:r>
            <w:r>
              <w:rPr>
                <w:noProof/>
                <w:webHidden/>
              </w:rPr>
              <w:tab/>
            </w:r>
            <w:r>
              <w:rPr>
                <w:noProof/>
                <w:webHidden/>
              </w:rPr>
              <w:fldChar w:fldCharType="begin"/>
            </w:r>
            <w:r>
              <w:rPr>
                <w:noProof/>
                <w:webHidden/>
              </w:rPr>
              <w:instrText xml:space="preserve"> PAGEREF _Toc159843195 \h </w:instrText>
            </w:r>
            <w:r>
              <w:rPr>
                <w:noProof/>
                <w:webHidden/>
              </w:rPr>
            </w:r>
            <w:r>
              <w:rPr>
                <w:noProof/>
                <w:webHidden/>
              </w:rPr>
              <w:fldChar w:fldCharType="separate"/>
            </w:r>
            <w:r w:rsidR="006F30C6">
              <w:rPr>
                <w:noProof/>
                <w:webHidden/>
              </w:rPr>
              <w:t>8</w:t>
            </w:r>
            <w:r>
              <w:rPr>
                <w:noProof/>
                <w:webHidden/>
              </w:rPr>
              <w:fldChar w:fldCharType="end"/>
            </w:r>
          </w:hyperlink>
        </w:p>
        <w:p w14:paraId="0AAEBA90" w14:textId="188043B4" w:rsidR="00741AE1" w:rsidRDefault="00741AE1">
          <w:pPr>
            <w:pStyle w:val="TOC3"/>
            <w:tabs>
              <w:tab w:val="right" w:leader="dot" w:pos="9350"/>
            </w:tabs>
            <w:rPr>
              <w:rFonts w:eastAsiaTheme="minorEastAsia"/>
              <w:noProof/>
              <w:kern w:val="2"/>
              <w:szCs w:val="22"/>
              <w:lang w:bidi="ar-SA"/>
              <w14:ligatures w14:val="standardContextual"/>
            </w:rPr>
          </w:pPr>
          <w:hyperlink w:anchor="_Toc159843196" w:history="1">
            <w:r w:rsidRPr="008D4C3A">
              <w:rPr>
                <w:rStyle w:val="Hyperlink"/>
                <w:noProof/>
              </w:rPr>
              <w:t>Capacitor</w:t>
            </w:r>
            <w:r>
              <w:rPr>
                <w:noProof/>
                <w:webHidden/>
              </w:rPr>
              <w:tab/>
            </w:r>
            <w:r>
              <w:rPr>
                <w:noProof/>
                <w:webHidden/>
              </w:rPr>
              <w:fldChar w:fldCharType="begin"/>
            </w:r>
            <w:r>
              <w:rPr>
                <w:noProof/>
                <w:webHidden/>
              </w:rPr>
              <w:instrText xml:space="preserve"> PAGEREF _Toc159843196 \h </w:instrText>
            </w:r>
            <w:r>
              <w:rPr>
                <w:noProof/>
                <w:webHidden/>
              </w:rPr>
            </w:r>
            <w:r>
              <w:rPr>
                <w:noProof/>
                <w:webHidden/>
              </w:rPr>
              <w:fldChar w:fldCharType="separate"/>
            </w:r>
            <w:r w:rsidR="006F30C6">
              <w:rPr>
                <w:noProof/>
                <w:webHidden/>
              </w:rPr>
              <w:t>9</w:t>
            </w:r>
            <w:r>
              <w:rPr>
                <w:noProof/>
                <w:webHidden/>
              </w:rPr>
              <w:fldChar w:fldCharType="end"/>
            </w:r>
          </w:hyperlink>
        </w:p>
        <w:p w14:paraId="6C37ECD1" w14:textId="497E93F9" w:rsidR="00741AE1" w:rsidRDefault="00741AE1">
          <w:pPr>
            <w:pStyle w:val="TOC3"/>
            <w:tabs>
              <w:tab w:val="right" w:leader="dot" w:pos="9350"/>
            </w:tabs>
            <w:rPr>
              <w:rFonts w:eastAsiaTheme="minorEastAsia"/>
              <w:noProof/>
              <w:kern w:val="2"/>
              <w:szCs w:val="22"/>
              <w:lang w:bidi="ar-SA"/>
              <w14:ligatures w14:val="standardContextual"/>
            </w:rPr>
          </w:pPr>
          <w:hyperlink w:anchor="_Toc159843197" w:history="1">
            <w:r w:rsidRPr="008D4C3A">
              <w:rPr>
                <w:rStyle w:val="Hyperlink"/>
                <w:noProof/>
              </w:rPr>
              <w:t>Resistor</w:t>
            </w:r>
            <w:r>
              <w:rPr>
                <w:noProof/>
                <w:webHidden/>
              </w:rPr>
              <w:tab/>
            </w:r>
            <w:r>
              <w:rPr>
                <w:noProof/>
                <w:webHidden/>
              </w:rPr>
              <w:fldChar w:fldCharType="begin"/>
            </w:r>
            <w:r>
              <w:rPr>
                <w:noProof/>
                <w:webHidden/>
              </w:rPr>
              <w:instrText xml:space="preserve"> PAGEREF _Toc159843197 \h </w:instrText>
            </w:r>
            <w:r>
              <w:rPr>
                <w:noProof/>
                <w:webHidden/>
              </w:rPr>
            </w:r>
            <w:r>
              <w:rPr>
                <w:noProof/>
                <w:webHidden/>
              </w:rPr>
              <w:fldChar w:fldCharType="separate"/>
            </w:r>
            <w:r w:rsidR="006F30C6">
              <w:rPr>
                <w:noProof/>
                <w:webHidden/>
              </w:rPr>
              <w:t>9</w:t>
            </w:r>
            <w:r>
              <w:rPr>
                <w:noProof/>
                <w:webHidden/>
              </w:rPr>
              <w:fldChar w:fldCharType="end"/>
            </w:r>
          </w:hyperlink>
        </w:p>
        <w:p w14:paraId="38850B35" w14:textId="421426AE" w:rsidR="00741AE1" w:rsidRDefault="00741AE1">
          <w:pPr>
            <w:pStyle w:val="TOC2"/>
            <w:tabs>
              <w:tab w:val="right" w:leader="dot" w:pos="9350"/>
            </w:tabs>
            <w:rPr>
              <w:rFonts w:eastAsiaTheme="minorEastAsia"/>
              <w:noProof/>
              <w:kern w:val="2"/>
              <w:szCs w:val="22"/>
              <w:lang w:bidi="ar-SA"/>
              <w14:ligatures w14:val="standardContextual"/>
            </w:rPr>
          </w:pPr>
          <w:hyperlink w:anchor="_Toc159843198" w:history="1">
            <w:r w:rsidRPr="008D4C3A">
              <w:rPr>
                <w:rStyle w:val="Hyperlink"/>
                <w:noProof/>
              </w:rPr>
              <w:t>Non-Ideal – Heavy Load</w:t>
            </w:r>
            <w:r>
              <w:rPr>
                <w:noProof/>
                <w:webHidden/>
              </w:rPr>
              <w:tab/>
            </w:r>
            <w:r>
              <w:rPr>
                <w:noProof/>
                <w:webHidden/>
              </w:rPr>
              <w:fldChar w:fldCharType="begin"/>
            </w:r>
            <w:r>
              <w:rPr>
                <w:noProof/>
                <w:webHidden/>
              </w:rPr>
              <w:instrText xml:space="preserve"> PAGEREF _Toc159843198 \h </w:instrText>
            </w:r>
            <w:r>
              <w:rPr>
                <w:noProof/>
                <w:webHidden/>
              </w:rPr>
            </w:r>
            <w:r>
              <w:rPr>
                <w:noProof/>
                <w:webHidden/>
              </w:rPr>
              <w:fldChar w:fldCharType="separate"/>
            </w:r>
            <w:r w:rsidR="006F30C6">
              <w:rPr>
                <w:noProof/>
                <w:webHidden/>
              </w:rPr>
              <w:t>10</w:t>
            </w:r>
            <w:r>
              <w:rPr>
                <w:noProof/>
                <w:webHidden/>
              </w:rPr>
              <w:fldChar w:fldCharType="end"/>
            </w:r>
          </w:hyperlink>
        </w:p>
        <w:p w14:paraId="630BBEB4" w14:textId="592FCB30" w:rsidR="00741AE1" w:rsidRDefault="00741AE1">
          <w:pPr>
            <w:pStyle w:val="TOC3"/>
            <w:tabs>
              <w:tab w:val="right" w:leader="dot" w:pos="9350"/>
            </w:tabs>
            <w:rPr>
              <w:rFonts w:eastAsiaTheme="minorEastAsia"/>
              <w:noProof/>
              <w:kern w:val="2"/>
              <w:szCs w:val="22"/>
              <w:lang w:bidi="ar-SA"/>
              <w14:ligatures w14:val="standardContextual"/>
            </w:rPr>
          </w:pPr>
          <w:hyperlink w:anchor="_Toc159843199" w:history="1">
            <w:r w:rsidRPr="008D4C3A">
              <w:rPr>
                <w:rStyle w:val="Hyperlink"/>
                <w:noProof/>
              </w:rPr>
              <w:t>Circuit Differences</w:t>
            </w:r>
            <w:r>
              <w:rPr>
                <w:noProof/>
                <w:webHidden/>
              </w:rPr>
              <w:tab/>
            </w:r>
            <w:r>
              <w:rPr>
                <w:noProof/>
                <w:webHidden/>
              </w:rPr>
              <w:fldChar w:fldCharType="begin"/>
            </w:r>
            <w:r>
              <w:rPr>
                <w:noProof/>
                <w:webHidden/>
              </w:rPr>
              <w:instrText xml:space="preserve"> PAGEREF _Toc159843199 \h </w:instrText>
            </w:r>
            <w:r>
              <w:rPr>
                <w:noProof/>
                <w:webHidden/>
              </w:rPr>
            </w:r>
            <w:r>
              <w:rPr>
                <w:noProof/>
                <w:webHidden/>
              </w:rPr>
              <w:fldChar w:fldCharType="separate"/>
            </w:r>
            <w:r w:rsidR="006F30C6">
              <w:rPr>
                <w:noProof/>
                <w:webHidden/>
              </w:rPr>
              <w:t>10</w:t>
            </w:r>
            <w:r>
              <w:rPr>
                <w:noProof/>
                <w:webHidden/>
              </w:rPr>
              <w:fldChar w:fldCharType="end"/>
            </w:r>
          </w:hyperlink>
        </w:p>
        <w:p w14:paraId="549FE00C" w14:textId="33BC658C" w:rsidR="00741AE1" w:rsidRDefault="00741AE1">
          <w:pPr>
            <w:pStyle w:val="TOC3"/>
            <w:tabs>
              <w:tab w:val="right" w:leader="dot" w:pos="9350"/>
            </w:tabs>
            <w:rPr>
              <w:rFonts w:eastAsiaTheme="minorEastAsia"/>
              <w:noProof/>
              <w:kern w:val="2"/>
              <w:szCs w:val="22"/>
              <w:lang w:bidi="ar-SA"/>
              <w14:ligatures w14:val="standardContextual"/>
            </w:rPr>
          </w:pPr>
          <w:hyperlink w:anchor="_Toc159843200" w:history="1">
            <w:r w:rsidRPr="008D4C3A">
              <w:rPr>
                <w:rStyle w:val="Hyperlink"/>
                <w:noProof/>
              </w:rPr>
              <w:t>Duty Cycle</w:t>
            </w:r>
            <w:r>
              <w:rPr>
                <w:noProof/>
                <w:webHidden/>
              </w:rPr>
              <w:tab/>
            </w:r>
            <w:r>
              <w:rPr>
                <w:noProof/>
                <w:webHidden/>
              </w:rPr>
              <w:fldChar w:fldCharType="begin"/>
            </w:r>
            <w:r>
              <w:rPr>
                <w:noProof/>
                <w:webHidden/>
              </w:rPr>
              <w:instrText xml:space="preserve"> PAGEREF _Toc159843200 \h </w:instrText>
            </w:r>
            <w:r>
              <w:rPr>
                <w:noProof/>
                <w:webHidden/>
              </w:rPr>
            </w:r>
            <w:r>
              <w:rPr>
                <w:noProof/>
                <w:webHidden/>
              </w:rPr>
              <w:fldChar w:fldCharType="separate"/>
            </w:r>
            <w:r w:rsidR="006F30C6">
              <w:rPr>
                <w:noProof/>
                <w:webHidden/>
              </w:rPr>
              <w:t>10</w:t>
            </w:r>
            <w:r>
              <w:rPr>
                <w:noProof/>
                <w:webHidden/>
              </w:rPr>
              <w:fldChar w:fldCharType="end"/>
            </w:r>
          </w:hyperlink>
        </w:p>
        <w:p w14:paraId="14631257" w14:textId="09A89542" w:rsidR="00741AE1" w:rsidRDefault="00741AE1">
          <w:pPr>
            <w:pStyle w:val="TOC3"/>
            <w:tabs>
              <w:tab w:val="right" w:leader="dot" w:pos="9350"/>
            </w:tabs>
            <w:rPr>
              <w:rFonts w:eastAsiaTheme="minorEastAsia"/>
              <w:noProof/>
              <w:kern w:val="2"/>
              <w:szCs w:val="22"/>
              <w:lang w:bidi="ar-SA"/>
              <w14:ligatures w14:val="standardContextual"/>
            </w:rPr>
          </w:pPr>
          <w:hyperlink w:anchor="_Toc159843201" w:history="1">
            <w:r w:rsidRPr="008D4C3A">
              <w:rPr>
                <w:rStyle w:val="Hyperlink"/>
                <w:noProof/>
              </w:rPr>
              <w:t>Efficiency</w:t>
            </w:r>
            <w:r>
              <w:rPr>
                <w:noProof/>
                <w:webHidden/>
              </w:rPr>
              <w:tab/>
            </w:r>
            <w:r>
              <w:rPr>
                <w:noProof/>
                <w:webHidden/>
              </w:rPr>
              <w:fldChar w:fldCharType="begin"/>
            </w:r>
            <w:r>
              <w:rPr>
                <w:noProof/>
                <w:webHidden/>
              </w:rPr>
              <w:instrText xml:space="preserve"> PAGEREF _Toc159843201 \h </w:instrText>
            </w:r>
            <w:r>
              <w:rPr>
                <w:noProof/>
                <w:webHidden/>
              </w:rPr>
            </w:r>
            <w:r>
              <w:rPr>
                <w:noProof/>
                <w:webHidden/>
              </w:rPr>
              <w:fldChar w:fldCharType="separate"/>
            </w:r>
            <w:r w:rsidR="006F30C6">
              <w:rPr>
                <w:noProof/>
                <w:webHidden/>
              </w:rPr>
              <w:t>11</w:t>
            </w:r>
            <w:r>
              <w:rPr>
                <w:noProof/>
                <w:webHidden/>
              </w:rPr>
              <w:fldChar w:fldCharType="end"/>
            </w:r>
          </w:hyperlink>
        </w:p>
        <w:p w14:paraId="37C34F40" w14:textId="04403EA0" w:rsidR="00741AE1" w:rsidRDefault="00741AE1">
          <w:pPr>
            <w:pStyle w:val="TOC3"/>
            <w:tabs>
              <w:tab w:val="right" w:leader="dot" w:pos="9350"/>
            </w:tabs>
            <w:rPr>
              <w:rFonts w:eastAsiaTheme="minorEastAsia"/>
              <w:noProof/>
              <w:kern w:val="2"/>
              <w:szCs w:val="22"/>
              <w:lang w:bidi="ar-SA"/>
              <w14:ligatures w14:val="standardContextual"/>
            </w:rPr>
          </w:pPr>
          <w:hyperlink w:anchor="_Toc159843202" w:history="1">
            <w:r w:rsidRPr="008D4C3A">
              <w:rPr>
                <w:rStyle w:val="Hyperlink"/>
                <w:noProof/>
              </w:rPr>
              <w:t>Maximum and Minimum Inductor Current</w:t>
            </w:r>
            <w:r>
              <w:rPr>
                <w:noProof/>
                <w:webHidden/>
              </w:rPr>
              <w:tab/>
            </w:r>
            <w:r>
              <w:rPr>
                <w:noProof/>
                <w:webHidden/>
              </w:rPr>
              <w:fldChar w:fldCharType="begin"/>
            </w:r>
            <w:r>
              <w:rPr>
                <w:noProof/>
                <w:webHidden/>
              </w:rPr>
              <w:instrText xml:space="preserve"> PAGEREF _Toc159843202 \h </w:instrText>
            </w:r>
            <w:r>
              <w:rPr>
                <w:noProof/>
                <w:webHidden/>
              </w:rPr>
            </w:r>
            <w:r>
              <w:rPr>
                <w:noProof/>
                <w:webHidden/>
              </w:rPr>
              <w:fldChar w:fldCharType="separate"/>
            </w:r>
            <w:r w:rsidR="006F30C6">
              <w:rPr>
                <w:noProof/>
                <w:webHidden/>
              </w:rPr>
              <w:t>12</w:t>
            </w:r>
            <w:r>
              <w:rPr>
                <w:noProof/>
                <w:webHidden/>
              </w:rPr>
              <w:fldChar w:fldCharType="end"/>
            </w:r>
          </w:hyperlink>
        </w:p>
        <w:p w14:paraId="5AC41434" w14:textId="6F896A8C" w:rsidR="00741AE1" w:rsidRDefault="00741AE1">
          <w:pPr>
            <w:pStyle w:val="TOC1"/>
            <w:tabs>
              <w:tab w:val="right" w:leader="dot" w:pos="9350"/>
            </w:tabs>
            <w:rPr>
              <w:rFonts w:eastAsiaTheme="minorEastAsia"/>
              <w:noProof/>
              <w:kern w:val="2"/>
              <w:szCs w:val="22"/>
              <w:lang w:bidi="ar-SA"/>
              <w14:ligatures w14:val="standardContextual"/>
            </w:rPr>
          </w:pPr>
          <w:hyperlink w:anchor="_Toc159843203" w:history="1">
            <w:r w:rsidRPr="008D4C3A">
              <w:rPr>
                <w:rStyle w:val="Hyperlink"/>
                <w:noProof/>
              </w:rPr>
              <w:t>Results</w:t>
            </w:r>
            <w:r>
              <w:rPr>
                <w:noProof/>
                <w:webHidden/>
              </w:rPr>
              <w:tab/>
            </w:r>
            <w:r>
              <w:rPr>
                <w:noProof/>
                <w:webHidden/>
              </w:rPr>
              <w:fldChar w:fldCharType="begin"/>
            </w:r>
            <w:r>
              <w:rPr>
                <w:noProof/>
                <w:webHidden/>
              </w:rPr>
              <w:instrText xml:space="preserve"> PAGEREF _Toc159843203 \h </w:instrText>
            </w:r>
            <w:r>
              <w:rPr>
                <w:noProof/>
                <w:webHidden/>
              </w:rPr>
            </w:r>
            <w:r>
              <w:rPr>
                <w:noProof/>
                <w:webHidden/>
              </w:rPr>
              <w:fldChar w:fldCharType="separate"/>
            </w:r>
            <w:r w:rsidR="006F30C6">
              <w:rPr>
                <w:noProof/>
                <w:webHidden/>
              </w:rPr>
              <w:t>13</w:t>
            </w:r>
            <w:r>
              <w:rPr>
                <w:noProof/>
                <w:webHidden/>
              </w:rPr>
              <w:fldChar w:fldCharType="end"/>
            </w:r>
          </w:hyperlink>
        </w:p>
        <w:p w14:paraId="2F47F372" w14:textId="199C90EE" w:rsidR="00741AE1" w:rsidRDefault="00741AE1">
          <w:pPr>
            <w:pStyle w:val="TOC2"/>
            <w:tabs>
              <w:tab w:val="right" w:leader="dot" w:pos="9350"/>
            </w:tabs>
            <w:rPr>
              <w:rFonts w:eastAsiaTheme="minorEastAsia"/>
              <w:noProof/>
              <w:kern w:val="2"/>
              <w:szCs w:val="22"/>
              <w:lang w:bidi="ar-SA"/>
              <w14:ligatures w14:val="standardContextual"/>
            </w:rPr>
          </w:pPr>
          <w:hyperlink w:anchor="_Toc159843204" w:history="1">
            <w:r w:rsidRPr="008D4C3A">
              <w:rPr>
                <w:rStyle w:val="Hyperlink"/>
                <w:noProof/>
              </w:rPr>
              <w:t>Ideal – Heavy Load</w:t>
            </w:r>
            <w:r>
              <w:rPr>
                <w:noProof/>
                <w:webHidden/>
              </w:rPr>
              <w:tab/>
            </w:r>
            <w:r>
              <w:rPr>
                <w:noProof/>
                <w:webHidden/>
              </w:rPr>
              <w:fldChar w:fldCharType="begin"/>
            </w:r>
            <w:r>
              <w:rPr>
                <w:noProof/>
                <w:webHidden/>
              </w:rPr>
              <w:instrText xml:space="preserve"> PAGEREF _Toc159843204 \h </w:instrText>
            </w:r>
            <w:r>
              <w:rPr>
                <w:noProof/>
                <w:webHidden/>
              </w:rPr>
            </w:r>
            <w:r>
              <w:rPr>
                <w:noProof/>
                <w:webHidden/>
              </w:rPr>
              <w:fldChar w:fldCharType="separate"/>
            </w:r>
            <w:r w:rsidR="006F30C6">
              <w:rPr>
                <w:noProof/>
                <w:webHidden/>
              </w:rPr>
              <w:t>13</w:t>
            </w:r>
            <w:r>
              <w:rPr>
                <w:noProof/>
                <w:webHidden/>
              </w:rPr>
              <w:fldChar w:fldCharType="end"/>
            </w:r>
          </w:hyperlink>
        </w:p>
        <w:p w14:paraId="76532D1C" w14:textId="4DCA6AF8" w:rsidR="00741AE1" w:rsidRDefault="00741AE1">
          <w:pPr>
            <w:pStyle w:val="TOC2"/>
            <w:tabs>
              <w:tab w:val="right" w:leader="dot" w:pos="9350"/>
            </w:tabs>
            <w:rPr>
              <w:rFonts w:eastAsiaTheme="minorEastAsia"/>
              <w:noProof/>
              <w:kern w:val="2"/>
              <w:szCs w:val="22"/>
              <w:lang w:bidi="ar-SA"/>
              <w14:ligatures w14:val="standardContextual"/>
            </w:rPr>
          </w:pPr>
          <w:hyperlink w:anchor="_Toc159843205" w:history="1">
            <w:r w:rsidRPr="008D4C3A">
              <w:rPr>
                <w:rStyle w:val="Hyperlink"/>
                <w:noProof/>
              </w:rPr>
              <w:t>Ideal – Light Load</w:t>
            </w:r>
            <w:r>
              <w:rPr>
                <w:noProof/>
                <w:webHidden/>
              </w:rPr>
              <w:tab/>
            </w:r>
            <w:r>
              <w:rPr>
                <w:noProof/>
                <w:webHidden/>
              </w:rPr>
              <w:fldChar w:fldCharType="begin"/>
            </w:r>
            <w:r>
              <w:rPr>
                <w:noProof/>
                <w:webHidden/>
              </w:rPr>
              <w:instrText xml:space="preserve"> PAGEREF _Toc159843205 \h </w:instrText>
            </w:r>
            <w:r>
              <w:rPr>
                <w:noProof/>
                <w:webHidden/>
              </w:rPr>
            </w:r>
            <w:r>
              <w:rPr>
                <w:noProof/>
                <w:webHidden/>
              </w:rPr>
              <w:fldChar w:fldCharType="separate"/>
            </w:r>
            <w:r w:rsidR="006F30C6">
              <w:rPr>
                <w:noProof/>
                <w:webHidden/>
              </w:rPr>
              <w:t>15</w:t>
            </w:r>
            <w:r>
              <w:rPr>
                <w:noProof/>
                <w:webHidden/>
              </w:rPr>
              <w:fldChar w:fldCharType="end"/>
            </w:r>
          </w:hyperlink>
        </w:p>
        <w:p w14:paraId="6FF67D0F" w14:textId="02D7952E" w:rsidR="00741AE1" w:rsidRDefault="00741AE1">
          <w:pPr>
            <w:pStyle w:val="TOC2"/>
            <w:tabs>
              <w:tab w:val="right" w:leader="dot" w:pos="9350"/>
            </w:tabs>
            <w:rPr>
              <w:rFonts w:eastAsiaTheme="minorEastAsia"/>
              <w:noProof/>
              <w:kern w:val="2"/>
              <w:szCs w:val="22"/>
              <w:lang w:bidi="ar-SA"/>
              <w14:ligatures w14:val="standardContextual"/>
            </w:rPr>
          </w:pPr>
          <w:hyperlink w:anchor="_Toc159843206" w:history="1">
            <w:r w:rsidRPr="008D4C3A">
              <w:rPr>
                <w:rStyle w:val="Hyperlink"/>
                <w:noProof/>
              </w:rPr>
              <w:t>Non-Ideal – Heavy Load</w:t>
            </w:r>
            <w:r>
              <w:rPr>
                <w:noProof/>
                <w:webHidden/>
              </w:rPr>
              <w:tab/>
            </w:r>
            <w:r>
              <w:rPr>
                <w:noProof/>
                <w:webHidden/>
              </w:rPr>
              <w:fldChar w:fldCharType="begin"/>
            </w:r>
            <w:r>
              <w:rPr>
                <w:noProof/>
                <w:webHidden/>
              </w:rPr>
              <w:instrText xml:space="preserve"> PAGEREF _Toc159843206 \h </w:instrText>
            </w:r>
            <w:r>
              <w:rPr>
                <w:noProof/>
                <w:webHidden/>
              </w:rPr>
            </w:r>
            <w:r>
              <w:rPr>
                <w:noProof/>
                <w:webHidden/>
              </w:rPr>
              <w:fldChar w:fldCharType="separate"/>
            </w:r>
            <w:r w:rsidR="006F30C6">
              <w:rPr>
                <w:noProof/>
                <w:webHidden/>
              </w:rPr>
              <w:t>17</w:t>
            </w:r>
            <w:r>
              <w:rPr>
                <w:noProof/>
                <w:webHidden/>
              </w:rPr>
              <w:fldChar w:fldCharType="end"/>
            </w:r>
          </w:hyperlink>
        </w:p>
        <w:p w14:paraId="61106B00" w14:textId="1DDA945A" w:rsidR="005039BF" w:rsidRDefault="00973588" w:rsidP="00741AE1">
          <w:pPr>
            <w:pStyle w:val="TOC2"/>
            <w:tabs>
              <w:tab w:val="right" w:leader="dot" w:pos="9350"/>
            </w:tabs>
            <w:ind w:left="0"/>
            <w:rPr>
              <w:noProof/>
              <w:webHidden/>
            </w:rPr>
          </w:pPr>
          <w:r>
            <w:rPr>
              <w:b/>
              <w:bCs/>
              <w:noProof/>
            </w:rPr>
            <w:fldChar w:fldCharType="end"/>
          </w:r>
          <w:r w:rsidR="005039BF" w:rsidRPr="005039BF">
            <w:rPr>
              <w:noProof/>
            </w:rPr>
            <w:t>“aver.m”</w:t>
          </w:r>
          <w:r w:rsidR="005039BF" w:rsidRPr="005039BF">
            <w:rPr>
              <w:webHidden/>
            </w:rPr>
            <w:t xml:space="preserve"> </w:t>
          </w:r>
          <w:r w:rsidR="005039BF" w:rsidRPr="005039BF">
            <w:rPr>
              <w:noProof/>
              <w:webHidden/>
            </w:rPr>
            <w:tab/>
          </w:r>
          <w:r w:rsidR="00650EDB">
            <w:rPr>
              <w:noProof/>
              <w:webHidden/>
            </w:rPr>
            <w:t>1</w:t>
          </w:r>
          <w:r w:rsidR="004F7393">
            <w:rPr>
              <w:noProof/>
              <w:webHidden/>
            </w:rPr>
            <w:t>9</w:t>
          </w:r>
        </w:p>
        <w:p w14:paraId="7C946B0E" w14:textId="67C9EFE3" w:rsidR="005039BF" w:rsidRDefault="005039BF" w:rsidP="005039BF">
          <w:pPr>
            <w:pStyle w:val="TOC2"/>
            <w:tabs>
              <w:tab w:val="right" w:leader="dot" w:pos="9350"/>
            </w:tabs>
            <w:ind w:left="0"/>
            <w:rPr>
              <w:noProof/>
              <w:webHidden/>
            </w:rPr>
          </w:pPr>
          <w:r w:rsidRPr="005039BF">
            <w:rPr>
              <w:noProof/>
            </w:rPr>
            <w:t>“</w:t>
          </w:r>
          <w:r w:rsidR="00CF544D">
            <w:rPr>
              <w:noProof/>
            </w:rPr>
            <w:t>sw</w:t>
          </w:r>
          <w:r w:rsidRPr="005039BF">
            <w:rPr>
              <w:noProof/>
            </w:rPr>
            <w:t>.m”</w:t>
          </w:r>
          <w:r w:rsidRPr="005039BF">
            <w:rPr>
              <w:webHidden/>
            </w:rPr>
            <w:t xml:space="preserve"> </w:t>
          </w:r>
          <w:r w:rsidRPr="005039BF">
            <w:rPr>
              <w:noProof/>
              <w:webHidden/>
            </w:rPr>
            <w:tab/>
          </w:r>
          <w:r w:rsidR="004F7393">
            <w:rPr>
              <w:noProof/>
              <w:webHidden/>
            </w:rPr>
            <w:t>20</w:t>
          </w:r>
        </w:p>
        <w:p w14:paraId="56561EE3" w14:textId="5665D43C" w:rsidR="005039BF" w:rsidRDefault="005039BF" w:rsidP="005039BF">
          <w:pPr>
            <w:pStyle w:val="TOC2"/>
            <w:tabs>
              <w:tab w:val="right" w:leader="dot" w:pos="9350"/>
            </w:tabs>
            <w:ind w:left="0"/>
            <w:rPr>
              <w:noProof/>
              <w:webHidden/>
            </w:rPr>
          </w:pPr>
          <w:r w:rsidRPr="005039BF">
            <w:rPr>
              <w:noProof/>
            </w:rPr>
            <w:t>“</w:t>
          </w:r>
          <w:r w:rsidR="00CF544D">
            <w:rPr>
              <w:noProof/>
            </w:rPr>
            <w:t>buck</w:t>
          </w:r>
          <w:r w:rsidRPr="005039BF">
            <w:rPr>
              <w:noProof/>
            </w:rPr>
            <w:t>.m”</w:t>
          </w:r>
          <w:r w:rsidRPr="005039BF">
            <w:rPr>
              <w:webHidden/>
            </w:rPr>
            <w:t xml:space="preserve"> </w:t>
          </w:r>
          <w:r w:rsidRPr="005039BF">
            <w:rPr>
              <w:noProof/>
              <w:webHidden/>
            </w:rPr>
            <w:tab/>
          </w:r>
          <w:r w:rsidR="00CF544D">
            <w:rPr>
              <w:noProof/>
              <w:webHidden/>
            </w:rPr>
            <w:t>2</w:t>
          </w:r>
          <w:r w:rsidR="004F7393">
            <w:rPr>
              <w:noProof/>
              <w:webHidden/>
            </w:rPr>
            <w:t>1</w:t>
          </w:r>
        </w:p>
        <w:p w14:paraId="2DEE03AC" w14:textId="63C87C18" w:rsidR="00973588" w:rsidRPr="005039BF" w:rsidRDefault="005039BF" w:rsidP="005039BF">
          <w:pPr>
            <w:pStyle w:val="TOC2"/>
            <w:tabs>
              <w:tab w:val="right" w:leader="dot" w:pos="9350"/>
            </w:tabs>
            <w:ind w:left="0"/>
            <w:rPr>
              <w:noProof/>
            </w:rPr>
          </w:pPr>
          <w:r w:rsidRPr="005039BF">
            <w:rPr>
              <w:noProof/>
            </w:rPr>
            <w:t>“</w:t>
          </w:r>
          <w:r w:rsidR="00CF544D">
            <w:rPr>
              <w:noProof/>
            </w:rPr>
            <w:t>buckproc</w:t>
          </w:r>
          <w:r w:rsidRPr="005039BF">
            <w:rPr>
              <w:noProof/>
            </w:rPr>
            <w:t>.m”</w:t>
          </w:r>
          <w:r w:rsidRPr="005039BF">
            <w:rPr>
              <w:webHidden/>
            </w:rPr>
            <w:t xml:space="preserve"> </w:t>
          </w:r>
          <w:r w:rsidRPr="005039BF">
            <w:rPr>
              <w:noProof/>
              <w:webHidden/>
            </w:rPr>
            <w:tab/>
          </w:r>
          <w:r w:rsidR="00CF544D">
            <w:rPr>
              <w:noProof/>
              <w:webHidden/>
            </w:rPr>
            <w:t>2</w:t>
          </w:r>
          <w:r w:rsidR="004F7393">
            <w:rPr>
              <w:noProof/>
              <w:webHidden/>
            </w:rPr>
            <w:t>3</w:t>
          </w:r>
        </w:p>
      </w:sdtContent>
    </w:sdt>
    <w:p w14:paraId="57148202" w14:textId="66F7D048" w:rsidR="0045648A" w:rsidRDefault="00580266" w:rsidP="00580266">
      <w:pPr>
        <w:pStyle w:val="Heading1"/>
      </w:pPr>
      <w:bookmarkStart w:id="1" w:name="_Toc159843182"/>
      <w:r>
        <w:lastRenderedPageBreak/>
        <w:t>Objective</w:t>
      </w:r>
      <w:bookmarkEnd w:id="1"/>
    </w:p>
    <w:p w14:paraId="48CC5EEB" w14:textId="11F61741" w:rsidR="0045648A" w:rsidRDefault="00FD4814" w:rsidP="00696A77">
      <w:pPr>
        <w:ind w:firstLine="720"/>
      </w:pPr>
      <w:r>
        <w:t xml:space="preserve">The </w:t>
      </w:r>
      <w:r w:rsidR="00E066D2">
        <w:t xml:space="preserve">overall </w:t>
      </w:r>
      <w:r>
        <w:t xml:space="preserve">objective of this project was to simulate a </w:t>
      </w:r>
      <w:r w:rsidR="00432A26">
        <w:t>step-down</w:t>
      </w:r>
      <w:r>
        <w:t xml:space="preserve"> DC</w:t>
      </w:r>
      <m:oMath>
        <m:r>
          <w:rPr>
            <w:rFonts w:ascii="Cambria Math" w:hAnsi="Cambria Math"/>
          </w:rPr>
          <m:t>-</m:t>
        </m:r>
      </m:oMath>
      <w:r>
        <w:t xml:space="preserve">DC </w:t>
      </w:r>
      <w:r w:rsidR="00432A26">
        <w:t xml:space="preserve">converter, </w:t>
      </w:r>
      <w:r w:rsidR="003E4FB2">
        <w:t xml:space="preserve">taking </w:t>
      </w:r>
      <w:r w:rsidR="0052041E">
        <w:t>an</w:t>
      </w:r>
      <w:r w:rsidR="003E4FB2">
        <w:t xml:space="preserve"> </w:t>
      </w:r>
      <w:r w:rsidR="00D10141">
        <w:t xml:space="preserve">800V input and bringing it to a 400V output. In addition, </w:t>
      </w:r>
      <w:r w:rsidR="00755F89">
        <w:t xml:space="preserve">the circuit has a load range of </w:t>
      </w:r>
      <w:r w:rsidR="00581349">
        <w:t>50 to 250 kW</w:t>
      </w:r>
      <w:r w:rsidR="00E066D2">
        <w:t xml:space="preserve"> with a switching frequency.</w:t>
      </w:r>
    </w:p>
    <w:p w14:paraId="514A3CBA" w14:textId="27A31950" w:rsidR="00E066D2" w:rsidRDefault="00E066D2" w:rsidP="00FD4814">
      <w:pPr>
        <w:ind w:firstLine="720"/>
      </w:pPr>
      <w:r>
        <w:t xml:space="preserve">Using the information from above, </w:t>
      </w:r>
      <w:r w:rsidR="00EA5DF6">
        <w:t xml:space="preserve">we were tasked with analytically calculating the inductance and the minimum capacitance for the circuit. </w:t>
      </w:r>
      <w:r w:rsidR="00C471B6">
        <w:t xml:space="preserve">With these values, </w:t>
      </w:r>
      <w:r w:rsidR="0034534A">
        <w:t xml:space="preserve">a Forward Euler integration algorithm was implemented to simulate the </w:t>
      </w:r>
      <w:r w:rsidR="00CA6323">
        <w:t>ideal circuit behavior by numerically solving the differential equations.</w:t>
      </w:r>
    </w:p>
    <w:p w14:paraId="238B059A" w14:textId="354E46A2" w:rsidR="009A33E5" w:rsidRDefault="00CA6323" w:rsidP="009A33E5">
      <w:pPr>
        <w:ind w:firstLine="720"/>
      </w:pPr>
      <w:r>
        <w:t xml:space="preserve">The simulation </w:t>
      </w:r>
      <w:r w:rsidR="00F656EC">
        <w:t>required the use of four MATLAB files, with two of them being functions that were implemented in the other files</w:t>
      </w:r>
      <w:r w:rsidR="001D390B">
        <w:t xml:space="preserve">. </w:t>
      </w:r>
      <w:r w:rsidR="008C02EA">
        <w:t xml:space="preserve">The simulation plotted each circuit </w:t>
      </w:r>
      <w:r w:rsidR="00BC3C56">
        <w:t>component’s</w:t>
      </w:r>
      <w:r w:rsidR="008C02EA">
        <w:t xml:space="preserve"> voltages and currents in the transient state and </w:t>
      </w:r>
      <w:r w:rsidR="00BC3C56">
        <w:t>then</w:t>
      </w:r>
      <w:r w:rsidR="008C02EA">
        <w:t xml:space="preserve"> repeated the process for the steady state, by looking at the last couple of </w:t>
      </w:r>
      <w:r w:rsidR="00BC3C56">
        <w:t>periods. After the plotting was completed, the average value for each waveform was calculated. Finally, the efficiency of the circuit was calculated.</w:t>
      </w:r>
    </w:p>
    <w:p w14:paraId="5E8C7AB6" w14:textId="77777777" w:rsidR="009A33E5" w:rsidRDefault="009A33E5">
      <w:r>
        <w:br w:type="page"/>
      </w:r>
    </w:p>
    <w:p w14:paraId="1C9D7CEF" w14:textId="36F5C8D2" w:rsidR="00580266" w:rsidRDefault="001530B2" w:rsidP="00580266">
      <w:pPr>
        <w:pStyle w:val="Heading1"/>
      </w:pPr>
      <w:bookmarkStart w:id="2" w:name="_Toc159843183"/>
      <w:r>
        <w:lastRenderedPageBreak/>
        <w:t xml:space="preserve">Brief </w:t>
      </w:r>
      <w:r w:rsidR="00580266">
        <w:t xml:space="preserve">Overview of </w:t>
      </w:r>
      <w:r>
        <w:t xml:space="preserve">the </w:t>
      </w:r>
      <w:r w:rsidR="00580266">
        <w:t>MATLAB Files</w:t>
      </w:r>
      <w:bookmarkEnd w:id="2"/>
    </w:p>
    <w:p w14:paraId="5293506E" w14:textId="420C364B" w:rsidR="00A4684D" w:rsidRPr="00A4684D" w:rsidRDefault="00A4684D" w:rsidP="00A4684D">
      <w:r>
        <w:t xml:space="preserve">There were 4 required files for this project. Two of the files </w:t>
      </w:r>
      <w:r w:rsidR="00C831A2">
        <w:t xml:space="preserve">were functions and two of the files were scripts. The code for each file can be found after the results section of this document. </w:t>
      </w:r>
      <w:r w:rsidR="00907C70">
        <w:t>Instead of pasting the code at the end of the document, e</w:t>
      </w:r>
      <w:r w:rsidR="00C831A2">
        <w:t>ach file was exported using a Visual Studio Code extension</w:t>
      </w:r>
      <w:r w:rsidR="00907C70">
        <w:t xml:space="preserve"> to preserve formatting and </w:t>
      </w:r>
      <w:proofErr w:type="gramStart"/>
      <w:r w:rsidR="00907C70">
        <w:t>readability .</w:t>
      </w:r>
      <w:proofErr w:type="gramEnd"/>
    </w:p>
    <w:p w14:paraId="278BCA27" w14:textId="77777777" w:rsidR="00EA2A5D" w:rsidRDefault="00EA2A5D" w:rsidP="00EA2A5D">
      <w:pPr>
        <w:pStyle w:val="Heading2"/>
      </w:pPr>
      <w:bookmarkStart w:id="3" w:name="_Toc159843184"/>
      <w:r>
        <w:t>“</w:t>
      </w:r>
      <w:proofErr w:type="spellStart"/>
      <w:proofErr w:type="gramStart"/>
      <w:r>
        <w:t>sw</w:t>
      </w:r>
      <w:proofErr w:type="gramEnd"/>
      <w:r>
        <w:t>.m</w:t>
      </w:r>
      <w:proofErr w:type="spellEnd"/>
      <w:r>
        <w:t>”</w:t>
      </w:r>
      <w:bookmarkEnd w:id="3"/>
    </w:p>
    <w:p w14:paraId="38D6F1B1" w14:textId="19FB0E22" w:rsidR="00EA2A5D" w:rsidRDefault="00EA2A5D" w:rsidP="000614B2">
      <w:r>
        <w:tab/>
        <w:t xml:space="preserve">This file </w:t>
      </w:r>
      <w:r w:rsidR="00A3418F">
        <w:t xml:space="preserve">was a function that created a </w:t>
      </w:r>
      <w:r w:rsidR="006B4780">
        <w:t>Fourier series-based triangle wave</w:t>
      </w:r>
      <w:r w:rsidR="00C322CB">
        <w:t xml:space="preserve"> </w:t>
      </w:r>
      <w:r w:rsidR="000614B2">
        <w:t xml:space="preserve">which was compared to the duty cycle </w:t>
      </w:r>
      <w:r w:rsidR="00CF33FC">
        <w:t>to</w:t>
      </w:r>
      <w:r w:rsidR="000614B2">
        <w:t xml:space="preserve"> determine the state of the transistor.</w:t>
      </w:r>
      <w:r w:rsidR="0015195E">
        <w:t xml:space="preserve"> </w:t>
      </w:r>
    </w:p>
    <w:p w14:paraId="13D0DEDF" w14:textId="6EF26DEB" w:rsidR="00A3418F" w:rsidRDefault="00A3418F" w:rsidP="000614B2">
      <w:r>
        <w:tab/>
        <w:t xml:space="preserve">The inputs to this function were the </w:t>
      </w:r>
      <w:r w:rsidR="00005950">
        <w:t xml:space="preserve">duty cycle and a single instant in time. The output was </w:t>
      </w:r>
      <w:r w:rsidR="00B350CF">
        <w:t>a Boolean; 0 if the transistor if turned off or 1 if the transistor is turned on.</w:t>
      </w:r>
    </w:p>
    <w:p w14:paraId="2902DDA2" w14:textId="77777777" w:rsidR="00EA2A5D" w:rsidRDefault="00EA2A5D" w:rsidP="00EA2A5D">
      <w:pPr>
        <w:pStyle w:val="Heading2"/>
      </w:pPr>
      <w:bookmarkStart w:id="4" w:name="_Toc159843185"/>
      <w:r>
        <w:t>“</w:t>
      </w:r>
      <w:proofErr w:type="spellStart"/>
      <w:proofErr w:type="gramStart"/>
      <w:r>
        <w:t>buck</w:t>
      </w:r>
      <w:proofErr w:type="gramEnd"/>
      <w:r>
        <w:t>.m</w:t>
      </w:r>
      <w:proofErr w:type="spellEnd"/>
      <w:r>
        <w:t>”</w:t>
      </w:r>
      <w:bookmarkEnd w:id="4"/>
    </w:p>
    <w:p w14:paraId="6DFD4A85" w14:textId="20690834" w:rsidR="00EA2A5D" w:rsidRDefault="00382FE7" w:rsidP="00EA2A5D">
      <w:r>
        <w:tab/>
        <w:t>Th</w:t>
      </w:r>
      <w:r w:rsidR="001530B2">
        <w:t>is</w:t>
      </w:r>
      <w:r>
        <w:t xml:space="preserve"> file was a script </w:t>
      </w:r>
      <w:r w:rsidR="00160590">
        <w:t xml:space="preserve">containing the Forward Euler integration algorithm. The algorithm consisted of a while loop that </w:t>
      </w:r>
      <w:r w:rsidR="0023442A">
        <w:t xml:space="preserve">calculated the instantaneous voltage and current of each </w:t>
      </w:r>
      <w:r w:rsidR="00FE1D65">
        <w:t xml:space="preserve">component in the circuit. </w:t>
      </w:r>
    </w:p>
    <w:p w14:paraId="595C0803" w14:textId="66142F60" w:rsidR="000047EF" w:rsidRDefault="000047EF" w:rsidP="00EA2A5D">
      <w:r>
        <w:tab/>
        <w:t>The script called the function “</w:t>
      </w:r>
      <w:proofErr w:type="spellStart"/>
      <w:r>
        <w:t>sw.m</w:t>
      </w:r>
      <w:proofErr w:type="spellEnd"/>
      <w:r>
        <w:t>”</w:t>
      </w:r>
      <w:r w:rsidR="00DB2890">
        <w:t xml:space="preserve">, where </w:t>
      </w:r>
      <w:r w:rsidR="0023066E">
        <w:t>its</w:t>
      </w:r>
      <w:r w:rsidR="00DB2890">
        <w:t xml:space="preserve"> output was used to </w:t>
      </w:r>
      <w:r w:rsidR="00F3182D">
        <w:t xml:space="preserve">determine if both the transistor and the </w:t>
      </w:r>
      <w:r w:rsidR="001530B2">
        <w:t xml:space="preserve">diode were on or off. </w:t>
      </w:r>
    </w:p>
    <w:p w14:paraId="2920B2C6" w14:textId="77777777" w:rsidR="00EA2A5D" w:rsidRDefault="00EA2A5D" w:rsidP="00EA2A5D">
      <w:pPr>
        <w:pStyle w:val="Heading2"/>
      </w:pPr>
      <w:bookmarkStart w:id="5" w:name="_Toc159843186"/>
      <w:r>
        <w:t>“</w:t>
      </w:r>
      <w:proofErr w:type="spellStart"/>
      <w:proofErr w:type="gramStart"/>
      <w:r>
        <w:t>aver</w:t>
      </w:r>
      <w:proofErr w:type="gramEnd"/>
      <w:r>
        <w:t>.m</w:t>
      </w:r>
      <w:proofErr w:type="spellEnd"/>
      <w:r>
        <w:t>”</w:t>
      </w:r>
      <w:bookmarkEnd w:id="5"/>
    </w:p>
    <w:p w14:paraId="6677237A" w14:textId="06F657F2" w:rsidR="00EA2A5D" w:rsidRDefault="001530B2" w:rsidP="00EA2A5D">
      <w:r>
        <w:tab/>
        <w:t xml:space="preserve">This file was a function that was used to calculate the average of </w:t>
      </w:r>
      <w:r w:rsidR="006F4EA2">
        <w:t>a waveform</w:t>
      </w:r>
      <w:r w:rsidR="00DD50B3">
        <w:t xml:space="preserve"> by </w:t>
      </w:r>
      <w:r w:rsidR="00843D5F">
        <w:t xml:space="preserve">using a Reimann sum and </w:t>
      </w:r>
      <w:r w:rsidR="00DD50B3">
        <w:t xml:space="preserve">taking the last period of the waveform. </w:t>
      </w:r>
    </w:p>
    <w:p w14:paraId="52CC8A57" w14:textId="6EE5E3E3" w:rsidR="00C83291" w:rsidRDefault="00C83291" w:rsidP="00EA2A5D">
      <w:r>
        <w:tab/>
        <w:t xml:space="preserve">The inputs to this function were the waveform, the period, and the </w:t>
      </w:r>
      <w:r w:rsidR="00CF33FC">
        <w:t>period</w:t>
      </w:r>
      <w:r>
        <w:t xml:space="preserve"> between the samples. The output is the average value of the waveform.</w:t>
      </w:r>
    </w:p>
    <w:p w14:paraId="0398FF74" w14:textId="37D4AF46" w:rsidR="00EA2A5D" w:rsidRDefault="00EA2A5D" w:rsidP="00EA2A5D">
      <w:pPr>
        <w:pStyle w:val="Heading2"/>
      </w:pPr>
      <w:bookmarkStart w:id="6" w:name="_Toc159843187"/>
      <w:r>
        <w:t>“</w:t>
      </w:r>
      <w:proofErr w:type="spellStart"/>
      <w:proofErr w:type="gramStart"/>
      <w:r>
        <w:t>buck</w:t>
      </w:r>
      <w:r w:rsidR="001530B2">
        <w:t>proc</w:t>
      </w:r>
      <w:proofErr w:type="gramEnd"/>
      <w:r>
        <w:t>.m</w:t>
      </w:r>
      <w:proofErr w:type="spellEnd"/>
      <w:r>
        <w:t>”</w:t>
      </w:r>
      <w:bookmarkEnd w:id="6"/>
    </w:p>
    <w:p w14:paraId="48B95220" w14:textId="4E0F837B" w:rsidR="0045648A" w:rsidRDefault="00843D5F" w:rsidP="00580266">
      <w:r>
        <w:tab/>
        <w:t xml:space="preserve">The final file was a script that acted as a main function. </w:t>
      </w:r>
      <w:r w:rsidR="00E54CE3">
        <w:t>This script contained each of the analytically solved component values</w:t>
      </w:r>
      <w:r w:rsidR="00C54EE8">
        <w:t xml:space="preserve"> </w:t>
      </w:r>
      <w:r w:rsidR="00AC78DB">
        <w:t>while also calling the file “</w:t>
      </w:r>
      <w:proofErr w:type="spellStart"/>
      <w:r w:rsidR="00AC78DB">
        <w:t>buck.m</w:t>
      </w:r>
      <w:proofErr w:type="spellEnd"/>
      <w:r w:rsidR="00AC78DB">
        <w:t xml:space="preserve">” to calculate </w:t>
      </w:r>
      <w:r w:rsidR="00154E47">
        <w:t>the voltage and currents of each of the waveforms. After calling “</w:t>
      </w:r>
      <w:proofErr w:type="spellStart"/>
      <w:r w:rsidR="00154E47">
        <w:t>buck.m</w:t>
      </w:r>
      <w:proofErr w:type="spellEnd"/>
      <w:r w:rsidR="00154E47">
        <w:t>”, it was able to call “</w:t>
      </w:r>
      <w:proofErr w:type="spellStart"/>
      <w:r w:rsidR="00154E47">
        <w:t>aver.m</w:t>
      </w:r>
      <w:proofErr w:type="spellEnd"/>
      <w:r w:rsidR="00154E47">
        <w:t>”</w:t>
      </w:r>
      <w:r w:rsidR="009D0704">
        <w:t xml:space="preserve"> to calculate the average value of </w:t>
      </w:r>
      <w:r w:rsidR="00D621B7">
        <w:t xml:space="preserve">each of the waveforms. </w:t>
      </w:r>
      <w:r w:rsidR="00FB44E6">
        <w:t>The script then plotted each of the waveforms in both the transient and steady states using ideal and non-ideal conditions.</w:t>
      </w:r>
    </w:p>
    <w:p w14:paraId="321BC2BB" w14:textId="77777777" w:rsidR="00907C70" w:rsidRDefault="00907C70">
      <w:pPr>
        <w:rPr>
          <w:rFonts w:asciiTheme="majorHAnsi" w:eastAsiaTheme="majorEastAsia" w:hAnsiTheme="majorHAnsi" w:cstheme="majorBidi"/>
          <w:b/>
          <w:color w:val="2F5496" w:themeColor="accent1" w:themeShade="BF"/>
          <w:sz w:val="32"/>
          <w:szCs w:val="29"/>
        </w:rPr>
      </w:pPr>
      <w:r>
        <w:br w:type="page"/>
      </w:r>
    </w:p>
    <w:p w14:paraId="089081FA" w14:textId="698BC544" w:rsidR="0045648A" w:rsidRDefault="00580266" w:rsidP="00580266">
      <w:pPr>
        <w:pStyle w:val="Heading1"/>
      </w:pPr>
      <w:bookmarkStart w:id="7" w:name="_Toc159843188"/>
      <w:r>
        <w:lastRenderedPageBreak/>
        <w:t>Analytical Calculations</w:t>
      </w:r>
      <w:bookmarkEnd w:id="7"/>
    </w:p>
    <w:p w14:paraId="7A99496D" w14:textId="6671E500" w:rsidR="00F57FD1" w:rsidRPr="00F57FD1" w:rsidRDefault="00F57FD1" w:rsidP="00F57FD1">
      <w:pPr>
        <w:pStyle w:val="Heading2"/>
      </w:pPr>
      <w:bookmarkStart w:id="8" w:name="_Toc159843189"/>
      <w:r>
        <w:t>Buck Converter Overview</w:t>
      </w:r>
      <w:bookmarkEnd w:id="8"/>
    </w:p>
    <w:p w14:paraId="1D2748F9" w14:textId="3511D755" w:rsidR="00F76B4B" w:rsidRPr="00F76B4B" w:rsidRDefault="00AF01AF" w:rsidP="00F76B4B">
      <w:r>
        <w:t>The general schematic of a buck converter can be seen as follows:</w:t>
      </w:r>
    </w:p>
    <w:p w14:paraId="454132A4" w14:textId="6D90E4E4" w:rsidR="00F76B4B" w:rsidRDefault="0080293D" w:rsidP="00F76B4B">
      <w:pPr>
        <w:jc w:val="center"/>
      </w:pPr>
      <w:r>
        <w:rPr>
          <w:noProof/>
        </w:rPr>
        <w:drawing>
          <wp:inline distT="0" distB="0" distL="0" distR="0" wp14:anchorId="6A27101A" wp14:editId="4551C8CB">
            <wp:extent cx="5943600" cy="2555875"/>
            <wp:effectExtent l="0" t="0" r="0" b="0"/>
            <wp:docPr id="287383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7E359FDE" w14:textId="46DCF010" w:rsidR="00AF01AF" w:rsidRDefault="00AF01AF" w:rsidP="009B6FFA">
      <w:pPr>
        <w:pStyle w:val="Quote"/>
      </w:pPr>
      <w:r>
        <w:t xml:space="preserve">Figure 1: Standard </w:t>
      </w:r>
      <w:r w:rsidR="00731F58">
        <w:t xml:space="preserve">circuit schematic for a </w:t>
      </w:r>
      <w:r w:rsidR="009B6FFA">
        <w:t>buck converter.</w:t>
      </w:r>
    </w:p>
    <w:p w14:paraId="6388412F" w14:textId="302F9FEB" w:rsidR="009B6FFA" w:rsidRDefault="003355F1" w:rsidP="009B6FFA">
      <w:r>
        <w:t xml:space="preserve">The transistor switch and diode switch </w:t>
      </w:r>
      <w:r w:rsidR="0027181D">
        <w:t>are opposites to each other; only one can be on at a time. Therefore, the circuit shown in Figure 1 has two configurations.</w:t>
      </w:r>
    </w:p>
    <w:p w14:paraId="3C0336DC" w14:textId="7CB1DA0E" w:rsidR="0027181D" w:rsidRDefault="00696D42" w:rsidP="009B6FFA">
      <w:r>
        <w:rPr>
          <w:noProof/>
        </w:rPr>
        <w:drawing>
          <wp:inline distT="0" distB="0" distL="0" distR="0" wp14:anchorId="64932913" wp14:editId="1A279CAA">
            <wp:extent cx="5937885" cy="1266825"/>
            <wp:effectExtent l="0" t="0" r="5715" b="9525"/>
            <wp:docPr id="1373725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1266825"/>
                    </a:xfrm>
                    <a:prstGeom prst="rect">
                      <a:avLst/>
                    </a:prstGeom>
                    <a:noFill/>
                    <a:ln>
                      <a:noFill/>
                    </a:ln>
                  </pic:spPr>
                </pic:pic>
              </a:graphicData>
            </a:graphic>
          </wp:inline>
        </w:drawing>
      </w:r>
    </w:p>
    <w:p w14:paraId="07A3F5DC" w14:textId="582677B2" w:rsidR="00696D42" w:rsidRDefault="00696D42" w:rsidP="00F57FD1">
      <w:pPr>
        <w:pStyle w:val="Quote"/>
        <w:ind w:left="0"/>
      </w:pPr>
      <w:r>
        <w:t xml:space="preserve">Figure 2: Buck converter schematic for when the </w:t>
      </w:r>
      <w:r w:rsidR="00F57FD1">
        <w:t>transistor is on and for when the diode is on.</w:t>
      </w:r>
    </w:p>
    <w:p w14:paraId="7A8372D7" w14:textId="0D889AEA" w:rsidR="00F57FD1" w:rsidRDefault="008E611A" w:rsidP="00F57FD1">
      <w:r>
        <w:t xml:space="preserve">With each configuration, we can apply Kirchoff’s Voltage and Current laws </w:t>
      </w:r>
      <w:r w:rsidR="00E372DA">
        <w:t xml:space="preserve">to determine the values of each of the circuit components. </w:t>
      </w:r>
    </w:p>
    <w:p w14:paraId="7405B363" w14:textId="77777777" w:rsidR="00E372DA" w:rsidRPr="00F57FD1" w:rsidRDefault="00E372DA" w:rsidP="00F57FD1"/>
    <w:p w14:paraId="5F8018CC" w14:textId="77777777" w:rsidR="00E71BB0" w:rsidRDefault="00E71BB0">
      <w:pPr>
        <w:rPr>
          <w:rFonts w:asciiTheme="majorHAnsi" w:eastAsiaTheme="majorEastAsia" w:hAnsiTheme="majorHAnsi" w:cstheme="majorBidi"/>
          <w:b/>
          <w:color w:val="2F5496" w:themeColor="accent1" w:themeShade="BF"/>
          <w:sz w:val="26"/>
          <w:szCs w:val="23"/>
        </w:rPr>
      </w:pPr>
      <w:r>
        <w:br w:type="page"/>
      </w:r>
    </w:p>
    <w:p w14:paraId="25F77557" w14:textId="1F2EBFC8" w:rsidR="003355F1" w:rsidRPr="009B6FFA" w:rsidRDefault="00F57FD1" w:rsidP="00F57FD1">
      <w:pPr>
        <w:pStyle w:val="Heading2"/>
      </w:pPr>
      <w:bookmarkStart w:id="9" w:name="_Toc159843190"/>
      <w:r>
        <w:lastRenderedPageBreak/>
        <w:t>Component Values</w:t>
      </w:r>
      <w:bookmarkEnd w:id="9"/>
    </w:p>
    <w:p w14:paraId="548D07BB" w14:textId="5E3D1355" w:rsidR="000D1618" w:rsidRDefault="00762420" w:rsidP="000D1618">
      <w:r>
        <w:t xml:space="preserve">According to the project specifications, we were not given the </w:t>
      </w:r>
      <w:r w:rsidR="000C7896">
        <w:t xml:space="preserve">values for both the inductor and the capacitor. I was able to determine that I would need to </w:t>
      </w:r>
      <w:r w:rsidR="00125B1B">
        <w:t>solve for the values of the inductor, capacitor, duty cycle, switching period,</w:t>
      </w:r>
      <w:r w:rsidR="00924D16">
        <w:t xml:space="preserve"> and finally the</w:t>
      </w:r>
      <w:r w:rsidR="00125B1B">
        <w:t xml:space="preserve"> heavy and light load resistor</w:t>
      </w:r>
      <w:r w:rsidR="00924D16">
        <w:t>.</w:t>
      </w:r>
    </w:p>
    <w:p w14:paraId="0184CF97" w14:textId="30DBE66D" w:rsidR="00924D16" w:rsidRDefault="00924D16" w:rsidP="000D1618">
      <w:r>
        <w:t xml:space="preserve">To </w:t>
      </w:r>
      <w:r w:rsidR="00E004E5">
        <w:t>create an expression</w:t>
      </w:r>
      <w:r>
        <w:t xml:space="preserve"> duty cycle, we can use the relationship between </w:t>
      </w:r>
      <w:r w:rsidR="00E004E5">
        <w:t>the load voltage and input voltage.</w:t>
      </w:r>
    </w:p>
    <w:p w14:paraId="1624E606" w14:textId="1D9CF5BE" w:rsidR="00E004E5" w:rsidRPr="00E004E5" w:rsidRDefault="00E004E5" w:rsidP="000D1618">
      <w:pPr>
        <w:rPr>
          <w:rFonts w:eastAsiaTheme="minorEastAsia"/>
        </w:rPr>
      </w:pPr>
      <m:oMathPara>
        <m:oMath>
          <m:r>
            <w:rPr>
              <w:rFonts w:ascii="Cambria Math" w:hAnsi="Cambria Math"/>
            </w:rPr>
            <m:t>D=</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en>
          </m:f>
          <m:r>
            <w:rPr>
              <w:rFonts w:ascii="Cambria Math" w:hAnsi="Cambria Math"/>
            </w:rPr>
            <m:t>=</m:t>
          </m:r>
          <m:f>
            <m:fPr>
              <m:ctrlPr>
                <w:rPr>
                  <w:rFonts w:ascii="Cambria Math" w:hAnsi="Cambria Math"/>
                  <w:i/>
                </w:rPr>
              </m:ctrlPr>
            </m:fPr>
            <m:num>
              <m:r>
                <w:rPr>
                  <w:rFonts w:ascii="Cambria Math" w:hAnsi="Cambria Math"/>
                </w:rPr>
                <m:t>400</m:t>
              </m:r>
            </m:num>
            <m:den>
              <m:r>
                <w:rPr>
                  <w:rFonts w:ascii="Cambria Math" w:hAnsi="Cambria Math"/>
                </w:rPr>
                <m:t>800</m:t>
              </m:r>
            </m:den>
          </m:f>
          <m:r>
            <w:rPr>
              <w:rFonts w:ascii="Cambria Math" w:hAnsi="Cambria Math"/>
            </w:rPr>
            <m:t>=0.5</m:t>
          </m:r>
        </m:oMath>
      </m:oMathPara>
    </w:p>
    <w:p w14:paraId="77F39CE8" w14:textId="729E1116" w:rsidR="00E004E5" w:rsidRDefault="00E004E5" w:rsidP="00E004E5">
      <w:pPr>
        <w:pStyle w:val="Quote"/>
      </w:pPr>
      <w:r>
        <w:t xml:space="preserve">Equation </w:t>
      </w:r>
      <w:r w:rsidR="00A64D17">
        <w:t>1</w:t>
      </w:r>
      <w:r>
        <w:t>:</w:t>
      </w:r>
      <w:r w:rsidR="00A64D17">
        <w:t xml:space="preserve"> Expression to find Duty Cycle.</w:t>
      </w:r>
    </w:p>
    <w:p w14:paraId="39D81928" w14:textId="2D2EF63F" w:rsidR="00E004E5" w:rsidRDefault="00DF6A35" w:rsidP="000D1618">
      <w:r>
        <w:t xml:space="preserve">The expression for switching </w:t>
      </w:r>
      <w:r w:rsidR="00CA4E26">
        <w:t xml:space="preserve">period is simply the </w:t>
      </w:r>
      <w:r w:rsidR="001C43D5">
        <w:t>inverse of the switching frequency.</w:t>
      </w:r>
    </w:p>
    <w:p w14:paraId="6C4B4C53" w14:textId="679E5FD8" w:rsidR="001C43D5" w:rsidRPr="007163E7" w:rsidRDefault="00000000" w:rsidP="000D1618">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sw</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10000</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s</m:t>
          </m:r>
        </m:oMath>
      </m:oMathPara>
    </w:p>
    <w:p w14:paraId="728C1DBA" w14:textId="106B1F2E" w:rsidR="007163E7" w:rsidRDefault="007163E7" w:rsidP="007163E7">
      <w:pPr>
        <w:pStyle w:val="Quote"/>
      </w:pPr>
      <w:r>
        <w:t xml:space="preserve">Equation </w:t>
      </w:r>
      <w:r w:rsidR="00A64D17">
        <w:t>2</w:t>
      </w:r>
      <w:r>
        <w:t>:</w:t>
      </w:r>
      <w:r w:rsidR="00A64D17" w:rsidRPr="00A64D17">
        <w:t xml:space="preserve"> </w:t>
      </w:r>
      <w:r w:rsidR="00A64D17">
        <w:t>Expression to find Switching Period.</w:t>
      </w:r>
      <w:r>
        <w:t xml:space="preserve"> </w:t>
      </w:r>
    </w:p>
    <w:p w14:paraId="146B46E9" w14:textId="2864323E" w:rsidR="007163E7" w:rsidRDefault="00816CF3" w:rsidP="000D1618">
      <w:r>
        <w:t>To calculate the load resistance, we can rearrange Ohm’s law</w:t>
      </w:r>
      <w:r w:rsidR="00FD50E9">
        <w:t xml:space="preserve"> and isolate the resistance.</w:t>
      </w:r>
    </w:p>
    <w:p w14:paraId="3624D936" w14:textId="3063D492" w:rsidR="00FD50E9" w:rsidRPr="002B7D01" w:rsidRDefault="00000000" w:rsidP="000D1618">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load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load</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load</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load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load</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load</m:t>
                  </m:r>
                </m:sub>
              </m:sSub>
            </m:den>
          </m:f>
        </m:oMath>
      </m:oMathPara>
    </w:p>
    <w:p w14:paraId="095870AE" w14:textId="4FCE77DF" w:rsidR="002B7D01" w:rsidRDefault="002B7D01" w:rsidP="002B7D01">
      <w:pPr>
        <w:pStyle w:val="Quote"/>
      </w:pPr>
      <w:r>
        <w:t xml:space="preserve">Equation </w:t>
      </w:r>
      <w:r w:rsidR="00A64D17">
        <w:t>3</w:t>
      </w:r>
      <w:r w:rsidR="00FF2932">
        <w:t>: Expression to find Load Resistance.</w:t>
      </w:r>
      <w:r>
        <w:t xml:space="preserve"> </w:t>
      </w:r>
    </w:p>
    <w:p w14:paraId="776F713F" w14:textId="16755165" w:rsidR="002B7D01" w:rsidRDefault="002B7D01" w:rsidP="000D1618">
      <w:r>
        <w:t xml:space="preserve">With this simplified expression, we can </w:t>
      </w:r>
      <w:r w:rsidR="004670B0">
        <w:t>solve for both the heavy and light load resistance.</w:t>
      </w:r>
    </w:p>
    <w:p w14:paraId="55ADD69C" w14:textId="165017D0" w:rsidR="004670B0" w:rsidRPr="00990830" w:rsidRDefault="00000000" w:rsidP="000D1618">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load,light</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load</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load</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400</m:t>
                      </m:r>
                    </m:e>
                  </m:d>
                </m:e>
                <m:sup>
                  <m:r>
                    <w:rPr>
                      <w:rFonts w:ascii="Cambria Math" w:hAnsi="Cambria Math"/>
                    </w:rPr>
                    <m:t>2</m:t>
                  </m:r>
                </m:sup>
              </m:sSup>
            </m:num>
            <m:den>
              <m:r>
                <w:rPr>
                  <w:rFonts w:ascii="Cambria Math" w:hAnsi="Cambria Math"/>
                </w:rPr>
                <m:t>50000</m:t>
              </m:r>
            </m:den>
          </m:f>
          <m:r>
            <w:rPr>
              <w:rFonts w:ascii="Cambria Math" w:hAnsi="Cambria Math"/>
            </w:rPr>
            <m:t>=3.2Ω</m:t>
          </m:r>
        </m:oMath>
      </m:oMathPara>
    </w:p>
    <w:p w14:paraId="7062A6A7" w14:textId="6482ABAB" w:rsidR="00990830" w:rsidRPr="00573043" w:rsidRDefault="00990830" w:rsidP="00573043">
      <w:pPr>
        <w:pStyle w:val="Quote"/>
      </w:pPr>
      <w:r>
        <w:t xml:space="preserve">Equation </w:t>
      </w:r>
      <w:r w:rsidR="00440682">
        <w:t>4</w:t>
      </w:r>
      <w:r>
        <w:t xml:space="preserve">: </w:t>
      </w:r>
      <w:r w:rsidR="00440682">
        <w:t>Expression to find Light Load Resistance.</w:t>
      </w:r>
    </w:p>
    <w:p w14:paraId="5B1018B2" w14:textId="176ED98E" w:rsidR="004670B0" w:rsidRPr="00990830" w:rsidRDefault="00000000" w:rsidP="000D1618">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load,heavy</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load</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load</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400</m:t>
                      </m:r>
                    </m:e>
                  </m:d>
                </m:e>
                <m:sup>
                  <m:r>
                    <w:rPr>
                      <w:rFonts w:ascii="Cambria Math" w:hAnsi="Cambria Math"/>
                    </w:rPr>
                    <m:t>2</m:t>
                  </m:r>
                </m:sup>
              </m:sSup>
            </m:num>
            <m:den>
              <m:r>
                <w:rPr>
                  <w:rFonts w:ascii="Cambria Math" w:hAnsi="Cambria Math"/>
                </w:rPr>
                <m:t>250000</m:t>
              </m:r>
            </m:den>
          </m:f>
          <m:r>
            <w:rPr>
              <w:rFonts w:ascii="Cambria Math" w:hAnsi="Cambria Math"/>
            </w:rPr>
            <m:t>=0.64Ω</m:t>
          </m:r>
        </m:oMath>
      </m:oMathPara>
    </w:p>
    <w:p w14:paraId="1CC93FAB" w14:textId="7DE49D3B" w:rsidR="00990830" w:rsidRDefault="00990830" w:rsidP="00990830">
      <w:pPr>
        <w:pStyle w:val="Quote"/>
      </w:pPr>
      <w:r>
        <w:t xml:space="preserve">Equation </w:t>
      </w:r>
      <w:r w:rsidR="00440682">
        <w:t>5</w:t>
      </w:r>
      <w:r>
        <w:t>:</w:t>
      </w:r>
      <w:r w:rsidR="00440682" w:rsidRPr="00440682">
        <w:t xml:space="preserve"> </w:t>
      </w:r>
      <w:r w:rsidR="00440682">
        <w:t xml:space="preserve">Expression to find Heavy Load Resistance. </w:t>
      </w:r>
      <w:r>
        <w:t xml:space="preserve"> </w:t>
      </w:r>
    </w:p>
    <w:p w14:paraId="38CFF3D0" w14:textId="65673CBC" w:rsidR="00990830" w:rsidRDefault="00E9337C" w:rsidP="000D1618">
      <w:pPr>
        <w:rPr>
          <w:rFonts w:eastAsiaTheme="minorEastAsia"/>
        </w:rPr>
      </w:pPr>
      <w:r>
        <w:rPr>
          <w:rFonts w:eastAsiaTheme="minorEastAsia"/>
        </w:rPr>
        <w:t xml:space="preserve">Next, </w:t>
      </w:r>
      <w:r w:rsidR="00B754CA">
        <w:rPr>
          <w:rFonts w:eastAsiaTheme="minorEastAsia"/>
        </w:rPr>
        <w:t>we can determine an expression for critical inductance. Using this critical inductance value, we can solve for the actual inductor to use with this circuit.</w:t>
      </w:r>
    </w:p>
    <w:p w14:paraId="2DB246C9" w14:textId="62FE2D4D" w:rsidR="00B754CA" w:rsidRPr="00573043" w:rsidRDefault="00000000" w:rsidP="000D161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crit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load,light</m:t>
                  </m:r>
                </m:sub>
              </m:sSub>
              <m:r>
                <w:rPr>
                  <w:rFonts w:ascii="Cambria Math" w:hAnsi="Cambria Math"/>
                </w:rPr>
                <m:t>∙</m:t>
              </m:r>
              <m:d>
                <m:dPr>
                  <m:ctrlPr>
                    <w:rPr>
                      <w:rFonts w:ascii="Cambria Math" w:hAnsi="Cambria Math"/>
                      <w:i/>
                    </w:rPr>
                  </m:ctrlPr>
                </m:dPr>
                <m:e>
                  <m:r>
                    <w:rPr>
                      <w:rFonts w:ascii="Cambria Math" w:hAnsi="Cambria Math"/>
                    </w:rPr>
                    <m:t>1-D</m:t>
                  </m:r>
                </m:e>
              </m:d>
            </m:num>
            <m:den>
              <m:r>
                <w:rPr>
                  <w:rFonts w:ascii="Cambria Math" w:eastAsiaTheme="minorEastAsia" w:hAnsi="Cambria Math"/>
                </w:rPr>
                <m:t>2∙</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1-0.5</m:t>
                  </m:r>
                </m:e>
              </m:d>
            </m:num>
            <m:den>
              <m:r>
                <w:rPr>
                  <w:rFonts w:ascii="Cambria Math" w:eastAsiaTheme="minorEastAsia" w:hAnsi="Cambria Math"/>
                </w:rPr>
                <m:t>2∙10000</m:t>
              </m:r>
            </m:den>
          </m:f>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H</m:t>
          </m:r>
        </m:oMath>
      </m:oMathPara>
    </w:p>
    <w:p w14:paraId="30A7A3E8" w14:textId="4A21922C" w:rsidR="00573043" w:rsidRDefault="00573043" w:rsidP="00573043">
      <w:pPr>
        <w:pStyle w:val="Quote"/>
      </w:pPr>
      <w:r>
        <w:t xml:space="preserve">Equation </w:t>
      </w:r>
      <w:r w:rsidR="00440682">
        <w:t>6</w:t>
      </w:r>
      <w:r>
        <w:t>:</w:t>
      </w:r>
      <w:r w:rsidR="00440682" w:rsidRPr="00440682">
        <w:t xml:space="preserve"> </w:t>
      </w:r>
      <w:r w:rsidR="00440682">
        <w:t>Expression to find</w:t>
      </w:r>
      <w:r w:rsidR="00556267">
        <w:t xml:space="preserve"> Critical Inductance.</w:t>
      </w:r>
    </w:p>
    <w:p w14:paraId="39E210B4" w14:textId="4B96E796" w:rsidR="00573043" w:rsidRPr="00573043" w:rsidRDefault="00000000" w:rsidP="000D161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L=1.1∙L</m:t>
              </m:r>
            </m:e>
            <m:sub>
              <m:r>
                <w:rPr>
                  <w:rFonts w:ascii="Cambria Math" w:eastAsiaTheme="minorEastAsia" w:hAnsi="Cambria Math"/>
                </w:rPr>
                <m:t>crit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e>
          </m:d>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.8e</m:t>
              </m:r>
            </m:e>
            <m:sup>
              <m:r>
                <w:rPr>
                  <w:rFonts w:ascii="Cambria Math" w:eastAsiaTheme="minorEastAsia" w:hAnsi="Cambria Math"/>
                </w:rPr>
                <m:t>-5</m:t>
              </m:r>
            </m:sup>
          </m:sSup>
          <m:r>
            <w:rPr>
              <w:rFonts w:ascii="Cambria Math" w:eastAsiaTheme="minorEastAsia" w:hAnsi="Cambria Math"/>
            </w:rPr>
            <m:t>H</m:t>
          </m:r>
        </m:oMath>
      </m:oMathPara>
    </w:p>
    <w:p w14:paraId="03EC7990" w14:textId="32E3CF11" w:rsidR="00573043" w:rsidRDefault="00573043" w:rsidP="00573043">
      <w:pPr>
        <w:pStyle w:val="Quote"/>
      </w:pPr>
      <w:r>
        <w:t xml:space="preserve">Equation </w:t>
      </w:r>
      <w:r w:rsidR="00556267">
        <w:t>7:</w:t>
      </w:r>
      <w:r w:rsidR="00556267" w:rsidRPr="00440682">
        <w:t xml:space="preserve"> </w:t>
      </w:r>
      <w:r w:rsidR="00556267">
        <w:t>Expression to find Inductance.</w:t>
      </w:r>
      <w:r>
        <w:t xml:space="preserve"> </w:t>
      </w:r>
    </w:p>
    <w:p w14:paraId="1270940D" w14:textId="1CDD7C08" w:rsidR="00573043" w:rsidRDefault="00573043" w:rsidP="000D1618">
      <w:pPr>
        <w:rPr>
          <w:rFonts w:eastAsiaTheme="minorEastAsia"/>
        </w:rPr>
      </w:pPr>
      <w:r>
        <w:rPr>
          <w:rFonts w:eastAsiaTheme="minorEastAsia"/>
        </w:rPr>
        <w:lastRenderedPageBreak/>
        <w:t>Finally, we can solve for the minimum capacitance</w:t>
      </w:r>
      <w:r w:rsidR="002816B5">
        <w:rPr>
          <w:rFonts w:eastAsiaTheme="minorEastAsia"/>
        </w:rPr>
        <w:t xml:space="preserve">, using some of the values that were given in the project specification in addition to ones that we calculated </w:t>
      </w:r>
      <w:r w:rsidR="00ED57A0">
        <w:rPr>
          <w:rFonts w:eastAsiaTheme="minorEastAsia"/>
        </w:rPr>
        <w:t>above.</w:t>
      </w:r>
    </w:p>
    <w:p w14:paraId="36A0D304" w14:textId="109326E2" w:rsidR="00ED57A0" w:rsidRPr="00FA38D8" w:rsidRDefault="00FA38D8" w:rsidP="000D1618">
      <w:pPr>
        <w:rPr>
          <w:rFonts w:eastAsiaTheme="minorEastAsia"/>
        </w:rPr>
      </w:pPr>
      <m:oMathPara>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8L</m:t>
              </m:r>
            </m:den>
          </m:f>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sw</m:t>
                      </m:r>
                    </m:sub>
                  </m:sSub>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1-D</m:t>
                  </m:r>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load</m:t>
                  </m:r>
                </m:sub>
              </m:sSub>
            </m:num>
            <m:den>
              <m:r>
                <w:rPr>
                  <w:rFonts w:ascii="Cambria Math" w:eastAsiaTheme="minorEastAsia" w:hAnsi="Cambria Math"/>
                </w:rPr>
                <m:t>Δ</m:t>
              </m:r>
              <m:sSub>
                <m:sSubPr>
                  <m:ctrlPr>
                    <w:rPr>
                      <w:rFonts w:ascii="Cambria Math" w:hAnsi="Cambria Math"/>
                      <w:i/>
                    </w:rPr>
                  </m:ctrlPr>
                </m:sSubPr>
                <m:e>
                  <m:r>
                    <w:rPr>
                      <w:rFonts w:ascii="Cambria Math" w:hAnsi="Cambria Math"/>
                    </w:rPr>
                    <m:t>V</m:t>
                  </m:r>
                </m:e>
                <m:sub>
                  <m:r>
                    <w:rPr>
                      <w:rFonts w:ascii="Cambria Math" w:hAnsi="Cambria Math"/>
                    </w:rPr>
                    <m:t>load</m:t>
                  </m:r>
                </m:sub>
              </m:sSub>
            </m:den>
          </m:f>
        </m:oMath>
      </m:oMathPara>
    </w:p>
    <w:p w14:paraId="15708936" w14:textId="6872FCA6" w:rsidR="00FA38D8" w:rsidRPr="00D27C3B" w:rsidRDefault="00FA38D8" w:rsidP="000D1618">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.8e</m:t>
                      </m:r>
                    </m:e>
                    <m:sup>
                      <m:r>
                        <w:rPr>
                          <w:rFonts w:ascii="Cambria Math" w:eastAsiaTheme="minorEastAsia" w:hAnsi="Cambria Math"/>
                        </w:rPr>
                        <m:t>-5</m:t>
                      </m:r>
                    </m:sup>
                  </m:sSup>
                </m:e>
              </m:d>
            </m:den>
          </m:f>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ctrlPr>
                        <w:rPr>
                          <w:rFonts w:ascii="Cambria Math" w:eastAsiaTheme="minorEastAsia" w:hAnsi="Cambria Math"/>
                          <w:i/>
                        </w:rPr>
                      </m:ctrlPr>
                    </m:e>
                  </m:d>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1-0.5</m:t>
                  </m:r>
                </m:e>
              </m:d>
            </m:e>
          </m:d>
          <m:r>
            <w:rPr>
              <w:rFonts w:ascii="Cambria Math" w:eastAsiaTheme="minorEastAsia" w:hAnsi="Cambria Math"/>
            </w:rPr>
            <m:t>∙</m:t>
          </m:r>
          <m:f>
            <m:fPr>
              <m:ctrlPr>
                <w:rPr>
                  <w:rFonts w:ascii="Cambria Math" w:eastAsiaTheme="minorEastAsia" w:hAnsi="Cambria Math"/>
                  <w:i/>
                </w:rPr>
              </m:ctrlPr>
            </m:fPr>
            <m:num>
              <m:r>
                <w:rPr>
                  <w:rFonts w:ascii="Cambria Math" w:hAnsi="Cambria Math"/>
                </w:rPr>
                <m:t>400</m:t>
              </m:r>
            </m:num>
            <m:den>
              <m:r>
                <w:rPr>
                  <w:rFonts w:ascii="Cambria Math" w:eastAsiaTheme="minorEastAsia" w:hAnsi="Cambria Math"/>
                </w:rPr>
                <m:t>10</m:t>
              </m:r>
            </m:den>
          </m:f>
        </m:oMath>
      </m:oMathPara>
    </w:p>
    <w:p w14:paraId="1E276705" w14:textId="4F5EAA19" w:rsidR="00D27C3B" w:rsidRPr="00B160F0" w:rsidRDefault="00B160F0" w:rsidP="000D1618">
      <w:pPr>
        <w:rPr>
          <w:rFonts w:eastAsiaTheme="minorEastAsia"/>
        </w:rPr>
      </w:pPr>
      <m:oMathPara>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.84e</m:t>
              </m:r>
            </m:e>
            <m:sup>
              <m:r>
                <w:rPr>
                  <w:rFonts w:ascii="Cambria Math" w:eastAsiaTheme="minorEastAsia" w:hAnsi="Cambria Math"/>
                </w:rPr>
                <m:t>-4</m:t>
              </m:r>
            </m:sup>
          </m:sSup>
          <m:r>
            <w:rPr>
              <w:rFonts w:ascii="Cambria Math" w:eastAsiaTheme="minorEastAsia" w:hAnsi="Cambria Math"/>
            </w:rPr>
            <m:t>F</m:t>
          </m:r>
        </m:oMath>
      </m:oMathPara>
    </w:p>
    <w:p w14:paraId="304F335B" w14:textId="4B469AF7" w:rsidR="00B160F0" w:rsidRDefault="00B160F0" w:rsidP="00A64D17">
      <w:pPr>
        <w:pStyle w:val="Quote"/>
      </w:pPr>
      <w:r>
        <w:t xml:space="preserve">Equation </w:t>
      </w:r>
      <w:r w:rsidR="00556267">
        <w:t>8:</w:t>
      </w:r>
      <w:r w:rsidR="00556267" w:rsidRPr="00440682">
        <w:t xml:space="preserve"> </w:t>
      </w:r>
      <w:r w:rsidR="00556267">
        <w:t>Expression to find minimum Capacitance.</w:t>
      </w:r>
      <w:r>
        <w:t xml:space="preserve"> </w:t>
      </w:r>
    </w:p>
    <w:p w14:paraId="27814789" w14:textId="77F96220" w:rsidR="00147438" w:rsidRPr="00147438" w:rsidRDefault="00147438" w:rsidP="00147438">
      <w:r>
        <w:t xml:space="preserve">The values that were calculated above were used in the Forward Euler </w:t>
      </w:r>
      <w:r w:rsidR="009C74C2">
        <w:t>i</w:t>
      </w:r>
      <w:r>
        <w:t xml:space="preserve">ntegration </w:t>
      </w:r>
      <w:r w:rsidR="009C74C2">
        <w:t xml:space="preserve">algorithm to find the instantaneous value of each circuit component. </w:t>
      </w:r>
    </w:p>
    <w:p w14:paraId="50DF3CDD" w14:textId="77777777" w:rsidR="00E71BB0" w:rsidRDefault="00E71BB0">
      <w:pPr>
        <w:rPr>
          <w:rFonts w:asciiTheme="majorHAnsi" w:eastAsiaTheme="majorEastAsia" w:hAnsiTheme="majorHAnsi" w:cstheme="majorBidi"/>
          <w:b/>
          <w:color w:val="2F5496" w:themeColor="accent1" w:themeShade="BF"/>
          <w:sz w:val="26"/>
          <w:szCs w:val="23"/>
        </w:rPr>
      </w:pPr>
      <w:r>
        <w:br w:type="page"/>
      </w:r>
    </w:p>
    <w:p w14:paraId="6754F71D" w14:textId="7A4C016A" w:rsidR="004949A6" w:rsidRDefault="004949A6" w:rsidP="008E2F99">
      <w:pPr>
        <w:pStyle w:val="Heading2"/>
      </w:pPr>
      <w:bookmarkStart w:id="10" w:name="_Toc159843191"/>
      <w:r>
        <w:lastRenderedPageBreak/>
        <w:t>Fourier Series Triangle Wave</w:t>
      </w:r>
      <w:bookmarkEnd w:id="10"/>
    </w:p>
    <w:p w14:paraId="397CA974" w14:textId="39E5F092" w:rsidR="004949A6" w:rsidRDefault="00002885" w:rsidP="004949A6">
      <w:r>
        <w:t xml:space="preserve">To create a Fourier Series based triangle wave, </w:t>
      </w:r>
      <w:r w:rsidR="00817430">
        <w:t xml:space="preserve">I needed to calculate the values of the coefficient for each harmonic </w:t>
      </w:r>
      <w:r w:rsidR="0063393C">
        <w:t>wave</w:t>
      </w:r>
      <w:r w:rsidR="0048468A">
        <w:t>. Using the values for each coefficient, it can be put into a summation</w:t>
      </w:r>
      <w:r w:rsidR="00DE0DA5">
        <w:t>.</w:t>
      </w:r>
      <w:r w:rsidR="00FF737D">
        <w:t xml:space="preserve"> Knowing that the triangle is an even function, we can </w:t>
      </w:r>
      <w:r w:rsidR="009971B1">
        <w:t xml:space="preserve">use the following as the equation for </w:t>
      </w:r>
      <w:r w:rsidR="008206C1">
        <w:t>the Fourier Series:</w:t>
      </w:r>
    </w:p>
    <w:p w14:paraId="3F64FE60" w14:textId="2AB493CB" w:rsidR="00DE0DA5" w:rsidRDefault="00DE0DA5" w:rsidP="004949A6">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r>
                <m:rPr>
                  <m:sty m:val="p"/>
                </m:rPr>
                <w:rPr>
                  <w:rFonts w:ascii="Cambria Math" w:hAnsi="Cambria Math"/>
                </w:rPr>
                <m:t>cos⁡</m:t>
              </m:r>
              <m:r>
                <w:rPr>
                  <w:rFonts w:ascii="Cambria Math" w:hAnsi="Cambria Math"/>
                </w:rPr>
                <m:t>(kωt))</m:t>
              </m:r>
            </m:e>
          </m:nary>
        </m:oMath>
      </m:oMathPara>
    </w:p>
    <w:p w14:paraId="05BF1C98" w14:textId="225180EF" w:rsidR="000642D3" w:rsidRDefault="00FF737D" w:rsidP="00FF737D">
      <w:pPr>
        <w:pStyle w:val="Quote"/>
      </w:pPr>
      <w:r>
        <w:t>Equation 8:</w:t>
      </w:r>
      <w:r w:rsidRPr="00440682">
        <w:t xml:space="preserve"> </w:t>
      </w:r>
      <w:r>
        <w:t xml:space="preserve">General Fourier Series </w:t>
      </w:r>
      <w:r w:rsidR="008206C1">
        <w:t>for an even function.</w:t>
      </w:r>
    </w:p>
    <w:p w14:paraId="4ED0587F" w14:textId="657EA7E0" w:rsidR="008206C1" w:rsidRDefault="008206C1" w:rsidP="008206C1">
      <w:r>
        <w:t xml:space="preserve">The coefficient,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can be determined as:</w:t>
      </w:r>
    </w:p>
    <w:p w14:paraId="2AE61E44" w14:textId="275951CA" w:rsidR="008206C1" w:rsidRPr="00BE1793" w:rsidRDefault="00000000" w:rsidP="008206C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sw</m:t>
                  </m:r>
                </m:sub>
              </m:sSub>
            </m:den>
          </m:f>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sw</m:t>
                  </m:r>
                </m:sub>
              </m:sSub>
            </m:sup>
            <m:e>
              <m:r>
                <w:rPr>
                  <w:rFonts w:ascii="Cambria Math" w:hAnsi="Cambria Math"/>
                </w:rPr>
                <m:t>(x(t)∙</m:t>
              </m:r>
              <m:r>
                <m:rPr>
                  <m:sty m:val="p"/>
                </m:rPr>
                <w:rPr>
                  <w:rFonts w:ascii="Cambria Math" w:hAnsi="Cambria Math"/>
                </w:rPr>
                <m:t>cos⁡</m:t>
              </m:r>
              <m:r>
                <w:rPr>
                  <w:rFonts w:ascii="Cambria Math" w:hAnsi="Cambria Math"/>
                </w:rPr>
                <m:t>(kωt))dt</m:t>
              </m:r>
            </m:e>
          </m:nary>
        </m:oMath>
      </m:oMathPara>
    </w:p>
    <w:p w14:paraId="2554D43C" w14:textId="24893D96" w:rsidR="00BE1793" w:rsidRDefault="00BE1793" w:rsidP="00BE1793">
      <w:pPr>
        <w:pStyle w:val="Quote"/>
      </w:pPr>
      <w:r>
        <w:t>Equation 8:</w:t>
      </w:r>
      <w:r w:rsidRPr="00440682">
        <w:t xml:space="preserve"> </w:t>
      </w:r>
      <w:r>
        <w:t xml:space="preserve">General </w:t>
      </w:r>
      <w:r w:rsidR="00445DA2">
        <w:t>expression to determine the Fourier Series coefficients</w:t>
      </w:r>
      <w:r>
        <w:t>.</w:t>
      </w:r>
    </w:p>
    <w:p w14:paraId="23C8E995" w14:textId="4F4BDCE0" w:rsidR="00BE1793" w:rsidRDefault="00A90C67" w:rsidP="008206C1">
      <w:r>
        <w:t>Equation 8 can be broken into two integrals. The first integral accounts for when the triangle has a positive slope and the second integral accounts for when the triangle has a negative slope.</w:t>
      </w:r>
    </w:p>
    <w:p w14:paraId="47B2C06F" w14:textId="29BF8A48" w:rsidR="00A90C67" w:rsidRPr="0049778D" w:rsidRDefault="00000000" w:rsidP="008206C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sw</m:t>
                  </m:r>
                </m:sub>
              </m:sSub>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sw</m:t>
                  </m:r>
                </m:sub>
              </m:sSub>
            </m:sup>
            <m:e>
              <m:d>
                <m:dPr>
                  <m:ctrlPr>
                    <w:rPr>
                      <w:rFonts w:ascii="Cambria Math" w:hAnsi="Cambria Math"/>
                      <w:i/>
                    </w:rPr>
                  </m:ctrlPr>
                </m:dPr>
                <m:e>
                  <m:r>
                    <w:rPr>
                      <w:rFonts w:ascii="Cambria Math" w:hAnsi="Cambria Math"/>
                    </w:rPr>
                    <m:t>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kωt</m:t>
                          </m:r>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sw</m:t>
                  </m:r>
                </m:sub>
              </m:sSub>
            </m:sub>
            <m:sup>
              <m:sSub>
                <m:sSubPr>
                  <m:ctrlPr>
                    <w:rPr>
                      <w:rFonts w:ascii="Cambria Math" w:hAnsi="Cambria Math"/>
                      <w:i/>
                    </w:rPr>
                  </m:ctrlPr>
                </m:sSubPr>
                <m:e>
                  <m:r>
                    <w:rPr>
                      <w:rFonts w:ascii="Cambria Math" w:hAnsi="Cambria Math"/>
                    </w:rPr>
                    <m:t>T</m:t>
                  </m:r>
                </m:e>
                <m:sub>
                  <m:r>
                    <w:rPr>
                      <w:rFonts w:ascii="Cambria Math" w:hAnsi="Cambria Math"/>
                    </w:rPr>
                    <m:t>sw</m:t>
                  </m:r>
                </m:sub>
              </m:sSub>
            </m:sup>
            <m:e>
              <m:d>
                <m:dPr>
                  <m:ctrlPr>
                    <w:rPr>
                      <w:rFonts w:ascii="Cambria Math" w:hAnsi="Cambria Math"/>
                      <w:i/>
                    </w:rPr>
                  </m:ctrlPr>
                </m:dPr>
                <m:e>
                  <m:r>
                    <w:rPr>
                      <w:rFonts w:ascii="Cambria Math" w:hAnsi="Cambria Math"/>
                    </w:rPr>
                    <m:t>-t∙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kωt</m:t>
                          </m:r>
                        </m:e>
                      </m:d>
                    </m:e>
                  </m:func>
                </m:e>
              </m:d>
              <m:r>
                <w:rPr>
                  <w:rFonts w:ascii="Cambria Math" w:hAnsi="Cambria Math"/>
                </w:rPr>
                <m:t>dt</m:t>
              </m:r>
            </m:e>
          </m:nary>
          <m:r>
            <w:rPr>
              <w:rFonts w:ascii="Cambria Math" w:hAnsi="Cambria Math"/>
            </w:rPr>
            <m:t xml:space="preserve">) </m:t>
          </m:r>
        </m:oMath>
      </m:oMathPara>
    </w:p>
    <w:p w14:paraId="0CFC0D86" w14:textId="673C3E75" w:rsidR="0049778D" w:rsidRDefault="0049778D" w:rsidP="0049778D">
      <w:pPr>
        <w:pStyle w:val="Quote"/>
      </w:pPr>
      <w:r>
        <w:t>Equation 9:</w:t>
      </w:r>
      <w:r w:rsidRPr="00440682">
        <w:t xml:space="preserve"> </w:t>
      </w:r>
      <w:r>
        <w:t>General expression for the Fourier Series coefficients of a triangle wave.</w:t>
      </w:r>
    </w:p>
    <w:p w14:paraId="44B5C965" w14:textId="70C06E82" w:rsidR="0049778D" w:rsidRDefault="0049778D" w:rsidP="008206C1">
      <w:r>
        <w:t xml:space="preserve">The calculus and the algebra used to solve this equation can </w:t>
      </w:r>
      <w:r w:rsidR="00710DB6">
        <w:t>get quite out of han</w:t>
      </w:r>
      <w:r w:rsidR="005F15A4">
        <w:t>d</w:t>
      </w:r>
      <w:r w:rsidR="00710DB6">
        <w:t>. To simplify this expression, Equation 9 was inputted into an online calculator</w:t>
      </w:r>
      <w:r w:rsidR="0077039C">
        <w:t>, leaving us with Equation 10.</w:t>
      </w:r>
    </w:p>
    <w:p w14:paraId="32E8F8A5" w14:textId="0543BB45" w:rsidR="00B73D1E" w:rsidRPr="00E75C43" w:rsidRDefault="00000000" w:rsidP="008206C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=2∙</m:t>
          </m:r>
          <m:f>
            <m:fPr>
              <m:ctrlPr>
                <w:rPr>
                  <w:rFonts w:ascii="Cambria Math" w:hAnsi="Cambria Math"/>
                  <w:i/>
                </w:rPr>
              </m:ctrlPr>
            </m:fPr>
            <m:num>
              <m:r>
                <w:rPr>
                  <w:rFonts w:ascii="Cambria Math" w:hAnsi="Cambria Math"/>
                </w:rPr>
                <m:t>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0.5kωt</m:t>
                      </m:r>
                    </m:e>
                  </m:d>
                </m:e>
              </m:func>
              <m:r>
                <w:rPr>
                  <w:rFonts w:ascii="Cambria Math" w:hAnsi="Cambria Math"/>
                </w:rPr>
                <m:t>-2∙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kωt</m:t>
                      </m:r>
                    </m:e>
                  </m:d>
                </m:e>
              </m:func>
              <m:r>
                <w:rPr>
                  <w:rFonts w:ascii="Cambria Math" w:hAnsi="Cambria Math"/>
                </w:rPr>
                <m:t>-2</m:t>
              </m:r>
            </m:num>
            <m:den>
              <m:sSup>
                <m:sSupPr>
                  <m:ctrlPr>
                    <w:rPr>
                      <w:rFonts w:ascii="Cambria Math" w:hAnsi="Cambria Math"/>
                      <w:i/>
                    </w:rPr>
                  </m:ctrlPr>
                </m:sSupPr>
                <m:e>
                  <m:r>
                    <w:rPr>
                      <w:rFonts w:ascii="Cambria Math" w:hAnsi="Cambria Math"/>
                    </w:rPr>
                    <m:t>(kωt)</m:t>
                  </m:r>
                </m:e>
                <m:sup>
                  <m:r>
                    <w:rPr>
                      <w:rFonts w:ascii="Cambria Math" w:hAnsi="Cambria Math"/>
                    </w:rPr>
                    <m:t>2</m:t>
                  </m:r>
                </m:sup>
              </m:sSup>
            </m:den>
          </m:f>
        </m:oMath>
      </m:oMathPara>
    </w:p>
    <w:p w14:paraId="3082486B" w14:textId="56383E20" w:rsidR="00E75C43" w:rsidRDefault="00E75C43" w:rsidP="00E75C43">
      <w:pPr>
        <w:pStyle w:val="Quote"/>
      </w:pPr>
      <w:r>
        <w:t>Equation 10:</w:t>
      </w:r>
      <w:r w:rsidRPr="00440682">
        <w:t xml:space="preserve"> </w:t>
      </w:r>
      <w:r>
        <w:t>Final expression for the Fourier Series coefficients of a triangle wave.</w:t>
      </w:r>
    </w:p>
    <w:p w14:paraId="0D1EB5ED" w14:textId="15FB0DA0" w:rsidR="00E75C43" w:rsidRPr="00E75C43" w:rsidRDefault="004512A2" w:rsidP="00E75C43">
      <w:bookmarkStart w:id="11" w:name="_Hlk159783193"/>
      <w:r>
        <w:t xml:space="preserve">We can insert </w:t>
      </w:r>
      <w:r w:rsidR="0063393C">
        <w:t>Equation 10 into</w:t>
      </w:r>
      <w:bookmarkEnd w:id="11"/>
      <w:r w:rsidR="0063393C">
        <w:t xml:space="preserve"> the summation in Equation 8 to create the triangle wave.</w:t>
      </w:r>
    </w:p>
    <w:p w14:paraId="325176EC" w14:textId="77777777" w:rsidR="00E71BB0" w:rsidRDefault="00E71BB0">
      <w:pPr>
        <w:rPr>
          <w:rFonts w:asciiTheme="majorHAnsi" w:eastAsiaTheme="majorEastAsia" w:hAnsiTheme="majorHAnsi" w:cstheme="majorBidi"/>
          <w:b/>
          <w:color w:val="2F5496" w:themeColor="accent1" w:themeShade="BF"/>
          <w:sz w:val="26"/>
          <w:szCs w:val="23"/>
        </w:rPr>
      </w:pPr>
      <w:r>
        <w:br w:type="page"/>
      </w:r>
    </w:p>
    <w:p w14:paraId="0418B31E" w14:textId="6483E0BC" w:rsidR="00F97781" w:rsidRDefault="004949A6" w:rsidP="008E2F99">
      <w:pPr>
        <w:pStyle w:val="Heading2"/>
      </w:pPr>
      <w:bookmarkStart w:id="12" w:name="_Toc159843192"/>
      <w:r>
        <w:lastRenderedPageBreak/>
        <w:t>Forward Euler Integration</w:t>
      </w:r>
      <w:bookmarkEnd w:id="12"/>
      <w:r>
        <w:t xml:space="preserve"> </w:t>
      </w:r>
    </w:p>
    <w:p w14:paraId="71579229" w14:textId="79FA816B" w:rsidR="00747722" w:rsidRDefault="004C5A12" w:rsidP="0043756B">
      <w:r>
        <w:t>In the buck converter circuit, there are 5 components: the transistor switch, the diode switch, the inductor, the capacitor, and the resistor. In the Forward Euler integration algorithm,</w:t>
      </w:r>
      <w:r w:rsidR="003D38FE">
        <w:t xml:space="preserve"> the voltage and the current for each component was calculated. </w:t>
      </w:r>
    </w:p>
    <w:p w14:paraId="69E1B9ED" w14:textId="77777777" w:rsidR="003D38FE" w:rsidRDefault="003D38FE" w:rsidP="003D38FE">
      <w:pPr>
        <w:pStyle w:val="Heading3"/>
      </w:pPr>
      <w:bookmarkStart w:id="13" w:name="_Toc159843193"/>
      <w:r>
        <w:t>Switch 1 – The Transistor</w:t>
      </w:r>
      <w:bookmarkEnd w:id="13"/>
    </w:p>
    <w:p w14:paraId="51E0EFCE" w14:textId="1B109A56" w:rsidR="003D38FE" w:rsidRDefault="00AB3FE4" w:rsidP="003D38FE">
      <w:r>
        <w:t xml:space="preserve">When the switch is on, the </w:t>
      </w:r>
      <w:r w:rsidR="00C24F2A">
        <w:t>voltage of Switch 1 is equivalent to the input voltage.</w:t>
      </w:r>
      <w:r w:rsidR="00437B9B">
        <w:t xml:space="preserve"> If the switch is off, there is no voltage running through the switch.</w:t>
      </w:r>
    </w:p>
    <w:p w14:paraId="24313224" w14:textId="34480213" w:rsidR="00C24F2A" w:rsidRPr="00437B9B" w:rsidRDefault="00000000" w:rsidP="003D38F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Sw1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∙(switch state)=800V∙(switch state)  </m:t>
          </m:r>
        </m:oMath>
      </m:oMathPara>
    </w:p>
    <w:p w14:paraId="0C815435" w14:textId="3032EB26" w:rsidR="00437B9B" w:rsidRDefault="00437B9B" w:rsidP="00437B9B">
      <w:pPr>
        <w:pStyle w:val="Quote"/>
      </w:pPr>
      <w:r>
        <w:t>Equation 11:</w:t>
      </w:r>
      <w:r w:rsidR="001D145E">
        <w:t xml:space="preserve"> Expression to find t</w:t>
      </w:r>
      <w:r>
        <w:t>he voltage of Switch 1</w:t>
      </w:r>
      <w:r w:rsidR="004D4204">
        <w:t>.</w:t>
      </w:r>
    </w:p>
    <w:p w14:paraId="53312CF1" w14:textId="390C293B" w:rsidR="004154DC" w:rsidRDefault="004154DC" w:rsidP="00437B9B">
      <w:r>
        <w:t xml:space="preserve">If the switch state is off, the value of the switch state in Equation 11 will become zero. </w:t>
      </w:r>
      <w:r w:rsidR="00747722">
        <w:t xml:space="preserve">If the switch state is on, the value of the switch state in Equation 11 will become 1. </w:t>
      </w:r>
      <w:r>
        <w:t xml:space="preserve">Therefore, the value </w:t>
      </w:r>
      <w:r w:rsidR="00747722">
        <w:t xml:space="preserve">of switch 1’s voltage will be zero if the switch is off and 800 if the switch is on. </w:t>
      </w:r>
    </w:p>
    <w:p w14:paraId="2B21A219" w14:textId="733BAB8D" w:rsidR="00437B9B" w:rsidRDefault="006B5BDE" w:rsidP="00437B9B">
      <w:r>
        <w:t xml:space="preserve">The current of the switch is calculated </w:t>
      </w:r>
      <w:r w:rsidR="002D3832">
        <w:t xml:space="preserve">using </w:t>
      </w:r>
      <w:r w:rsidR="00F803BC">
        <w:t>the relationship between the inductor current and the switch state.</w:t>
      </w:r>
    </w:p>
    <w:p w14:paraId="3A604589" w14:textId="38F3922D" w:rsidR="00F803BC" w:rsidRPr="00437B9B" w:rsidRDefault="00000000" w:rsidP="00F803BC">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Sw1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switch state</m:t>
              </m:r>
            </m:e>
          </m:d>
          <m:r>
            <w:rPr>
              <w:rFonts w:ascii="Cambria Math" w:hAnsi="Cambria Math"/>
            </w:rPr>
            <m:t xml:space="preserve"> </m:t>
          </m:r>
        </m:oMath>
      </m:oMathPara>
    </w:p>
    <w:p w14:paraId="0ACAD0C8" w14:textId="4D95000E" w:rsidR="001D145E" w:rsidRDefault="001D145E" w:rsidP="001D145E">
      <w:pPr>
        <w:pStyle w:val="Quote"/>
      </w:pPr>
      <w:r>
        <w:t>Equation 12: Expression to find the current of Switch 1.</w:t>
      </w:r>
    </w:p>
    <w:p w14:paraId="4B3BD601" w14:textId="4CB56E7F" w:rsidR="00F803BC" w:rsidRPr="00437B9B" w:rsidRDefault="00747722" w:rsidP="00437B9B">
      <w:r>
        <w:t xml:space="preserve">Like for the voltage, if the switch state is off, the value of the switch state in Equation 12 will become zero. If the switch state is on, the value of the switch state in Equation 12 will become 1. Therefore, the value of switch 2’s current will be zero if the switch is off and </w:t>
      </w:r>
      <m:oMath>
        <m:sSub>
          <m:sSubPr>
            <m:ctrlPr>
              <w:rPr>
                <w:rFonts w:ascii="Cambria Math" w:hAnsi="Cambria Math"/>
                <w:i/>
              </w:rPr>
            </m:ctrlPr>
          </m:sSubPr>
          <m:e>
            <m:r>
              <w:rPr>
                <w:rFonts w:ascii="Cambria Math" w:hAnsi="Cambria Math"/>
              </w:rPr>
              <m:t>i</m:t>
            </m:r>
          </m:e>
          <m:sub>
            <m:r>
              <w:rPr>
                <w:rFonts w:ascii="Cambria Math" w:hAnsi="Cambria Math"/>
              </w:rPr>
              <m:t>L</m:t>
            </m:r>
          </m:sub>
        </m:sSub>
      </m:oMath>
      <w:r>
        <w:t xml:space="preserve"> if the switch is on. </w:t>
      </w:r>
    </w:p>
    <w:p w14:paraId="5B07749E" w14:textId="77777777" w:rsidR="00437B9B" w:rsidRDefault="00437B9B" w:rsidP="003D38FE"/>
    <w:p w14:paraId="072DD6C9" w14:textId="03904CDA" w:rsidR="003D38FE" w:rsidRDefault="003D38FE" w:rsidP="003D38FE">
      <w:pPr>
        <w:pStyle w:val="Heading3"/>
      </w:pPr>
      <w:bookmarkStart w:id="14" w:name="_Toc159843194"/>
      <w:r>
        <w:t>Switch 2 – The Diode</w:t>
      </w:r>
      <w:bookmarkEnd w:id="14"/>
    </w:p>
    <w:p w14:paraId="7AA603B6" w14:textId="0E4F6814" w:rsidR="000C59B7" w:rsidRDefault="00CC5907" w:rsidP="000C59B7">
      <w:r>
        <w:t xml:space="preserve">Fundamentally, </w:t>
      </w:r>
      <w:r w:rsidR="00747722">
        <w:t xml:space="preserve">Switch 2 is </w:t>
      </w:r>
      <w:r>
        <w:t>like</w:t>
      </w:r>
      <w:r w:rsidR="00747722">
        <w:t xml:space="preserve"> Switch </w:t>
      </w:r>
      <w:r w:rsidR="000C59B7">
        <w:t>1 but</w:t>
      </w:r>
      <w:r w:rsidR="00747722">
        <w:t xml:space="preserve"> differs slightly. </w:t>
      </w:r>
      <w:r w:rsidR="000C59B7">
        <w:t xml:space="preserve">Neither switch </w:t>
      </w:r>
      <w:r>
        <w:t>can</w:t>
      </w:r>
      <w:r w:rsidR="000C59B7">
        <w:t xml:space="preserve"> be </w:t>
      </w:r>
      <w:r w:rsidR="00EB296F">
        <w:t>turned on</w:t>
      </w:r>
      <w:r w:rsidR="000C59B7">
        <w:t xml:space="preserve"> or off at the same time. The values </w:t>
      </w:r>
      <w:r w:rsidR="00C35DCD">
        <w:t>for current and voltage are similar</w:t>
      </w:r>
      <w:r w:rsidR="00EB296F">
        <w:t>.</w:t>
      </w:r>
    </w:p>
    <w:p w14:paraId="681C8A57" w14:textId="40B2A0C3" w:rsidR="000C59B7" w:rsidRPr="00437B9B" w:rsidRDefault="00000000" w:rsidP="000C59B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Sw2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load</m:t>
              </m:r>
            </m:sub>
          </m:sSub>
          <m:r>
            <w:rPr>
              <w:rFonts w:ascii="Cambria Math" w:hAnsi="Cambria Math"/>
            </w:rPr>
            <m:t xml:space="preserve">)∙(switch state)=(-800)∙(switch state)  </m:t>
          </m:r>
        </m:oMath>
      </m:oMathPara>
    </w:p>
    <w:p w14:paraId="29F426A4" w14:textId="36328652" w:rsidR="000C59B7" w:rsidRDefault="000C59B7" w:rsidP="000C59B7">
      <w:pPr>
        <w:pStyle w:val="Quote"/>
      </w:pPr>
      <w:r>
        <w:t>Equation 1</w:t>
      </w:r>
      <w:r w:rsidR="00C35DCD">
        <w:t>3</w:t>
      </w:r>
      <w:r>
        <w:t xml:space="preserve">: Expression to find the voltage of Switch </w:t>
      </w:r>
      <w:r w:rsidR="004D4204">
        <w:t>2.</w:t>
      </w:r>
    </w:p>
    <w:p w14:paraId="563730A7" w14:textId="1F33DBA5" w:rsidR="000C59B7" w:rsidRPr="00437B9B" w:rsidRDefault="00000000" w:rsidP="000C59B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Sw2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1-switch state</m:t>
              </m:r>
            </m:e>
          </m:d>
          <m:r>
            <w:rPr>
              <w:rFonts w:ascii="Cambria Math" w:hAnsi="Cambria Math"/>
            </w:rPr>
            <m:t xml:space="preserve"> </m:t>
          </m:r>
        </m:oMath>
      </m:oMathPara>
    </w:p>
    <w:p w14:paraId="00F31390" w14:textId="4661C6B2" w:rsidR="003D38FE" w:rsidRDefault="000C59B7" w:rsidP="00EB296F">
      <w:pPr>
        <w:pStyle w:val="Quote"/>
      </w:pPr>
      <w:r>
        <w:t>Equation 12: Expression to find the current of Switch 1.</w:t>
      </w:r>
    </w:p>
    <w:p w14:paraId="7D43E419" w14:textId="77777777" w:rsidR="00F078C4" w:rsidRPr="00F078C4" w:rsidRDefault="00F078C4" w:rsidP="00F078C4"/>
    <w:p w14:paraId="5C04712A" w14:textId="0C396D22" w:rsidR="003D38FE" w:rsidRDefault="0052041E" w:rsidP="0043756B">
      <w:bookmarkStart w:id="15" w:name="_Toc159843195"/>
      <w:r>
        <w:rPr>
          <w:rStyle w:val="Heading3Char"/>
        </w:rPr>
        <w:t>In</w:t>
      </w:r>
      <w:r w:rsidR="003D38FE" w:rsidRPr="003D38FE">
        <w:rPr>
          <w:rStyle w:val="Heading3Char"/>
        </w:rPr>
        <w:t>ductor</w:t>
      </w:r>
      <w:bookmarkEnd w:id="15"/>
    </w:p>
    <w:p w14:paraId="0B127827" w14:textId="726E0D28" w:rsidR="003D38FE" w:rsidRDefault="00217237" w:rsidP="0043756B">
      <w:r>
        <w:t xml:space="preserve">If we were to plot the voltage of </w:t>
      </w:r>
      <w:r w:rsidR="00053A7E">
        <w:t xml:space="preserve">the inductor, it would </w:t>
      </w:r>
      <w:r w:rsidR="004614B7">
        <w:t xml:space="preserve">look </w:t>
      </w:r>
      <w:r w:rsidR="004614B7" w:rsidRPr="004614B7">
        <w:t>reminiscent</w:t>
      </w:r>
      <w:r w:rsidR="004614B7">
        <w:t xml:space="preserve"> of a triangle wave. However, the voltage when the slope is positive and </w:t>
      </w:r>
      <w:r w:rsidR="00F078C4">
        <w:t>negative are different to each other.</w:t>
      </w:r>
    </w:p>
    <w:p w14:paraId="0A5200AD" w14:textId="75F1276E" w:rsidR="00F078C4" w:rsidRPr="00635C90" w:rsidRDefault="00000000" w:rsidP="0043756B">
      <w:pPr>
        <w:rPr>
          <w:rFonts w:eastAsiaTheme="minorEastAsia"/>
        </w:rPr>
      </w:pPr>
      <m:oMathPara>
        <m:oMath>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 slope</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r>
            <w:rPr>
              <w:rFonts w:ascii="Cambria Math" w:eastAsiaTheme="minorEastAsia" w:hAnsi="Cambria Math"/>
            </w:rPr>
            <m:t>=800-400=400</m:t>
          </m:r>
        </m:oMath>
      </m:oMathPara>
    </w:p>
    <w:p w14:paraId="291DBC6A" w14:textId="204234CA" w:rsidR="00635C90" w:rsidRPr="00635C90" w:rsidRDefault="00000000" w:rsidP="0043756B">
      <w:pPr>
        <w:rPr>
          <w:rFonts w:eastAsiaTheme="minorEastAsia"/>
        </w:rPr>
      </w:pPr>
      <m:oMathPara>
        <m:oMath>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 slope</m:t>
              </m:r>
            </m:sup>
          </m:sSubSup>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r>
            <w:rPr>
              <w:rFonts w:ascii="Cambria Math" w:eastAsiaTheme="minorEastAsia" w:hAnsi="Cambria Math"/>
            </w:rPr>
            <m:t>=-400</m:t>
          </m:r>
        </m:oMath>
      </m:oMathPara>
    </w:p>
    <w:p w14:paraId="69538107" w14:textId="4632A721" w:rsidR="00635C90" w:rsidRDefault="00635C90" w:rsidP="00635C90">
      <w:pPr>
        <w:pStyle w:val="Quote"/>
      </w:pPr>
      <w:r>
        <w:lastRenderedPageBreak/>
        <w:t>Equation 13: Expression</w:t>
      </w:r>
      <w:r w:rsidR="00EC175C">
        <w:t xml:space="preserve"> to find the voltage of the inductor.</w:t>
      </w:r>
    </w:p>
    <w:p w14:paraId="2EA20E09" w14:textId="54D59DD9" w:rsidR="00EC175C" w:rsidRDefault="007A0A3F" w:rsidP="00EC175C">
      <w:r>
        <w:t xml:space="preserve">To determine the </w:t>
      </w:r>
      <w:r w:rsidR="0068016D">
        <w:t xml:space="preserve">current for the inductor, the Forward Euler integration algorithm was implemented. </w:t>
      </w:r>
    </w:p>
    <w:p w14:paraId="2D226188" w14:textId="5B5B50B5" w:rsidR="00DA2D02" w:rsidRPr="0014119C" w:rsidRDefault="00000000" w:rsidP="00EC175C">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t+Δt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(switch state)∙</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r>
                <w:rPr>
                  <w:rFonts w:ascii="Cambria Math" w:eastAsiaTheme="minorEastAsia" w:hAnsi="Cambria Math"/>
                </w:rPr>
                <m:t>(t)</m:t>
              </m:r>
            </m:num>
            <m:den>
              <m:r>
                <w:rPr>
                  <w:rFonts w:ascii="Cambria Math" w:eastAsiaTheme="minorEastAsia" w:hAnsi="Cambria Math"/>
                </w:rPr>
                <m:t>L</m:t>
              </m:r>
            </m:den>
          </m:f>
        </m:oMath>
      </m:oMathPara>
    </w:p>
    <w:p w14:paraId="3FADF7DE" w14:textId="6A6016E1" w:rsidR="0014119C" w:rsidRDefault="0014119C" w:rsidP="0014119C">
      <w:pPr>
        <w:pStyle w:val="Quote"/>
      </w:pPr>
      <w:r>
        <w:t>Equation 14: Expression for the Forward Euler Integration to find inductor current.</w:t>
      </w:r>
    </w:p>
    <w:p w14:paraId="45820415" w14:textId="6A4A4078" w:rsidR="0014119C" w:rsidRDefault="003439CC" w:rsidP="0014119C">
      <w:r>
        <w:t>Like with other components, the switch state either returns a 0 or a 1. Therefore, the numerator of the fraction in Equation 14 will resemble either t</w:t>
      </w:r>
      <w:r w:rsidR="000473DE">
        <w:t>he top or bottom line of Equation 13.</w:t>
      </w:r>
    </w:p>
    <w:p w14:paraId="145A715D" w14:textId="77777777" w:rsidR="000473DE" w:rsidRPr="0014119C" w:rsidRDefault="000473DE" w:rsidP="0014119C"/>
    <w:p w14:paraId="03761FF7" w14:textId="6DB670CE" w:rsidR="003D38FE" w:rsidRDefault="003D38FE" w:rsidP="003D38FE">
      <w:pPr>
        <w:pStyle w:val="Heading3"/>
      </w:pPr>
      <w:bookmarkStart w:id="16" w:name="_Toc159843196"/>
      <w:r>
        <w:t>Capacitor</w:t>
      </w:r>
      <w:bookmarkEnd w:id="16"/>
    </w:p>
    <w:p w14:paraId="721955CB" w14:textId="653281B4" w:rsidR="003D38FE" w:rsidRPr="00B6362E" w:rsidRDefault="000473DE" w:rsidP="0043756B">
      <w:pPr>
        <w:rPr>
          <w:rFonts w:eastAsiaTheme="minorEastAsia"/>
        </w:rPr>
      </w:pPr>
      <w:r>
        <w:t xml:space="preserve">The voltage of the capacitor in this circuit </w:t>
      </w:r>
      <w:r w:rsidR="00E64A71">
        <w:t xml:space="preserve">is equivalent to the </w:t>
      </w:r>
      <w:r w:rsidR="00E7730E">
        <w:t>load voltage.</w:t>
      </w:r>
      <w:r w:rsidR="00354274">
        <w:t xml:space="preserve"> Therefore, we can write the expression for capacitor voltage as</w:t>
      </w:r>
      <w:r w:rsidR="00B6362E">
        <w:t>:</w:t>
      </w:r>
      <w:r w:rsidR="00B6362E">
        <w:br/>
      </w: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load</m:t>
              </m:r>
            </m:sub>
          </m:sSub>
        </m:oMath>
      </m:oMathPara>
    </w:p>
    <w:p w14:paraId="7E2B66EA" w14:textId="2361DCFC" w:rsidR="00B6362E" w:rsidRDefault="00B6362E" w:rsidP="00B6362E">
      <w:pPr>
        <w:pStyle w:val="Quote"/>
      </w:pPr>
      <w:r>
        <w:t xml:space="preserve">Equation 15: Expression </w:t>
      </w:r>
      <w:r w:rsidR="00027579">
        <w:t>to find the</w:t>
      </w:r>
      <w:r>
        <w:t xml:space="preserve"> capacitor voltage.</w:t>
      </w:r>
    </w:p>
    <w:p w14:paraId="343DD803" w14:textId="69A25B19" w:rsidR="00E7730E" w:rsidRDefault="00B6362E" w:rsidP="0043756B">
      <w:r>
        <w:t xml:space="preserve">The current of the </w:t>
      </w:r>
      <w:r w:rsidR="00B90100">
        <w:t>capacitor can be determined by taking the inductor voltage and subtracting the current through the load.</w:t>
      </w:r>
    </w:p>
    <w:p w14:paraId="1BD9DE9B" w14:textId="074439B7" w:rsidR="00B90100" w:rsidRPr="00027579" w:rsidRDefault="00000000" w:rsidP="0043756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load</m:t>
                  </m:r>
                </m:sub>
              </m:sSub>
            </m:num>
            <m:den>
              <m:sSub>
                <m:sSubPr>
                  <m:ctrlPr>
                    <w:rPr>
                      <w:rFonts w:ascii="Cambria Math" w:hAnsi="Cambria Math"/>
                      <w:i/>
                    </w:rPr>
                  </m:ctrlPr>
                </m:sSubPr>
                <m:e>
                  <m:r>
                    <w:rPr>
                      <w:rFonts w:ascii="Cambria Math" w:hAnsi="Cambria Math"/>
                    </w:rPr>
                    <m:t>R</m:t>
                  </m:r>
                </m:e>
                <m:sub>
                  <m:r>
                    <w:rPr>
                      <w:rFonts w:ascii="Cambria Math" w:hAnsi="Cambria Math"/>
                    </w:rPr>
                    <m:t>load</m:t>
                  </m:r>
                </m:sub>
              </m:sSub>
            </m:den>
          </m:f>
        </m:oMath>
      </m:oMathPara>
    </w:p>
    <w:p w14:paraId="221E5633" w14:textId="25AF27D1" w:rsidR="00027579" w:rsidRDefault="00027579" w:rsidP="00027579">
      <w:pPr>
        <w:pStyle w:val="Quote"/>
      </w:pPr>
      <w:r>
        <w:rPr>
          <w:rFonts w:eastAsiaTheme="minorEastAsia"/>
        </w:rPr>
        <w:t xml:space="preserve">Equation 16: Expression </w:t>
      </w:r>
      <w:r>
        <w:t>to find the capacitor current.</w:t>
      </w:r>
    </w:p>
    <w:p w14:paraId="3814A8BE" w14:textId="77777777" w:rsidR="00027579" w:rsidRPr="00027579" w:rsidRDefault="00027579" w:rsidP="00027579"/>
    <w:p w14:paraId="31B7AA59" w14:textId="0C715011" w:rsidR="003D38FE" w:rsidRDefault="003D38FE" w:rsidP="003D38FE">
      <w:pPr>
        <w:pStyle w:val="Heading3"/>
      </w:pPr>
      <w:bookmarkStart w:id="17" w:name="_Toc159843197"/>
      <w:r>
        <w:t>Resistor</w:t>
      </w:r>
      <w:bookmarkEnd w:id="17"/>
    </w:p>
    <w:p w14:paraId="3FE13F2F" w14:textId="1FBF6E64" w:rsidR="001321E7" w:rsidRDefault="001321E7" w:rsidP="001321E7">
      <w:r>
        <w:t>The value of the load’s voltage was given in the project specification</w:t>
      </w:r>
      <w:r w:rsidR="000D6DF8">
        <w:t>, so there was nothing to determine the voltage. To calculate the current through the load, we can rearrange Ohm’s law to solve for current.</w:t>
      </w:r>
    </w:p>
    <w:p w14:paraId="680D2F96" w14:textId="05E2BE45" w:rsidR="000D6DF8" w:rsidRPr="000D6DF8" w:rsidRDefault="00000000" w:rsidP="001321E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load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load</m:t>
                  </m:r>
                </m:sub>
              </m:sSub>
            </m:num>
            <m:den>
              <m:sSub>
                <m:sSubPr>
                  <m:ctrlPr>
                    <w:rPr>
                      <w:rFonts w:ascii="Cambria Math" w:hAnsi="Cambria Math"/>
                      <w:i/>
                    </w:rPr>
                  </m:ctrlPr>
                </m:sSubPr>
                <m:e>
                  <m:r>
                    <w:rPr>
                      <w:rFonts w:ascii="Cambria Math" w:hAnsi="Cambria Math"/>
                    </w:rPr>
                    <m:t>R</m:t>
                  </m:r>
                </m:e>
                <m:sub>
                  <m:r>
                    <w:rPr>
                      <w:rFonts w:ascii="Cambria Math" w:hAnsi="Cambria Math"/>
                    </w:rPr>
                    <m:t>load</m:t>
                  </m:r>
                </m:sub>
              </m:sSub>
            </m:den>
          </m:f>
        </m:oMath>
      </m:oMathPara>
    </w:p>
    <w:p w14:paraId="16334E87" w14:textId="3B0168F1" w:rsidR="000D6DF8" w:rsidRDefault="000D6DF8" w:rsidP="000D6DF8">
      <w:pPr>
        <w:pStyle w:val="Quote"/>
      </w:pPr>
      <w:r>
        <w:t>Equation 1</w:t>
      </w:r>
      <w:r w:rsidR="00027579">
        <w:t>7</w:t>
      </w:r>
      <w:r>
        <w:t>: Expression to find the current of the load resistor.</w:t>
      </w:r>
    </w:p>
    <w:p w14:paraId="13EA2A21" w14:textId="4EBB08F1" w:rsidR="005B4FD9" w:rsidRDefault="000D6DF8" w:rsidP="0043756B">
      <w:r>
        <w:t xml:space="preserve">The value </w:t>
      </w:r>
      <m:oMath>
        <m:sSub>
          <m:sSubPr>
            <m:ctrlPr>
              <w:rPr>
                <w:rFonts w:ascii="Cambria Math" w:hAnsi="Cambria Math"/>
                <w:i/>
              </w:rPr>
            </m:ctrlPr>
          </m:sSubPr>
          <m:e>
            <m:r>
              <w:rPr>
                <w:rFonts w:ascii="Cambria Math" w:hAnsi="Cambria Math"/>
              </w:rPr>
              <m:t>R</m:t>
            </m:r>
          </m:e>
          <m:sub>
            <m:r>
              <w:rPr>
                <w:rFonts w:ascii="Cambria Math" w:hAnsi="Cambria Math"/>
              </w:rPr>
              <m:t>load</m:t>
            </m:r>
          </m:sub>
        </m:sSub>
        <m:r>
          <w:rPr>
            <w:rFonts w:ascii="Cambria Math" w:hAnsi="Cambria Math"/>
          </w:rPr>
          <m:t xml:space="preserve"> </m:t>
        </m:r>
      </m:oMath>
      <w:r>
        <w:t>of depends on if the simulation is using heavy conditions or light conditions.</w:t>
      </w:r>
    </w:p>
    <w:p w14:paraId="1D201EB6" w14:textId="4474C0C6" w:rsidR="005F2927" w:rsidRDefault="005F2927">
      <w:r>
        <w:br w:type="page"/>
      </w:r>
    </w:p>
    <w:p w14:paraId="55173482" w14:textId="2F7655FD" w:rsidR="008E2F99" w:rsidRDefault="008E2F99" w:rsidP="008E2F99">
      <w:pPr>
        <w:pStyle w:val="Heading2"/>
      </w:pPr>
      <w:bookmarkStart w:id="18" w:name="_Toc159843198"/>
      <w:r>
        <w:lastRenderedPageBreak/>
        <w:t xml:space="preserve">Non-Ideal </w:t>
      </w:r>
      <w:r w:rsidRPr="008E2F99">
        <w:t>–</w:t>
      </w:r>
      <w:r>
        <w:t xml:space="preserve"> Heavy Load</w:t>
      </w:r>
      <w:bookmarkEnd w:id="18"/>
    </w:p>
    <w:p w14:paraId="4E0186FA" w14:textId="32CA9DCF" w:rsidR="00986659" w:rsidRDefault="00986659" w:rsidP="005F2927">
      <w:pPr>
        <w:pStyle w:val="Heading3"/>
      </w:pPr>
      <w:bookmarkStart w:id="19" w:name="_Toc159843199"/>
      <w:r>
        <w:t>Circuit Differences</w:t>
      </w:r>
      <w:bookmarkEnd w:id="19"/>
    </w:p>
    <w:p w14:paraId="2CB32AA0" w14:textId="0E666031" w:rsidR="005F2927" w:rsidRPr="005F2927" w:rsidRDefault="005F2927" w:rsidP="005F2927">
      <w:r>
        <w:t>In a non-ideal circuit, there are a couple differences to the circuit we saw in Figure 1. Specifically, for this project, each switch has a voltage drop and resistance. With this in mind, we can redraw the circuit</w:t>
      </w:r>
      <w:r w:rsidR="008B3AB1">
        <w:t xml:space="preserve"> to account for these non-idealities.</w:t>
      </w:r>
    </w:p>
    <w:p w14:paraId="1700BD6A" w14:textId="0F72DC29" w:rsidR="005F2927" w:rsidRDefault="005F2927" w:rsidP="00986659">
      <w:r>
        <w:rPr>
          <w:noProof/>
        </w:rPr>
        <w:drawing>
          <wp:inline distT="0" distB="0" distL="0" distR="0" wp14:anchorId="4EC6ADE1" wp14:editId="22CF8D77">
            <wp:extent cx="5940425" cy="2796540"/>
            <wp:effectExtent l="0" t="0" r="3175" b="3810"/>
            <wp:docPr id="530407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796540"/>
                    </a:xfrm>
                    <a:prstGeom prst="rect">
                      <a:avLst/>
                    </a:prstGeom>
                    <a:noFill/>
                    <a:ln>
                      <a:noFill/>
                    </a:ln>
                  </pic:spPr>
                </pic:pic>
              </a:graphicData>
            </a:graphic>
          </wp:inline>
        </w:drawing>
      </w:r>
    </w:p>
    <w:p w14:paraId="49C6B286" w14:textId="5EE2CBFE" w:rsidR="008B3AB1" w:rsidRDefault="008B3AB1" w:rsidP="008B3AB1">
      <w:pPr>
        <w:pStyle w:val="Quote"/>
      </w:pPr>
      <w:r>
        <w:t xml:space="preserve">Figure 3: </w:t>
      </w:r>
      <w:r>
        <w:t>circuit schematic for a buck converter</w:t>
      </w:r>
      <w:r>
        <w:t xml:space="preserve"> with non-ideal conditions</w:t>
      </w:r>
      <w:r>
        <w:t>.</w:t>
      </w:r>
    </w:p>
    <w:p w14:paraId="6108E097" w14:textId="3A899C84" w:rsidR="008B3AB1" w:rsidRDefault="009D001D" w:rsidP="00986659">
      <w:r>
        <w:t>Like</w:t>
      </w:r>
      <w:r w:rsidR="00FC5066">
        <w:t xml:space="preserve"> the ideal conditions, only one switch can be on at a single point in time. Therefore, there are two smaller subcircuits that can be created</w:t>
      </w:r>
      <w:r>
        <w:t xml:space="preserve"> using the circuit from Figure 3.</w:t>
      </w:r>
    </w:p>
    <w:p w14:paraId="7E9A7CC4" w14:textId="63D0206F" w:rsidR="009D001D" w:rsidRDefault="0054435D" w:rsidP="00986659">
      <w:r>
        <w:rPr>
          <w:noProof/>
        </w:rPr>
        <w:drawing>
          <wp:inline distT="0" distB="0" distL="0" distR="0" wp14:anchorId="2DC539E7" wp14:editId="6FBFDEFF">
            <wp:extent cx="5933440" cy="1695450"/>
            <wp:effectExtent l="0" t="0" r="0" b="0"/>
            <wp:docPr id="240354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3440" cy="1695450"/>
                    </a:xfrm>
                    <a:prstGeom prst="rect">
                      <a:avLst/>
                    </a:prstGeom>
                    <a:noFill/>
                    <a:ln>
                      <a:noFill/>
                    </a:ln>
                  </pic:spPr>
                </pic:pic>
              </a:graphicData>
            </a:graphic>
          </wp:inline>
        </w:drawing>
      </w:r>
    </w:p>
    <w:p w14:paraId="43DBD5F7" w14:textId="76C40581" w:rsidR="0054435D" w:rsidRDefault="0054435D" w:rsidP="0054435D">
      <w:pPr>
        <w:pStyle w:val="Quote"/>
        <w:ind w:left="0"/>
      </w:pPr>
      <w:r>
        <w:t xml:space="preserve">Figure </w:t>
      </w:r>
      <w:r>
        <w:t>4</w:t>
      </w:r>
      <w:r>
        <w:t xml:space="preserve">: </w:t>
      </w:r>
      <w:r>
        <w:t xml:space="preserve">Non ideal </w:t>
      </w:r>
      <w:r>
        <w:t xml:space="preserve">Buck </w:t>
      </w:r>
      <w:r>
        <w:t>C</w:t>
      </w:r>
      <w:r>
        <w:t>onverter schematic</w:t>
      </w:r>
      <w:r>
        <w:t>s</w:t>
      </w:r>
      <w:r w:rsidR="0072707C">
        <w:t>.</w:t>
      </w:r>
    </w:p>
    <w:p w14:paraId="61ED9C40" w14:textId="4749C2EA" w:rsidR="00DA3A41" w:rsidRPr="0072707C" w:rsidRDefault="0072707C" w:rsidP="0072707C">
      <w:r>
        <w:t xml:space="preserve">With these new circuit schematics, we can </w:t>
      </w:r>
      <w:r w:rsidR="00DA3A41">
        <w:t>reapply Kirchoff’s Laws to determine any changes to the values of the components or the duty cycle.</w:t>
      </w:r>
    </w:p>
    <w:p w14:paraId="783AC9AF" w14:textId="14130491" w:rsidR="003171AC" w:rsidRDefault="003171AC" w:rsidP="003171AC">
      <w:pPr>
        <w:pStyle w:val="Heading3"/>
      </w:pPr>
      <w:bookmarkStart w:id="20" w:name="_Toc159843200"/>
      <w:r>
        <w:t>Duty Cycle</w:t>
      </w:r>
      <w:bookmarkEnd w:id="20"/>
    </w:p>
    <w:p w14:paraId="68D49A7C" w14:textId="4C8F4752" w:rsidR="00611A70" w:rsidRDefault="00F436EC" w:rsidP="0045648A">
      <w:r>
        <w:t xml:space="preserve">We know that the average </w:t>
      </w:r>
      <w:r w:rsidR="00611A70">
        <w:t>inductor voltage is zero</w:t>
      </w:r>
      <w:r w:rsidR="00D31323">
        <w:t xml:space="preserve">. </w:t>
      </w:r>
    </w:p>
    <w:p w14:paraId="674ED4B6" w14:textId="626614C7" w:rsidR="00D31323" w:rsidRDefault="00B03FBC" w:rsidP="00D31323">
      <w:pPr>
        <w:spacing w:after="0" w:line="240" w:lineRule="auto"/>
        <w:jc w:val="center"/>
        <w:rPr>
          <w:rFonts w:ascii="Calibri" w:eastAsia="Times New Roman" w:hAnsi="Calibri" w:cs="Calibri"/>
          <w:szCs w:val="22"/>
          <w:lang w:bidi="ar-SA"/>
        </w:rPr>
      </w:pPr>
      <w:r w:rsidRPr="00B03FBC">
        <w:rPr>
          <w:rFonts w:ascii="Calibri" w:eastAsia="Times New Roman" w:hAnsi="Calibri" w:cs="Calibri"/>
          <w:szCs w:val="22"/>
          <w:lang w:bidi="ar-SA"/>
        </w:rPr>
        <w:lastRenderedPageBreak/>
        <w:drawing>
          <wp:inline distT="0" distB="0" distL="0" distR="0" wp14:anchorId="01380A83" wp14:editId="04BCF68F">
            <wp:extent cx="5943600" cy="3181350"/>
            <wp:effectExtent l="0" t="0" r="0" b="0"/>
            <wp:docPr id="1087661494" name="Picture 1"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61494" name="Picture 1" descr="A diagram of mathematical equations&#10;&#10;Description automatically generated"/>
                    <pic:cNvPicPr/>
                  </pic:nvPicPr>
                  <pic:blipFill>
                    <a:blip r:embed="rId12"/>
                    <a:stretch>
                      <a:fillRect/>
                    </a:stretch>
                  </pic:blipFill>
                  <pic:spPr>
                    <a:xfrm>
                      <a:off x="0" y="0"/>
                      <a:ext cx="5943600" cy="3181350"/>
                    </a:xfrm>
                    <a:prstGeom prst="rect">
                      <a:avLst/>
                    </a:prstGeom>
                  </pic:spPr>
                </pic:pic>
              </a:graphicData>
            </a:graphic>
          </wp:inline>
        </w:drawing>
      </w:r>
    </w:p>
    <w:p w14:paraId="4C3340F5" w14:textId="11427201" w:rsidR="00B03FBC" w:rsidRPr="00D31323" w:rsidRDefault="00B03FBC" w:rsidP="00E3239C">
      <w:pPr>
        <w:pStyle w:val="Quote"/>
        <w:rPr>
          <w:lang w:bidi="ar-SA"/>
        </w:rPr>
      </w:pPr>
      <w:r>
        <w:rPr>
          <w:lang w:bidi="ar-SA"/>
        </w:rPr>
        <w:t xml:space="preserve">Figure 5: </w:t>
      </w:r>
      <w:r w:rsidR="00E3239C">
        <w:rPr>
          <w:lang w:bidi="ar-SA"/>
        </w:rPr>
        <w:t>Plot for i</w:t>
      </w:r>
      <w:r>
        <w:rPr>
          <w:lang w:bidi="ar-SA"/>
        </w:rPr>
        <w:t>nductor voltage</w:t>
      </w:r>
      <w:r w:rsidR="00E3239C">
        <w:rPr>
          <w:lang w:bidi="ar-SA"/>
        </w:rPr>
        <w:t>.</w:t>
      </w:r>
    </w:p>
    <w:p w14:paraId="0A7F5261" w14:textId="281C9C50" w:rsidR="00D31323" w:rsidRDefault="00E3239C" w:rsidP="0045648A">
      <w:r>
        <w:t xml:space="preserve">Using Figure 5, we can set up an expression for average inductor voltage. </w:t>
      </w:r>
    </w:p>
    <w:p w14:paraId="7DC92BAD" w14:textId="77777777" w:rsidR="004D74D7" w:rsidRDefault="00F436EC" w:rsidP="00E13ADD">
      <w:pPr>
        <w:jc w:val="center"/>
        <w:rPr>
          <w:rFonts w:eastAsiaTheme="minorEastAsia"/>
        </w:rPr>
      </w:pPr>
      <m:oMath>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&gt;</m:t>
        </m:r>
        <m:r>
          <w:rPr>
            <w:rFonts w:ascii="Cambria Math" w:eastAsiaTheme="minorEastAsia" w:hAnsi="Cambria Math"/>
          </w:rPr>
          <m:t xml:space="preserve"> =0=</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sw</m:t>
                </m:r>
              </m:sub>
            </m:sSub>
          </m:den>
        </m:f>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sw</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sw</m:t>
                </m:r>
              </m:sub>
            </m:sSub>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T,ON</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1-D</m:t>
            </m:r>
          </m:e>
        </m:d>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sw</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sw</m:t>
                </m:r>
              </m:sub>
            </m:sSub>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D,ON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D,ON</m:t>
                </m:r>
              </m:sub>
            </m:sSub>
          </m:e>
        </m:d>
      </m:oMath>
      <w:r w:rsidR="004D74D7">
        <w:rPr>
          <w:rFonts w:eastAsiaTheme="minorEastAsia"/>
        </w:rPr>
        <w:t>.</w:t>
      </w:r>
    </w:p>
    <w:p w14:paraId="4530B629" w14:textId="45242288" w:rsidR="004D74D7" w:rsidRDefault="004D74D7" w:rsidP="00797239">
      <w:pPr>
        <w:pStyle w:val="Quote"/>
      </w:pPr>
      <w:r>
        <w:t xml:space="preserve">Equation </w:t>
      </w:r>
      <w:r w:rsidR="00DC770C">
        <w:t>18</w:t>
      </w:r>
      <w:r>
        <w:t>:</w:t>
      </w:r>
      <w:r w:rsidR="00DC770C">
        <w:t xml:space="preserve"> Expression for average inductor voltage.</w:t>
      </w:r>
      <w:r>
        <w:t xml:space="preserve"> </w:t>
      </w:r>
    </w:p>
    <w:p w14:paraId="2A7247E0" w14:textId="77777777" w:rsidR="00556F7C" w:rsidRDefault="004D74D7" w:rsidP="0045648A">
      <w:pPr>
        <w:rPr>
          <w:rFonts w:eastAsiaTheme="minorEastAsia"/>
        </w:rPr>
      </w:pPr>
      <w:r>
        <w:rPr>
          <w:rFonts w:eastAsiaTheme="minorEastAsia"/>
        </w:rPr>
        <w:t>Using algebra, we can simplify the equation</w:t>
      </w:r>
      <w:r w:rsidR="00556F7C">
        <w:rPr>
          <w:rFonts w:eastAsiaTheme="minorEastAsia"/>
        </w:rPr>
        <w:t xml:space="preserve"> to eliminate some variables and solve for the duty cycle, </w:t>
      </w:r>
      <m:oMath>
        <m:r>
          <w:rPr>
            <w:rFonts w:ascii="Cambria Math" w:eastAsiaTheme="minorEastAsia" w:hAnsi="Cambria Math"/>
          </w:rPr>
          <m:t>D</m:t>
        </m:r>
      </m:oMath>
      <w:r w:rsidR="00556F7C">
        <w:rPr>
          <w:rFonts w:eastAsiaTheme="minorEastAsia"/>
        </w:rPr>
        <w:t>.</w:t>
      </w:r>
    </w:p>
    <w:p w14:paraId="41045F0A" w14:textId="77777777" w:rsidR="007B1C96" w:rsidRPr="00E13ADD" w:rsidRDefault="00556F7C" w:rsidP="0045648A">
      <w:pPr>
        <w:rPr>
          <w:rFonts w:eastAsiaTheme="minorEastAsia"/>
        </w:rPr>
      </w:pPr>
      <m:oMathPara>
        <m:oMathParaPr>
          <m:jc m:val="center"/>
        </m:oMathParaPr>
        <m:oMath>
          <m:r>
            <w:rPr>
              <w:rFonts w:ascii="Cambria Math" w:hAnsi="Cambria Math"/>
            </w:rPr>
            <m:t>D=</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D,ON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D,ON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load</m:t>
                      </m:r>
                    </m:sub>
                  </m:sSub>
                </m:den>
              </m:f>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T,ON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 xml:space="preserve">D,ON </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D,ON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load</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load</m:t>
                      </m:r>
                    </m:sub>
                  </m:sSub>
                </m:den>
              </m:f>
            </m:den>
          </m:f>
          <m:r>
            <w:rPr>
              <w:rFonts w:ascii="Cambria Math" w:hAnsi="Cambria Math"/>
            </w:rPr>
            <m:t>=</m:t>
          </m:r>
          <m:f>
            <m:fPr>
              <m:ctrlPr>
                <w:rPr>
                  <w:rFonts w:ascii="Cambria Math" w:hAnsi="Cambria Math"/>
                  <w:i/>
                </w:rPr>
              </m:ctrlPr>
            </m:fPr>
            <m:num>
              <m:r>
                <w:rPr>
                  <w:rFonts w:ascii="Cambria Math" w:hAnsi="Cambria Math"/>
                </w:rPr>
                <m:t>1+400+</m:t>
              </m:r>
              <m:f>
                <m:fPr>
                  <m:ctrlPr>
                    <w:rPr>
                      <w:rFonts w:ascii="Cambria Math" w:hAnsi="Cambria Math"/>
                      <w:i/>
                    </w:rPr>
                  </m:ctrlPr>
                </m:fPr>
                <m:num>
                  <m:r>
                    <w:rPr>
                      <w:rFonts w:ascii="Cambria Math" w:hAnsi="Cambria Math"/>
                    </w:rPr>
                    <m:t>0.01∙400</m:t>
                  </m:r>
                </m:num>
                <m:den>
                  <m:r>
                    <w:rPr>
                      <w:rFonts w:ascii="Cambria Math" w:hAnsi="Cambria Math"/>
                    </w:rPr>
                    <m:t>0.64</m:t>
                  </m:r>
                </m:den>
              </m:f>
            </m:num>
            <m:den>
              <m:r>
                <w:rPr>
                  <w:rFonts w:ascii="Cambria Math" w:hAnsi="Cambria Math"/>
                </w:rPr>
                <m:t>800</m:t>
              </m:r>
            </m:den>
          </m:f>
          <m:r>
            <w:rPr>
              <w:rFonts w:ascii="Cambria Math" w:hAnsi="Cambria Math"/>
            </w:rPr>
            <m:t>=0.50962</m:t>
          </m:r>
          <m:r>
            <w:rPr>
              <w:rFonts w:ascii="Cambria Math" w:hAnsi="Cambria Math"/>
            </w:rPr>
            <m:t>5</m:t>
          </m:r>
        </m:oMath>
      </m:oMathPara>
    </w:p>
    <w:p w14:paraId="45792AB1" w14:textId="111925E6" w:rsidR="007B1C96" w:rsidRDefault="007B1C96" w:rsidP="00AA05C7">
      <w:pPr>
        <w:pStyle w:val="Quote"/>
      </w:pPr>
      <w:r>
        <w:t xml:space="preserve">Equation </w:t>
      </w:r>
      <w:r w:rsidR="00DC770C">
        <w:t>19</w:t>
      </w:r>
      <w:r>
        <w:t>:</w:t>
      </w:r>
      <w:r w:rsidR="00DC770C">
        <w:t xml:space="preserve"> Expression </w:t>
      </w:r>
      <w:r w:rsidR="00F219FC">
        <w:t>for non-ideal duty cycle.</w:t>
      </w:r>
    </w:p>
    <w:p w14:paraId="178C3796" w14:textId="77777777" w:rsidR="00041F00" w:rsidRDefault="00FB362F" w:rsidP="0045648A">
      <w:r>
        <w:t xml:space="preserve">Using this expression for non-ideal duty cycle, we can </w:t>
      </w:r>
      <w:r w:rsidR="003B3EC1">
        <w:t xml:space="preserve">use it to solve for the voltages and the currents for each of the components. </w:t>
      </w:r>
      <w:r>
        <w:t xml:space="preserve"> </w:t>
      </w:r>
    </w:p>
    <w:p w14:paraId="20B076BA" w14:textId="77777777" w:rsidR="00E13ADD" w:rsidRDefault="00E13ADD" w:rsidP="0045648A"/>
    <w:p w14:paraId="3FBBDE91" w14:textId="77777777" w:rsidR="003171AC" w:rsidRDefault="003171AC" w:rsidP="003171AC">
      <w:pPr>
        <w:pStyle w:val="Heading3"/>
      </w:pPr>
      <w:bookmarkStart w:id="21" w:name="_Toc159843201"/>
      <w:r>
        <w:t>Efficiency</w:t>
      </w:r>
      <w:bookmarkEnd w:id="21"/>
    </w:p>
    <w:p w14:paraId="2AD0B226" w14:textId="1E9B362C" w:rsidR="0045648A" w:rsidRDefault="008112BA" w:rsidP="0045648A">
      <w:r>
        <w:t xml:space="preserve">Efficiency </w:t>
      </w:r>
      <w:r w:rsidR="00A7739A">
        <w:t>can be determined by dividing the output power by the input power.</w:t>
      </w:r>
    </w:p>
    <w:p w14:paraId="398AA82F" w14:textId="283DB543" w:rsidR="00A7739A" w:rsidRPr="00283939" w:rsidRDefault="00283939" w:rsidP="0045648A">
      <w:pPr>
        <w:rPr>
          <w:rFonts w:eastAsiaTheme="minorEastAsia"/>
        </w:rPr>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w:rPr>
                      <w:rFonts w:ascii="Cambria Math" w:hAnsi="Cambria Math"/>
                    </w:rPr>
                    <m:t>P</m:t>
                  </m:r>
                </m:e>
                <m:sub>
                  <m:r>
                    <w:rPr>
                      <w:rFonts w:ascii="Cambria Math" w:hAnsi="Cambria Math"/>
                    </w:rPr>
                    <m:t>in</m:t>
                  </m:r>
                </m:sub>
              </m:sSub>
            </m:den>
          </m:f>
        </m:oMath>
      </m:oMathPara>
    </w:p>
    <w:p w14:paraId="3C96C63D" w14:textId="0A3CC20D" w:rsidR="00283939" w:rsidRDefault="00283939" w:rsidP="00FD4CC4">
      <w:pPr>
        <w:pStyle w:val="Quote"/>
      </w:pPr>
      <w:r>
        <w:t xml:space="preserve">Equation 20: </w:t>
      </w:r>
      <w:r w:rsidR="0068720B">
        <w:t xml:space="preserve">Expression for </w:t>
      </w:r>
      <w:r w:rsidR="00FD4CC4">
        <w:t>finding the efficiency of a circuit.</w:t>
      </w:r>
    </w:p>
    <w:p w14:paraId="4F40332F" w14:textId="2C10DCEC" w:rsidR="000D5C67" w:rsidRDefault="003D69A8" w:rsidP="003D69A8">
      <w:pPr>
        <w:pStyle w:val="Heading3"/>
      </w:pPr>
      <w:bookmarkStart w:id="22" w:name="_Toc159843202"/>
      <w:r>
        <w:lastRenderedPageBreak/>
        <w:t>Maximum and Minimum Inductor Current</w:t>
      </w:r>
      <w:bookmarkEnd w:id="22"/>
    </w:p>
    <w:p w14:paraId="7E81D2A1" w14:textId="2F2FD375" w:rsidR="003D69A8" w:rsidRDefault="002F0BAB" w:rsidP="003D69A8">
      <w:pPr>
        <w:rPr>
          <w:rFonts w:eastAsiaTheme="minorEastAsia"/>
        </w:rPr>
      </w:pPr>
      <w:r>
        <w:t>To</w:t>
      </w:r>
      <w:r w:rsidR="00414340">
        <w:t xml:space="preserve"> find </w:t>
      </w:r>
      <m:oMath>
        <m:sSub>
          <m:sSubPr>
            <m:ctrlPr>
              <w:rPr>
                <w:rFonts w:ascii="Cambria Math" w:hAnsi="Cambria Math"/>
                <w:i/>
              </w:rPr>
            </m:ctrlPr>
          </m:sSubPr>
          <m:e>
            <m:r>
              <w:rPr>
                <w:rFonts w:ascii="Cambria Math" w:hAnsi="Cambria Math"/>
              </w:rPr>
              <m:t>i</m:t>
            </m:r>
          </m:e>
          <m:sub>
            <m:r>
              <w:rPr>
                <w:rFonts w:ascii="Cambria Math" w:hAnsi="Cambria Math"/>
              </w:rPr>
              <m:t>L,max</m:t>
            </m:r>
          </m:sub>
        </m:sSub>
      </m:oMath>
      <w:r w:rsidR="00414340">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L,</m:t>
            </m:r>
            <m:r>
              <w:rPr>
                <w:rFonts w:ascii="Cambria Math" w:hAnsi="Cambria Math"/>
              </w:rPr>
              <m:t>min</m:t>
            </m:r>
          </m:sub>
        </m:sSub>
      </m:oMath>
      <w:r w:rsidR="00414340">
        <w:rPr>
          <w:rFonts w:eastAsiaTheme="minorEastAsia"/>
        </w:rPr>
        <w:t xml:space="preserve">, we must first solve for the </w:t>
      </w:r>
      <w:r>
        <w:rPr>
          <w:rFonts w:eastAsiaTheme="minorEastAsia"/>
        </w:rPr>
        <w:t>load voltage. By rearranging Equation 19, we can determine an expression for load voltage.</w:t>
      </w:r>
    </w:p>
    <w:p w14:paraId="51E66973" w14:textId="4F0AFDA6" w:rsidR="002F0BAB" w:rsidRPr="002F0BAB" w:rsidRDefault="002F0BAB" w:rsidP="003D69A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V</m:t>
                  </m:r>
                </m:e>
                <m:sub>
                  <m:r>
                    <w:rPr>
                      <w:rFonts w:ascii="Cambria Math" w:eastAsiaTheme="minorEastAsia" w:hAnsi="Cambria Math"/>
                    </w:rPr>
                    <m:t>in</m:t>
                  </m:r>
                </m:sub>
              </m:sSub>
            </m:num>
            <m:den>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r>
                        <w:rPr>
                          <w:rFonts w:ascii="Cambria Math" w:eastAsiaTheme="minorEastAsia" w:hAnsi="Cambria Math"/>
                        </w:rPr>
                        <m:t>,ON</m:t>
                      </m:r>
                    </m:sub>
                  </m:sSub>
                  <m:r>
                    <w:rPr>
                      <w:rFonts w:ascii="Cambria Math" w:eastAsiaTheme="minorEastAsia" w:hAnsi="Cambria Math"/>
                    </w:rPr>
                    <m:t xml:space="preserve"> </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load</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D</m:t>
                  </m:r>
                  <m: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D,ON</m:t>
                      </m:r>
                    </m:sub>
                  </m:sSub>
                  <m:r>
                    <w:rPr>
                      <w:rFonts w:ascii="Cambria Math" w:eastAsiaTheme="minorEastAsia" w:hAnsi="Cambria Math"/>
                    </w:rPr>
                    <m:t xml:space="preserve"> </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load</m:t>
                      </m:r>
                    </m:sub>
                  </m:sSub>
                </m:den>
              </m:f>
            </m:den>
          </m:f>
        </m:oMath>
      </m:oMathPara>
    </w:p>
    <w:p w14:paraId="18F61156" w14:textId="13D92CB0" w:rsidR="002F0BAB" w:rsidRDefault="002F0BAB" w:rsidP="002F0BAB">
      <w:pPr>
        <w:pStyle w:val="Quote"/>
      </w:pPr>
      <w:r>
        <w:t>Equation 21: Expression to find load voltage under non-ideal conditions.</w:t>
      </w:r>
    </w:p>
    <w:p w14:paraId="4C2140A9" w14:textId="77777777" w:rsidR="00757D87" w:rsidRDefault="0033141E" w:rsidP="00757D87">
      <w:pPr>
        <w:rPr>
          <w:rFonts w:eastAsiaTheme="minorEastAsia"/>
        </w:rPr>
      </w:pPr>
      <w:r>
        <w:t>Like</w:t>
      </w:r>
      <w:r w:rsidR="008E4044">
        <w:t xml:space="preserve"> the ideal conditions, the graph for inductor current ranges</w:t>
      </w:r>
      <w:r>
        <w:t xml:space="preserve"> resembles a triangle wave, with the lowest value being </w:t>
      </w:r>
      <m:oMath>
        <m:sSub>
          <m:sSubPr>
            <m:ctrlPr>
              <w:rPr>
                <w:rFonts w:ascii="Cambria Math" w:hAnsi="Cambria Math"/>
                <w:i/>
              </w:rPr>
            </m:ctrlPr>
          </m:sSubPr>
          <m:e>
            <m:r>
              <w:rPr>
                <w:rFonts w:ascii="Cambria Math" w:hAnsi="Cambria Math"/>
              </w:rPr>
              <m:t>i</m:t>
            </m:r>
          </m:e>
          <m:sub>
            <m:r>
              <w:rPr>
                <w:rFonts w:ascii="Cambria Math" w:hAnsi="Cambria Math"/>
              </w:rPr>
              <m:t>L,min</m:t>
            </m:r>
          </m:sub>
        </m:sSub>
      </m:oMath>
      <w:r>
        <w:rPr>
          <w:rFonts w:eastAsiaTheme="minorEastAsia"/>
        </w:rPr>
        <w:t xml:space="preserve"> </w:t>
      </w:r>
      <w:r>
        <w:rPr>
          <w:rFonts w:eastAsiaTheme="minorEastAsia"/>
        </w:rPr>
        <w:t>and the highest value being</w:t>
      </w:r>
      <w:r w:rsidR="008E4044">
        <w:t xml:space="preserve"> </w:t>
      </w:r>
      <m:oMath>
        <m:sSub>
          <m:sSubPr>
            <m:ctrlPr>
              <w:rPr>
                <w:rFonts w:ascii="Cambria Math" w:hAnsi="Cambria Math"/>
                <w:i/>
              </w:rPr>
            </m:ctrlPr>
          </m:sSubPr>
          <m:e>
            <m:r>
              <w:rPr>
                <w:rFonts w:ascii="Cambria Math" w:hAnsi="Cambria Math"/>
              </w:rPr>
              <m:t>i</m:t>
            </m:r>
          </m:e>
          <m:sub>
            <m:r>
              <w:rPr>
                <w:rFonts w:ascii="Cambria Math" w:hAnsi="Cambria Math"/>
              </w:rPr>
              <m:t>L,max</m:t>
            </m:r>
          </m:sub>
        </m:sSub>
      </m:oMath>
      <w:r>
        <w:t>.</w:t>
      </w:r>
      <w:r w:rsidR="00A54E49">
        <w:t xml:space="preserve"> </w:t>
      </w:r>
      <w:r w:rsidR="00DA3A41">
        <w:t xml:space="preserve">By applying </w:t>
      </w:r>
      <w:r w:rsidR="00A54E49">
        <w:t>Kirch</w:t>
      </w:r>
      <w:r w:rsidR="00983114">
        <w:t xml:space="preserve">off’s voltage and current laws, </w:t>
      </w:r>
      <w:r w:rsidR="00DA3A41">
        <w:t xml:space="preserve">to Figure 4, we can determine values </w:t>
      </w:r>
      <w:r w:rsidR="008B440F">
        <w:t>for the maximum and minimum inductor current</w:t>
      </w:r>
      <w:r w:rsidR="0076053B">
        <w:t>, specifically by looking at the slope for each side of the triangle.</w:t>
      </w:r>
      <w:r w:rsidR="00337B40">
        <w:t xml:space="preserve"> This process leads to a system of equations</w:t>
      </w:r>
      <w:r w:rsidR="00533993">
        <w:t xml:space="preserve"> which can be simplified using both calculus and basic algebra</w:t>
      </w:r>
      <w:r w:rsidR="00337B40">
        <w:t xml:space="preserve">, but by using some </w:t>
      </w:r>
      <w:r w:rsidR="00533993">
        <w:t>l</w:t>
      </w:r>
      <w:r w:rsidR="00337B40">
        <w:t xml:space="preserve">inear </w:t>
      </w:r>
      <w:r w:rsidR="00533993">
        <w:t>a</w:t>
      </w:r>
      <w:r w:rsidR="00337B40">
        <w:t xml:space="preserve">lgebra and an online matrix calculator, we can easily determine the forms for </w:t>
      </w:r>
      <m:oMath>
        <m:sSub>
          <m:sSubPr>
            <m:ctrlPr>
              <w:rPr>
                <w:rFonts w:ascii="Cambria Math" w:hAnsi="Cambria Math"/>
                <w:i/>
              </w:rPr>
            </m:ctrlPr>
          </m:sSubPr>
          <m:e>
            <m:r>
              <w:rPr>
                <w:rFonts w:ascii="Cambria Math" w:hAnsi="Cambria Math"/>
              </w:rPr>
              <m:t>i</m:t>
            </m:r>
          </m:e>
          <m:sub>
            <m:r>
              <w:rPr>
                <w:rFonts w:ascii="Cambria Math" w:hAnsi="Cambria Math"/>
              </w:rPr>
              <m:t>L,min</m:t>
            </m:r>
          </m:sub>
        </m:sSub>
      </m:oMath>
      <w:r w:rsidR="00337B40">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L,m</m:t>
            </m:r>
            <m:r>
              <w:rPr>
                <w:rFonts w:ascii="Cambria Math" w:hAnsi="Cambria Math"/>
              </w:rPr>
              <m:t>ax</m:t>
            </m:r>
          </m:sub>
        </m:sSub>
      </m:oMath>
      <w:r w:rsidR="00337B40">
        <w:rPr>
          <w:rFonts w:eastAsiaTheme="minorEastAsia"/>
        </w:rPr>
        <w:t>.</w:t>
      </w:r>
      <w:r w:rsidR="00757D87">
        <w:rPr>
          <w:rFonts w:eastAsiaTheme="minorEastAsia"/>
        </w:rPr>
        <w:t xml:space="preserve"> </w:t>
      </w:r>
    </w:p>
    <w:p w14:paraId="4C3A9934" w14:textId="708C2981" w:rsidR="00533993" w:rsidRDefault="00533993" w:rsidP="00757D87">
      <w:pPr>
        <w:jc w:val="cente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T,ON</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sw</m:t>
                                    </m:r>
                                  </m:sub>
                                </m:sSub>
                              </m:sub>
                            </m:sSub>
                          </m:num>
                          <m:den>
                            <m:r>
                              <w:rPr>
                                <w:rFonts w:ascii="Cambria Math" w:hAnsi="Cambria Math"/>
                              </w:rPr>
                              <m:t>L</m:t>
                            </m:r>
                          </m:den>
                        </m:f>
                      </m:sup>
                    </m:sSup>
                  </m:e>
                  <m:e>
                    <m:r>
                      <w:rPr>
                        <w:rFonts w:ascii="Cambria Math" w:hAnsi="Cambria Math"/>
                      </w:rPr>
                      <m:t>1</m:t>
                    </m:r>
                  </m:e>
                </m:mr>
                <m:mr>
                  <m:e>
                    <m:r>
                      <w:rPr>
                        <w:rFonts w:ascii="Cambria Math" w:hAnsi="Cambria Math"/>
                      </w:rPr>
                      <m:t>1</m:t>
                    </m:r>
                  </m:e>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T,ON∙</m:t>
                                </m:r>
                                <m:r>
                                  <w:rPr>
                                    <w:rFonts w:ascii="Cambria Math" w:eastAsiaTheme="minorEastAsia" w:hAnsi="Cambria Math"/>
                                  </w:rPr>
                                  <m:t>(1-</m:t>
                                </m:r>
                                <m:r>
                                  <w:rPr>
                                    <w:rFonts w:ascii="Cambria Math" w:eastAsiaTheme="minorEastAsia" w:hAnsi="Cambria Math"/>
                                  </w:rPr>
                                  <m:t>D</m:t>
                                </m:r>
                                <m: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sw</m:t>
                                    </m:r>
                                  </m:sub>
                                </m:sSub>
                              </m:sub>
                            </m:sSub>
                          </m:num>
                          <m:den>
                            <m:r>
                              <w:rPr>
                                <w:rFonts w:ascii="Cambria Math" w:hAnsi="Cambria Math"/>
                              </w:rPr>
                              <m:t>L</m:t>
                            </m:r>
                          </m:den>
                        </m:f>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L,min</m:t>
                        </m:r>
                      </m:sub>
                    </m:sSub>
                  </m:e>
                </m:mr>
                <m:mr>
                  <m:e>
                    <m:sSub>
                      <m:sSubPr>
                        <m:ctrlPr>
                          <w:rPr>
                            <w:rFonts w:ascii="Cambria Math" w:hAnsi="Cambria Math"/>
                            <w:i/>
                          </w:rPr>
                        </m:ctrlPr>
                      </m:sSubPr>
                      <m:e>
                        <m:r>
                          <w:rPr>
                            <w:rFonts w:ascii="Cambria Math" w:hAnsi="Cambria Math"/>
                          </w:rPr>
                          <m:t>i</m:t>
                        </m:r>
                      </m:e>
                      <m:sub>
                        <m:r>
                          <w:rPr>
                            <w:rFonts w:ascii="Cambria Math" w:hAnsi="Cambria Math"/>
                          </w:rPr>
                          <m:t>L,max</m:t>
                        </m:r>
                      </m:sub>
                    </m:sSub>
                  </m:e>
                </m:mr>
              </m:m>
            </m:e>
          </m:d>
          <m:r>
            <w:rPr>
              <w:rFonts w:ascii="Cambria Math" w:eastAsiaTheme="minorEastAsia" w:hAnsi="Cambria Math"/>
            </w:rPr>
            <m:t>=[</m:t>
          </m:r>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T,ON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T,ON</m:t>
                        </m:r>
                      </m:sub>
                    </m:sSub>
                  </m:den>
                </m:f>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T,ON∙D∙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sw</m:t>
                                </m:r>
                              </m:sub>
                            </m:sSub>
                          </m:sub>
                        </m:sSub>
                      </m:num>
                      <m:den>
                        <m:r>
                          <w:rPr>
                            <w:rFonts w:ascii="Cambria Math" w:hAnsi="Cambria Math"/>
                          </w:rPr>
                          <m:t>L</m:t>
                        </m:r>
                      </m:den>
                    </m:f>
                  </m:sup>
                </m:sSup>
                <m:r>
                  <w:rPr>
                    <w:rFonts w:ascii="Cambria Math" w:hAnsi="Cambria Math"/>
                  </w:rPr>
                  <m:t>)</m:t>
                </m:r>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T,ON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T,ON</m:t>
                        </m:r>
                      </m:sub>
                    </m:sSub>
                  </m:den>
                </m:f>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T,ON∙(1-D)∙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sw</m:t>
                                </m:r>
                              </m:sub>
                            </m:sSub>
                          </m:sub>
                        </m:sSub>
                      </m:num>
                      <m:den>
                        <m:r>
                          <w:rPr>
                            <w:rFonts w:ascii="Cambria Math" w:hAnsi="Cambria Math"/>
                          </w:rPr>
                          <m:t>L</m:t>
                        </m:r>
                      </m:den>
                    </m:f>
                  </m:sup>
                </m:sSup>
                <m:r>
                  <w:rPr>
                    <w:rFonts w:ascii="Cambria Math" w:hAnsi="Cambria Math"/>
                  </w:rPr>
                  <m:t>)]</m:t>
                </m:r>
              </m:e>
            </m:mr>
          </m:m>
        </m:oMath>
      </m:oMathPara>
    </w:p>
    <w:p w14:paraId="097E5A04" w14:textId="578297EE" w:rsidR="00337B40" w:rsidRPr="002F0BAB" w:rsidRDefault="00757D87" w:rsidP="00E13ADD">
      <w:pPr>
        <w:pStyle w:val="Quote"/>
      </w:pPr>
      <w:r>
        <w:t xml:space="preserve">Equation 22: Expression to solve the </w:t>
      </w:r>
      <w:r w:rsidR="009A33E5">
        <w:t>minimum and maximum inductor current.</w:t>
      </w:r>
    </w:p>
    <w:p w14:paraId="78B84E9B" w14:textId="77777777" w:rsidR="00E13ADD" w:rsidRDefault="00E13ADD">
      <w:pPr>
        <w:rPr>
          <w:rFonts w:asciiTheme="majorHAnsi" w:eastAsiaTheme="majorEastAsia" w:hAnsiTheme="majorHAnsi" w:cstheme="majorBidi"/>
          <w:b/>
          <w:color w:val="2F5496" w:themeColor="accent1" w:themeShade="BF"/>
          <w:sz w:val="32"/>
          <w:szCs w:val="29"/>
        </w:rPr>
      </w:pPr>
      <w:bookmarkStart w:id="23" w:name="_Toc159843203"/>
      <w:r>
        <w:br w:type="page"/>
      </w:r>
    </w:p>
    <w:p w14:paraId="234F3559" w14:textId="480B6897" w:rsidR="0045648A" w:rsidRDefault="00F97781" w:rsidP="00F97781">
      <w:pPr>
        <w:pStyle w:val="Heading1"/>
      </w:pPr>
      <w:r>
        <w:lastRenderedPageBreak/>
        <w:t>Results</w:t>
      </w:r>
      <w:bookmarkEnd w:id="23"/>
    </w:p>
    <w:p w14:paraId="66C09B0B" w14:textId="77777777" w:rsidR="008E2F99" w:rsidRDefault="008E2F99" w:rsidP="008E2F99">
      <w:pPr>
        <w:pStyle w:val="Heading2"/>
      </w:pPr>
      <w:bookmarkStart w:id="24" w:name="_Toc159843204"/>
      <w:r>
        <w:t xml:space="preserve">Ideal </w:t>
      </w:r>
      <w:r w:rsidRPr="00E20151">
        <w:t>–</w:t>
      </w:r>
      <w:r>
        <w:t xml:space="preserve"> Heavy Load</w:t>
      </w:r>
      <w:bookmarkEnd w:id="24"/>
    </w:p>
    <w:p w14:paraId="58EDFEDB" w14:textId="695B1A94" w:rsidR="005063FF" w:rsidRDefault="00C87595" w:rsidP="005063FF">
      <w:r>
        <w:t>Once the code for “</w:t>
      </w:r>
      <w:proofErr w:type="spellStart"/>
      <w:r>
        <w:t>buck.m</w:t>
      </w:r>
      <w:proofErr w:type="spellEnd"/>
      <w:r>
        <w:t xml:space="preserve">” was complete, </w:t>
      </w:r>
      <w:r w:rsidR="009A72A9">
        <w:t>I was able to run “</w:t>
      </w:r>
      <w:proofErr w:type="spellStart"/>
      <w:r w:rsidR="009A72A9">
        <w:t>buckproc.m</w:t>
      </w:r>
      <w:proofErr w:type="spellEnd"/>
      <w:r w:rsidR="009A72A9">
        <w:t>” to test my Forward Euler integration algorithm. This was done by plotting each of the voltages and currents for each component in both the transient state and steady state.</w:t>
      </w:r>
    </w:p>
    <w:p w14:paraId="6D32D6C3" w14:textId="4ED1927F" w:rsidR="005174E4" w:rsidRDefault="00342C57" w:rsidP="002168F5">
      <w:pPr>
        <w:jc w:val="center"/>
      </w:pPr>
      <w:r w:rsidRPr="00342C57">
        <w:rPr>
          <w:noProof/>
        </w:rPr>
        <w:drawing>
          <wp:inline distT="0" distB="0" distL="0" distR="0" wp14:anchorId="7649C9ED" wp14:editId="3E731DB7">
            <wp:extent cx="6215362" cy="3477597"/>
            <wp:effectExtent l="0" t="0" r="0" b="8890"/>
            <wp:docPr id="118295045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50453" name="Picture 1" descr="A diagram of a graph&#10;&#10;Description automatically generated with medium confidence"/>
                    <pic:cNvPicPr/>
                  </pic:nvPicPr>
                  <pic:blipFill rotWithShape="1">
                    <a:blip r:embed="rId13"/>
                    <a:srcRect l="8990" r="6019" b="4566"/>
                    <a:stretch/>
                  </pic:blipFill>
                  <pic:spPr bwMode="auto">
                    <a:xfrm>
                      <a:off x="0" y="0"/>
                      <a:ext cx="6254866" cy="3499700"/>
                    </a:xfrm>
                    <a:prstGeom prst="rect">
                      <a:avLst/>
                    </a:prstGeom>
                    <a:ln>
                      <a:noFill/>
                    </a:ln>
                    <a:extLst>
                      <a:ext uri="{53640926-AAD7-44D8-BBD7-CCE9431645EC}">
                        <a14:shadowObscured xmlns:a14="http://schemas.microsoft.com/office/drawing/2010/main"/>
                      </a:ext>
                    </a:extLst>
                  </pic:spPr>
                </pic:pic>
              </a:graphicData>
            </a:graphic>
          </wp:inline>
        </w:drawing>
      </w:r>
    </w:p>
    <w:p w14:paraId="3B7BBD28" w14:textId="3FFEC8FF" w:rsidR="005174E4" w:rsidRDefault="009A72A9" w:rsidP="00551D17">
      <w:pPr>
        <w:pStyle w:val="Quote"/>
      </w:pPr>
      <w:r>
        <w:t xml:space="preserve">Figure </w:t>
      </w:r>
      <w:r w:rsidR="00E13ADD">
        <w:t>6</w:t>
      </w:r>
      <w:r>
        <w:t xml:space="preserve">: </w:t>
      </w:r>
      <w:r w:rsidR="00034BE4">
        <w:t>Voltage and Current graphs</w:t>
      </w:r>
      <w:r w:rsidR="00390399">
        <w:t xml:space="preserve"> for each component </w:t>
      </w:r>
      <w:r w:rsidR="00551D17">
        <w:t>at transient state.</w:t>
      </w:r>
    </w:p>
    <w:p w14:paraId="449C7F16" w14:textId="6BF7B4F0" w:rsidR="00551D17" w:rsidRDefault="00551D17" w:rsidP="00551D17">
      <w:r>
        <w:t xml:space="preserve">From the graph for load voltage, load current, inductor current, and capacitor voltage, we can see that </w:t>
      </w:r>
      <w:r w:rsidR="0020455E">
        <w:t xml:space="preserve">the values fluctuate for a small </w:t>
      </w:r>
      <w:r w:rsidR="002D6355">
        <w:t>period</w:t>
      </w:r>
      <w:r w:rsidR="0020455E">
        <w:t xml:space="preserve"> before reaching steady state.</w:t>
      </w:r>
    </w:p>
    <w:p w14:paraId="79CB6FF5" w14:textId="77777777" w:rsidR="005063FF" w:rsidRDefault="005063FF" w:rsidP="002D6355">
      <w:pPr>
        <w:jc w:val="center"/>
        <w:rPr>
          <w:noProof/>
        </w:rPr>
      </w:pPr>
    </w:p>
    <w:p w14:paraId="4CAD518D" w14:textId="41B28CAC" w:rsidR="0020455E" w:rsidRDefault="002D6355" w:rsidP="002D6355">
      <w:pPr>
        <w:jc w:val="center"/>
      </w:pPr>
      <w:r w:rsidRPr="002D6355">
        <w:rPr>
          <w:noProof/>
        </w:rPr>
        <w:lastRenderedPageBreak/>
        <w:drawing>
          <wp:inline distT="0" distB="0" distL="0" distR="0" wp14:anchorId="56E9250F" wp14:editId="33A845D6">
            <wp:extent cx="6228678" cy="3479301"/>
            <wp:effectExtent l="0" t="0" r="1270" b="6985"/>
            <wp:docPr id="164984863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48638" name="Picture 1" descr="A diagram of a graph&#10;&#10;Description automatically generated with medium confidence"/>
                    <pic:cNvPicPr/>
                  </pic:nvPicPr>
                  <pic:blipFill rotWithShape="1">
                    <a:blip r:embed="rId14"/>
                    <a:srcRect l="9152" r="7029" b="6038"/>
                    <a:stretch/>
                  </pic:blipFill>
                  <pic:spPr bwMode="auto">
                    <a:xfrm>
                      <a:off x="0" y="0"/>
                      <a:ext cx="6263125" cy="3498543"/>
                    </a:xfrm>
                    <a:prstGeom prst="rect">
                      <a:avLst/>
                    </a:prstGeom>
                    <a:ln>
                      <a:noFill/>
                    </a:ln>
                    <a:extLst>
                      <a:ext uri="{53640926-AAD7-44D8-BBD7-CCE9431645EC}">
                        <a14:shadowObscured xmlns:a14="http://schemas.microsoft.com/office/drawing/2010/main"/>
                      </a:ext>
                    </a:extLst>
                  </pic:spPr>
                </pic:pic>
              </a:graphicData>
            </a:graphic>
          </wp:inline>
        </w:drawing>
      </w:r>
    </w:p>
    <w:p w14:paraId="6E005D25" w14:textId="22C76619" w:rsidR="002168F5" w:rsidRDefault="002168F5" w:rsidP="002168F5">
      <w:pPr>
        <w:pStyle w:val="Quote"/>
      </w:pPr>
      <w:r>
        <w:t xml:space="preserve">Figure </w:t>
      </w:r>
      <w:r w:rsidR="00E13ADD">
        <w:t>7</w:t>
      </w:r>
      <w:r>
        <w:t>: Voltage and Current graphs for each component at steady state.</w:t>
      </w:r>
    </w:p>
    <w:p w14:paraId="00A8FD0C" w14:textId="3F1E68AC" w:rsidR="002168F5" w:rsidRDefault="002168F5" w:rsidP="002168F5">
      <w:r>
        <w:t xml:space="preserve">In </w:t>
      </w:r>
      <w:r w:rsidR="008C6866">
        <w:t>“</w:t>
      </w:r>
      <w:proofErr w:type="spellStart"/>
      <w:r w:rsidR="008C6866">
        <w:t>buck</w:t>
      </w:r>
      <w:r w:rsidR="00DD18AC">
        <w:t>proc</w:t>
      </w:r>
      <w:r w:rsidR="008C6866">
        <w:t>.m</w:t>
      </w:r>
      <w:proofErr w:type="spellEnd"/>
      <w:r w:rsidR="008C6866">
        <w:t xml:space="preserve">”, a separate section of code was written to plot the last two periods of each waveform. This was done </w:t>
      </w:r>
      <w:r w:rsidR="001B05DC">
        <w:t>to</w:t>
      </w:r>
      <w:r w:rsidR="008C6866">
        <w:t xml:space="preserve"> make each waveform’s graph easier to read. </w:t>
      </w:r>
      <w:r w:rsidR="001B05DC">
        <w:t xml:space="preserve">With the </w:t>
      </w:r>
      <w:r w:rsidR="00244564">
        <w:t>number</w:t>
      </w:r>
      <w:r w:rsidR="00133C6C">
        <w:t xml:space="preserve"> of periods being </w:t>
      </w:r>
      <w:r w:rsidR="001A596F">
        <w:t xml:space="preserve">reduced, we can </w:t>
      </w:r>
      <w:r w:rsidR="00941228">
        <w:t xml:space="preserve">see where </w:t>
      </w:r>
      <w:r w:rsidR="00AE129E">
        <w:t>each waveform averages out to.</w:t>
      </w:r>
    </w:p>
    <w:p w14:paraId="5A515782" w14:textId="385AB645" w:rsidR="00AE129E" w:rsidRDefault="006B7525" w:rsidP="002168F5">
      <w:r>
        <w:t xml:space="preserve">Instead of reading each of the graphs and </w:t>
      </w:r>
      <w:r w:rsidR="00244564">
        <w:t xml:space="preserve">estimating </w:t>
      </w:r>
      <w:r w:rsidR="00DD18AC">
        <w:t>what the average of each waveform is, “</w:t>
      </w:r>
      <w:proofErr w:type="spellStart"/>
      <w:r w:rsidR="00DD18AC">
        <w:t>buckproc.m</w:t>
      </w:r>
      <w:proofErr w:type="spellEnd"/>
      <w:r w:rsidR="00DD18AC">
        <w:t xml:space="preserve">” </w:t>
      </w:r>
      <w:r w:rsidR="00DF0604">
        <w:t>calls “</w:t>
      </w:r>
      <w:proofErr w:type="spellStart"/>
      <w:r w:rsidR="00DF0604">
        <w:t>aver.m</w:t>
      </w:r>
      <w:proofErr w:type="spellEnd"/>
      <w:r w:rsidR="00DF0604">
        <w:t>” to display the average of each waveform onto the console.</w:t>
      </w:r>
    </w:p>
    <w:tbl>
      <w:tblPr>
        <w:tblW w:w="4765" w:type="dxa"/>
        <w:jc w:val="center"/>
        <w:tblLook w:val="04A0" w:firstRow="1" w:lastRow="0" w:firstColumn="1" w:lastColumn="0" w:noHBand="0" w:noVBand="1"/>
      </w:tblPr>
      <w:tblGrid>
        <w:gridCol w:w="1795"/>
        <w:gridCol w:w="1440"/>
        <w:gridCol w:w="1530"/>
      </w:tblGrid>
      <w:tr w:rsidR="009658E9" w:rsidRPr="009658E9" w14:paraId="6E2B907E" w14:textId="77777777" w:rsidTr="009658E9">
        <w:trPr>
          <w:trHeight w:val="300"/>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314AF" w14:textId="77777777" w:rsidR="009658E9" w:rsidRPr="009658E9" w:rsidRDefault="009658E9" w:rsidP="009658E9">
            <w:pPr>
              <w:spacing w:after="0" w:line="240" w:lineRule="auto"/>
              <w:jc w:val="center"/>
              <w:rPr>
                <w:rFonts w:ascii="Calibri" w:eastAsia="Times New Roman" w:hAnsi="Calibri" w:cs="Calibri"/>
                <w:b/>
                <w:bCs/>
                <w:color w:val="000000"/>
                <w:szCs w:val="22"/>
                <w:lang w:bidi="ar-SA"/>
              </w:rPr>
            </w:pPr>
            <w:r w:rsidRPr="009658E9">
              <w:rPr>
                <w:rFonts w:ascii="Calibri" w:eastAsia="Times New Roman" w:hAnsi="Calibri" w:cs="Calibri"/>
                <w:b/>
                <w:bCs/>
                <w:color w:val="000000"/>
                <w:szCs w:val="22"/>
                <w:lang w:bidi="ar-SA"/>
              </w:rPr>
              <w:t>Component</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1D1D5EAF" w14:textId="31B70FCF" w:rsidR="009658E9" w:rsidRPr="009658E9" w:rsidRDefault="009658E9" w:rsidP="009658E9">
            <w:pPr>
              <w:spacing w:after="0" w:line="240" w:lineRule="auto"/>
              <w:jc w:val="center"/>
              <w:rPr>
                <w:rFonts w:ascii="Calibri" w:eastAsia="Times New Roman" w:hAnsi="Calibri" w:cs="Calibri"/>
                <w:b/>
                <w:bCs/>
                <w:color w:val="000000"/>
                <w:szCs w:val="22"/>
                <w:lang w:bidi="ar-SA"/>
              </w:rPr>
            </w:pPr>
            <w:r w:rsidRPr="009658E9">
              <w:rPr>
                <w:rFonts w:ascii="Calibri" w:eastAsia="Times New Roman" w:hAnsi="Calibri" w:cs="Calibri"/>
                <w:b/>
                <w:bCs/>
                <w:color w:val="000000"/>
                <w:szCs w:val="22"/>
                <w:lang w:bidi="ar-SA"/>
              </w:rPr>
              <w:t>Voltage</w:t>
            </w:r>
            <w:r w:rsidR="00EA68EE">
              <w:rPr>
                <w:rFonts w:ascii="Calibri" w:eastAsia="Times New Roman" w:hAnsi="Calibri" w:cs="Calibri"/>
                <w:b/>
                <w:bCs/>
                <w:color w:val="000000"/>
                <w:szCs w:val="22"/>
                <w:lang w:bidi="ar-SA"/>
              </w:rPr>
              <w:t xml:space="preserve"> (V)</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0AC622A3" w14:textId="5BA94B07" w:rsidR="009658E9" w:rsidRPr="009658E9" w:rsidRDefault="009658E9" w:rsidP="009658E9">
            <w:pPr>
              <w:spacing w:after="0" w:line="240" w:lineRule="auto"/>
              <w:jc w:val="center"/>
              <w:rPr>
                <w:rFonts w:ascii="Calibri" w:eastAsia="Times New Roman" w:hAnsi="Calibri" w:cs="Calibri"/>
                <w:b/>
                <w:bCs/>
                <w:color w:val="000000"/>
                <w:szCs w:val="22"/>
                <w:lang w:bidi="ar-SA"/>
              </w:rPr>
            </w:pPr>
            <w:r w:rsidRPr="009658E9">
              <w:rPr>
                <w:rFonts w:ascii="Calibri" w:eastAsia="Times New Roman" w:hAnsi="Calibri" w:cs="Calibri"/>
                <w:b/>
                <w:bCs/>
                <w:color w:val="000000"/>
                <w:szCs w:val="22"/>
                <w:lang w:bidi="ar-SA"/>
              </w:rPr>
              <w:t>Current</w:t>
            </w:r>
            <w:r w:rsidR="00EA68EE">
              <w:rPr>
                <w:rFonts w:ascii="Calibri" w:eastAsia="Times New Roman" w:hAnsi="Calibri" w:cs="Calibri"/>
                <w:b/>
                <w:bCs/>
                <w:color w:val="000000"/>
                <w:szCs w:val="22"/>
                <w:lang w:bidi="ar-SA"/>
              </w:rPr>
              <w:t xml:space="preserve"> (A)</w:t>
            </w:r>
          </w:p>
        </w:tc>
      </w:tr>
      <w:tr w:rsidR="009658E9" w:rsidRPr="009658E9" w14:paraId="4DEBEA78" w14:textId="77777777" w:rsidTr="009658E9">
        <w:trPr>
          <w:trHeight w:val="30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8532457"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Load Resistor</w:t>
            </w:r>
          </w:p>
        </w:tc>
        <w:tc>
          <w:tcPr>
            <w:tcW w:w="1440" w:type="dxa"/>
            <w:tcBorders>
              <w:top w:val="nil"/>
              <w:left w:val="nil"/>
              <w:bottom w:val="single" w:sz="4" w:space="0" w:color="auto"/>
              <w:right w:val="single" w:sz="4" w:space="0" w:color="auto"/>
            </w:tcBorders>
            <w:shd w:val="clear" w:color="auto" w:fill="auto"/>
            <w:noWrap/>
            <w:vAlign w:val="bottom"/>
            <w:hideMark/>
          </w:tcPr>
          <w:p w14:paraId="48A5ED1B"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400.0307</w:t>
            </w:r>
          </w:p>
        </w:tc>
        <w:tc>
          <w:tcPr>
            <w:tcW w:w="1530" w:type="dxa"/>
            <w:tcBorders>
              <w:top w:val="nil"/>
              <w:left w:val="nil"/>
              <w:bottom w:val="single" w:sz="4" w:space="0" w:color="auto"/>
              <w:right w:val="single" w:sz="4" w:space="0" w:color="auto"/>
            </w:tcBorders>
            <w:shd w:val="clear" w:color="auto" w:fill="auto"/>
            <w:noWrap/>
            <w:vAlign w:val="bottom"/>
            <w:hideMark/>
          </w:tcPr>
          <w:p w14:paraId="2085F3EF"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625.0479</w:t>
            </w:r>
          </w:p>
        </w:tc>
      </w:tr>
      <w:tr w:rsidR="009658E9" w:rsidRPr="009658E9" w14:paraId="2A221D03" w14:textId="77777777" w:rsidTr="009658E9">
        <w:trPr>
          <w:trHeight w:val="30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E8EE4D8"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Inductor</w:t>
            </w:r>
          </w:p>
        </w:tc>
        <w:tc>
          <w:tcPr>
            <w:tcW w:w="1440" w:type="dxa"/>
            <w:tcBorders>
              <w:top w:val="nil"/>
              <w:left w:val="nil"/>
              <w:bottom w:val="single" w:sz="4" w:space="0" w:color="auto"/>
              <w:right w:val="single" w:sz="4" w:space="0" w:color="auto"/>
            </w:tcBorders>
            <w:shd w:val="clear" w:color="auto" w:fill="auto"/>
            <w:noWrap/>
            <w:vAlign w:val="bottom"/>
            <w:hideMark/>
          </w:tcPr>
          <w:p w14:paraId="7AEE17D8"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7.59E-15</w:t>
            </w:r>
          </w:p>
        </w:tc>
        <w:tc>
          <w:tcPr>
            <w:tcW w:w="1530" w:type="dxa"/>
            <w:tcBorders>
              <w:top w:val="nil"/>
              <w:left w:val="nil"/>
              <w:bottom w:val="single" w:sz="4" w:space="0" w:color="auto"/>
              <w:right w:val="single" w:sz="4" w:space="0" w:color="auto"/>
            </w:tcBorders>
            <w:shd w:val="clear" w:color="auto" w:fill="auto"/>
            <w:noWrap/>
            <w:vAlign w:val="bottom"/>
            <w:hideMark/>
          </w:tcPr>
          <w:p w14:paraId="1B15B088"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625.0319</w:t>
            </w:r>
          </w:p>
        </w:tc>
      </w:tr>
      <w:tr w:rsidR="009658E9" w:rsidRPr="009658E9" w14:paraId="49A2FDE5" w14:textId="77777777" w:rsidTr="009658E9">
        <w:trPr>
          <w:trHeight w:val="30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79BFBA21"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Capacitor</w:t>
            </w:r>
          </w:p>
        </w:tc>
        <w:tc>
          <w:tcPr>
            <w:tcW w:w="1440" w:type="dxa"/>
            <w:tcBorders>
              <w:top w:val="nil"/>
              <w:left w:val="nil"/>
              <w:bottom w:val="single" w:sz="4" w:space="0" w:color="auto"/>
              <w:right w:val="single" w:sz="4" w:space="0" w:color="auto"/>
            </w:tcBorders>
            <w:shd w:val="clear" w:color="auto" w:fill="auto"/>
            <w:noWrap/>
            <w:vAlign w:val="bottom"/>
            <w:hideMark/>
          </w:tcPr>
          <w:p w14:paraId="4B546D1D"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400.0307</w:t>
            </w:r>
          </w:p>
        </w:tc>
        <w:tc>
          <w:tcPr>
            <w:tcW w:w="1530" w:type="dxa"/>
            <w:tcBorders>
              <w:top w:val="nil"/>
              <w:left w:val="nil"/>
              <w:bottom w:val="single" w:sz="4" w:space="0" w:color="auto"/>
              <w:right w:val="single" w:sz="4" w:space="0" w:color="auto"/>
            </w:tcBorders>
            <w:shd w:val="clear" w:color="auto" w:fill="auto"/>
            <w:noWrap/>
            <w:vAlign w:val="bottom"/>
            <w:hideMark/>
          </w:tcPr>
          <w:p w14:paraId="00EAC562"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-0.016048</w:t>
            </w:r>
          </w:p>
        </w:tc>
      </w:tr>
      <w:tr w:rsidR="009658E9" w:rsidRPr="009658E9" w14:paraId="07751DA4" w14:textId="77777777" w:rsidTr="009658E9">
        <w:trPr>
          <w:trHeight w:val="30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CF30400"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Transistor</w:t>
            </w:r>
          </w:p>
        </w:tc>
        <w:tc>
          <w:tcPr>
            <w:tcW w:w="1440" w:type="dxa"/>
            <w:tcBorders>
              <w:top w:val="nil"/>
              <w:left w:val="nil"/>
              <w:bottom w:val="single" w:sz="4" w:space="0" w:color="auto"/>
              <w:right w:val="single" w:sz="4" w:space="0" w:color="auto"/>
            </w:tcBorders>
            <w:shd w:val="clear" w:color="auto" w:fill="auto"/>
            <w:noWrap/>
            <w:vAlign w:val="bottom"/>
            <w:hideMark/>
          </w:tcPr>
          <w:p w14:paraId="61ED2FB7"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400</w:t>
            </w:r>
          </w:p>
        </w:tc>
        <w:tc>
          <w:tcPr>
            <w:tcW w:w="1530" w:type="dxa"/>
            <w:tcBorders>
              <w:top w:val="nil"/>
              <w:left w:val="nil"/>
              <w:bottom w:val="single" w:sz="4" w:space="0" w:color="auto"/>
              <w:right w:val="single" w:sz="4" w:space="0" w:color="auto"/>
            </w:tcBorders>
            <w:shd w:val="clear" w:color="auto" w:fill="auto"/>
            <w:noWrap/>
            <w:vAlign w:val="bottom"/>
            <w:hideMark/>
          </w:tcPr>
          <w:p w14:paraId="634C76C4"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312.6551</w:t>
            </w:r>
          </w:p>
        </w:tc>
      </w:tr>
      <w:tr w:rsidR="009658E9" w:rsidRPr="009658E9" w14:paraId="095B9427" w14:textId="77777777" w:rsidTr="009658E9">
        <w:trPr>
          <w:trHeight w:val="30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32FEC74A"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Diode</w:t>
            </w:r>
          </w:p>
        </w:tc>
        <w:tc>
          <w:tcPr>
            <w:tcW w:w="1440" w:type="dxa"/>
            <w:tcBorders>
              <w:top w:val="nil"/>
              <w:left w:val="nil"/>
              <w:bottom w:val="single" w:sz="4" w:space="0" w:color="auto"/>
              <w:right w:val="single" w:sz="4" w:space="0" w:color="auto"/>
            </w:tcBorders>
            <w:shd w:val="clear" w:color="auto" w:fill="auto"/>
            <w:noWrap/>
            <w:vAlign w:val="bottom"/>
            <w:hideMark/>
          </w:tcPr>
          <w:p w14:paraId="733029E3"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-400</w:t>
            </w:r>
          </w:p>
        </w:tc>
        <w:tc>
          <w:tcPr>
            <w:tcW w:w="1530" w:type="dxa"/>
            <w:tcBorders>
              <w:top w:val="nil"/>
              <w:left w:val="nil"/>
              <w:bottom w:val="single" w:sz="4" w:space="0" w:color="auto"/>
              <w:right w:val="single" w:sz="4" w:space="0" w:color="auto"/>
            </w:tcBorders>
            <w:shd w:val="clear" w:color="auto" w:fill="auto"/>
            <w:noWrap/>
            <w:vAlign w:val="bottom"/>
            <w:hideMark/>
          </w:tcPr>
          <w:p w14:paraId="19C3D8A9" w14:textId="77777777" w:rsidR="009658E9" w:rsidRPr="009658E9" w:rsidRDefault="009658E9" w:rsidP="009658E9">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312.606</w:t>
            </w:r>
          </w:p>
        </w:tc>
      </w:tr>
    </w:tbl>
    <w:p w14:paraId="628CEBE5" w14:textId="5ED9A894" w:rsidR="00DF0604" w:rsidRDefault="002D72DA" w:rsidP="002D72DA">
      <w:pPr>
        <w:pStyle w:val="Quote"/>
      </w:pPr>
      <w:r>
        <w:t>Table 1: Average Voltage and Current for each circuit component under heavy load.</w:t>
      </w:r>
    </w:p>
    <w:p w14:paraId="13C90D72" w14:textId="6DCC9371" w:rsidR="002D72DA" w:rsidRPr="002D72DA" w:rsidRDefault="005B4FD9" w:rsidP="002D72DA">
      <w:r>
        <w:t xml:space="preserve">If we use Equation 20 to </w:t>
      </w:r>
      <w:r w:rsidR="00EE7B46">
        <w:t>solve</w:t>
      </w:r>
      <w:r>
        <w:t xml:space="preserve"> the efficiency of the circuit, </w:t>
      </w:r>
      <w:r w:rsidR="00EE7B46">
        <w:t>we find that the efficiency of circuit is</w:t>
      </w:r>
      <w:r w:rsidR="00EE7B46" w:rsidRPr="00EE7B46">
        <w:t xml:space="preserve"> 99.9657%</w:t>
      </w:r>
      <w:r w:rsidR="00EE7B46">
        <w:t>.</w:t>
      </w:r>
    </w:p>
    <w:p w14:paraId="1CE6A0D4" w14:textId="77777777" w:rsidR="00907C70" w:rsidRDefault="00907C70">
      <w:pPr>
        <w:rPr>
          <w:rFonts w:asciiTheme="majorHAnsi" w:eastAsiaTheme="majorEastAsia" w:hAnsiTheme="majorHAnsi" w:cstheme="majorBidi"/>
          <w:b/>
          <w:color w:val="2F5496" w:themeColor="accent1" w:themeShade="BF"/>
          <w:sz w:val="26"/>
          <w:szCs w:val="23"/>
        </w:rPr>
      </w:pPr>
      <w:r>
        <w:br w:type="page"/>
      </w:r>
    </w:p>
    <w:p w14:paraId="1C77C7F5" w14:textId="6E0A5187" w:rsidR="008E2F99" w:rsidRDefault="008E2F99" w:rsidP="008E2F99">
      <w:pPr>
        <w:pStyle w:val="Heading2"/>
      </w:pPr>
      <w:bookmarkStart w:id="25" w:name="_Toc159843205"/>
      <w:r>
        <w:lastRenderedPageBreak/>
        <w:t xml:space="preserve">Ideal </w:t>
      </w:r>
      <w:r w:rsidRPr="00E20151">
        <w:t>–</w:t>
      </w:r>
      <w:r>
        <w:t xml:space="preserve"> Light Load</w:t>
      </w:r>
      <w:bookmarkEnd w:id="25"/>
    </w:p>
    <w:p w14:paraId="70DCCD59" w14:textId="00F0B354" w:rsidR="0051645F" w:rsidRDefault="005B4FD9" w:rsidP="00342C57">
      <w:r>
        <w:t>When the simulation</w:t>
      </w:r>
      <w:r w:rsidR="00EE7B46">
        <w:t xml:space="preserve"> was complete for the heavy load, “</w:t>
      </w:r>
      <w:proofErr w:type="spellStart"/>
      <w:r w:rsidR="00EE7B46">
        <w:t>buck</w:t>
      </w:r>
      <w:r w:rsidR="007B0428">
        <w:t>proc</w:t>
      </w:r>
      <w:r w:rsidR="00EE7B46">
        <w:t>.m</w:t>
      </w:r>
      <w:proofErr w:type="spellEnd"/>
      <w:r w:rsidR="00EE7B46">
        <w:t xml:space="preserve">” was able to focus on the </w:t>
      </w:r>
      <w:r w:rsidR="0051645F">
        <w:t>light load. Like before, the script plotted each component’s voltages and currents in the transient state.</w:t>
      </w:r>
    </w:p>
    <w:p w14:paraId="00173FFF" w14:textId="77777777" w:rsidR="005063FF" w:rsidRDefault="005063FF" w:rsidP="00342C57">
      <w:pPr>
        <w:jc w:val="center"/>
        <w:rPr>
          <w:noProof/>
        </w:rPr>
      </w:pPr>
    </w:p>
    <w:p w14:paraId="7BEDB375" w14:textId="13460414" w:rsidR="00342C57" w:rsidRDefault="005B4FD9" w:rsidP="00342C57">
      <w:pPr>
        <w:jc w:val="center"/>
      </w:pPr>
      <w:r w:rsidRPr="005B4FD9">
        <w:rPr>
          <w:noProof/>
        </w:rPr>
        <w:drawing>
          <wp:inline distT="0" distB="0" distL="0" distR="0" wp14:anchorId="0ADCA275" wp14:editId="01356F2D">
            <wp:extent cx="5546992" cy="2949929"/>
            <wp:effectExtent l="0" t="0" r="0" b="3175"/>
            <wp:docPr id="7079651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5175" name="Picture 1" descr="A diagram of a graph&#10;&#10;Description automatically generated with medium confidence"/>
                    <pic:cNvPicPr/>
                  </pic:nvPicPr>
                  <pic:blipFill rotWithShape="1">
                    <a:blip r:embed="rId15"/>
                    <a:srcRect l="8159" t="1998" r="5564" b="5923"/>
                    <a:stretch/>
                  </pic:blipFill>
                  <pic:spPr bwMode="auto">
                    <a:xfrm>
                      <a:off x="0" y="0"/>
                      <a:ext cx="5561219" cy="2957495"/>
                    </a:xfrm>
                    <a:prstGeom prst="rect">
                      <a:avLst/>
                    </a:prstGeom>
                    <a:ln>
                      <a:noFill/>
                    </a:ln>
                    <a:extLst>
                      <a:ext uri="{53640926-AAD7-44D8-BBD7-CCE9431645EC}">
                        <a14:shadowObscured xmlns:a14="http://schemas.microsoft.com/office/drawing/2010/main"/>
                      </a:ext>
                    </a:extLst>
                  </pic:spPr>
                </pic:pic>
              </a:graphicData>
            </a:graphic>
          </wp:inline>
        </w:drawing>
      </w:r>
    </w:p>
    <w:p w14:paraId="690A8344" w14:textId="671897D2" w:rsidR="00342C57" w:rsidRDefault="00342C57" w:rsidP="00342C57">
      <w:pPr>
        <w:pStyle w:val="Quote"/>
      </w:pPr>
      <w:r>
        <w:t xml:space="preserve">Figure </w:t>
      </w:r>
      <w:r w:rsidR="00E13ADD">
        <w:t>8</w:t>
      </w:r>
      <w:r>
        <w:t>: Voltage and Current graphs for each component at transient state.</w:t>
      </w:r>
    </w:p>
    <w:p w14:paraId="4D7C77EB" w14:textId="77777777" w:rsidR="005063FF" w:rsidRDefault="005063FF" w:rsidP="00342C57">
      <w:pPr>
        <w:jc w:val="center"/>
        <w:rPr>
          <w:noProof/>
        </w:rPr>
      </w:pPr>
    </w:p>
    <w:p w14:paraId="5A9D3902" w14:textId="1E08AA5D" w:rsidR="00342C57" w:rsidRDefault="005B4FD9" w:rsidP="00342C57">
      <w:pPr>
        <w:jc w:val="center"/>
      </w:pPr>
      <w:r w:rsidRPr="005B4FD9">
        <w:rPr>
          <w:noProof/>
        </w:rPr>
        <w:drawing>
          <wp:inline distT="0" distB="0" distL="0" distR="0" wp14:anchorId="1F43B0C4" wp14:editId="1E43820F">
            <wp:extent cx="5624111" cy="3108796"/>
            <wp:effectExtent l="0" t="0" r="0" b="0"/>
            <wp:docPr id="112574628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46289" name="Picture 1" descr="A diagram of a graph&#10;&#10;Description automatically generated with medium confidence"/>
                    <pic:cNvPicPr/>
                  </pic:nvPicPr>
                  <pic:blipFill rotWithShape="1">
                    <a:blip r:embed="rId16"/>
                    <a:srcRect l="8620" r="6021" b="5310"/>
                    <a:stretch/>
                  </pic:blipFill>
                  <pic:spPr bwMode="auto">
                    <a:xfrm>
                      <a:off x="0" y="0"/>
                      <a:ext cx="5636344" cy="3115558"/>
                    </a:xfrm>
                    <a:prstGeom prst="rect">
                      <a:avLst/>
                    </a:prstGeom>
                    <a:ln>
                      <a:noFill/>
                    </a:ln>
                    <a:extLst>
                      <a:ext uri="{53640926-AAD7-44D8-BBD7-CCE9431645EC}">
                        <a14:shadowObscured xmlns:a14="http://schemas.microsoft.com/office/drawing/2010/main"/>
                      </a:ext>
                    </a:extLst>
                  </pic:spPr>
                </pic:pic>
              </a:graphicData>
            </a:graphic>
          </wp:inline>
        </w:drawing>
      </w:r>
    </w:p>
    <w:p w14:paraId="5CA0DA5E" w14:textId="6E476073" w:rsidR="00342C57" w:rsidRDefault="00342C57" w:rsidP="00342C57">
      <w:pPr>
        <w:pStyle w:val="Quote"/>
      </w:pPr>
      <w:r>
        <w:t>Figure</w:t>
      </w:r>
      <w:r w:rsidR="00E13ADD">
        <w:t xml:space="preserve"> 9</w:t>
      </w:r>
      <w:r>
        <w:t>: Voltage and Current graphs for each component at steady state.</w:t>
      </w:r>
    </w:p>
    <w:p w14:paraId="14036079" w14:textId="7F84CDC8" w:rsidR="00342C57" w:rsidRDefault="007B0428" w:rsidP="00342C57">
      <w:r>
        <w:lastRenderedPageBreak/>
        <w:t>Like</w:t>
      </w:r>
      <w:r w:rsidR="00624BE0">
        <w:t xml:space="preserve"> the heavy load, the script </w:t>
      </w:r>
      <w:r w:rsidR="00342C57">
        <w:t>plot</w:t>
      </w:r>
      <w:r w:rsidR="00624BE0">
        <w:t>s</w:t>
      </w:r>
      <w:r w:rsidR="00342C57">
        <w:t xml:space="preserve"> the last two periods of each waveform</w:t>
      </w:r>
      <w:r w:rsidR="005063FF">
        <w:t xml:space="preserve"> to increase the readability</w:t>
      </w:r>
      <w:r w:rsidR="00342C57">
        <w:t>.</w:t>
      </w:r>
      <w:r w:rsidR="00CE4BE1">
        <w:t xml:space="preserve"> </w:t>
      </w:r>
    </w:p>
    <w:p w14:paraId="404E88B8" w14:textId="77777777" w:rsidR="005063FF" w:rsidRDefault="005063FF" w:rsidP="00342C57"/>
    <w:p w14:paraId="65E1326C" w14:textId="77777777" w:rsidR="005063FF" w:rsidRDefault="005063FF" w:rsidP="00342C57"/>
    <w:tbl>
      <w:tblPr>
        <w:tblW w:w="4765" w:type="dxa"/>
        <w:jc w:val="center"/>
        <w:tblLook w:val="04A0" w:firstRow="1" w:lastRow="0" w:firstColumn="1" w:lastColumn="0" w:noHBand="0" w:noVBand="1"/>
      </w:tblPr>
      <w:tblGrid>
        <w:gridCol w:w="1795"/>
        <w:gridCol w:w="1440"/>
        <w:gridCol w:w="1530"/>
      </w:tblGrid>
      <w:tr w:rsidR="00342C57" w:rsidRPr="009658E9" w14:paraId="56F746EF" w14:textId="77777777" w:rsidTr="00E54AF2">
        <w:trPr>
          <w:trHeight w:val="300"/>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8CA30" w14:textId="77777777" w:rsidR="00342C57" w:rsidRPr="009658E9" w:rsidRDefault="00342C57" w:rsidP="00E54AF2">
            <w:pPr>
              <w:spacing w:after="0" w:line="240" w:lineRule="auto"/>
              <w:jc w:val="center"/>
              <w:rPr>
                <w:rFonts w:ascii="Calibri" w:eastAsia="Times New Roman" w:hAnsi="Calibri" w:cs="Calibri"/>
                <w:b/>
                <w:bCs/>
                <w:color w:val="000000"/>
                <w:szCs w:val="22"/>
                <w:lang w:bidi="ar-SA"/>
              </w:rPr>
            </w:pPr>
            <w:r w:rsidRPr="009658E9">
              <w:rPr>
                <w:rFonts w:ascii="Calibri" w:eastAsia="Times New Roman" w:hAnsi="Calibri" w:cs="Calibri"/>
                <w:b/>
                <w:bCs/>
                <w:color w:val="000000"/>
                <w:szCs w:val="22"/>
                <w:lang w:bidi="ar-SA"/>
              </w:rPr>
              <w:t>Component</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6091712C" w14:textId="77777777" w:rsidR="00342C57" w:rsidRPr="009658E9" w:rsidRDefault="00342C57" w:rsidP="00E54AF2">
            <w:pPr>
              <w:spacing w:after="0" w:line="240" w:lineRule="auto"/>
              <w:jc w:val="center"/>
              <w:rPr>
                <w:rFonts w:ascii="Calibri" w:eastAsia="Times New Roman" w:hAnsi="Calibri" w:cs="Calibri"/>
                <w:b/>
                <w:bCs/>
                <w:color w:val="000000"/>
                <w:szCs w:val="22"/>
                <w:lang w:bidi="ar-SA"/>
              </w:rPr>
            </w:pPr>
            <w:r w:rsidRPr="009658E9">
              <w:rPr>
                <w:rFonts w:ascii="Calibri" w:eastAsia="Times New Roman" w:hAnsi="Calibri" w:cs="Calibri"/>
                <w:b/>
                <w:bCs/>
                <w:color w:val="000000"/>
                <w:szCs w:val="22"/>
                <w:lang w:bidi="ar-SA"/>
              </w:rPr>
              <w:t>Voltage</w:t>
            </w:r>
            <w:r>
              <w:rPr>
                <w:rFonts w:ascii="Calibri" w:eastAsia="Times New Roman" w:hAnsi="Calibri" w:cs="Calibri"/>
                <w:b/>
                <w:bCs/>
                <w:color w:val="000000"/>
                <w:szCs w:val="22"/>
                <w:lang w:bidi="ar-SA"/>
              </w:rPr>
              <w:t xml:space="preserve"> (V)</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46AF87BD" w14:textId="77777777" w:rsidR="00342C57" w:rsidRPr="009658E9" w:rsidRDefault="00342C57" w:rsidP="00E54AF2">
            <w:pPr>
              <w:spacing w:after="0" w:line="240" w:lineRule="auto"/>
              <w:jc w:val="center"/>
              <w:rPr>
                <w:rFonts w:ascii="Calibri" w:eastAsia="Times New Roman" w:hAnsi="Calibri" w:cs="Calibri"/>
                <w:b/>
                <w:bCs/>
                <w:color w:val="000000"/>
                <w:szCs w:val="22"/>
                <w:lang w:bidi="ar-SA"/>
              </w:rPr>
            </w:pPr>
            <w:r w:rsidRPr="009658E9">
              <w:rPr>
                <w:rFonts w:ascii="Calibri" w:eastAsia="Times New Roman" w:hAnsi="Calibri" w:cs="Calibri"/>
                <w:b/>
                <w:bCs/>
                <w:color w:val="000000"/>
                <w:szCs w:val="22"/>
                <w:lang w:bidi="ar-SA"/>
              </w:rPr>
              <w:t>Current</w:t>
            </w:r>
            <w:r>
              <w:rPr>
                <w:rFonts w:ascii="Calibri" w:eastAsia="Times New Roman" w:hAnsi="Calibri" w:cs="Calibri"/>
                <w:b/>
                <w:bCs/>
                <w:color w:val="000000"/>
                <w:szCs w:val="22"/>
                <w:lang w:bidi="ar-SA"/>
              </w:rPr>
              <w:t xml:space="preserve"> (A)</w:t>
            </w:r>
          </w:p>
        </w:tc>
      </w:tr>
      <w:tr w:rsidR="00342C57" w:rsidRPr="009658E9" w14:paraId="1CEA6C37" w14:textId="77777777" w:rsidTr="00E54AF2">
        <w:trPr>
          <w:trHeight w:val="30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7692087"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Load Resistor</w:t>
            </w:r>
          </w:p>
        </w:tc>
        <w:tc>
          <w:tcPr>
            <w:tcW w:w="1440" w:type="dxa"/>
            <w:tcBorders>
              <w:top w:val="nil"/>
              <w:left w:val="nil"/>
              <w:bottom w:val="single" w:sz="4" w:space="0" w:color="auto"/>
              <w:right w:val="single" w:sz="4" w:space="0" w:color="auto"/>
            </w:tcBorders>
            <w:shd w:val="clear" w:color="auto" w:fill="auto"/>
            <w:noWrap/>
            <w:vAlign w:val="bottom"/>
            <w:hideMark/>
          </w:tcPr>
          <w:p w14:paraId="4711D5DA"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400.0307</w:t>
            </w:r>
          </w:p>
        </w:tc>
        <w:tc>
          <w:tcPr>
            <w:tcW w:w="1530" w:type="dxa"/>
            <w:tcBorders>
              <w:top w:val="nil"/>
              <w:left w:val="nil"/>
              <w:bottom w:val="single" w:sz="4" w:space="0" w:color="auto"/>
              <w:right w:val="single" w:sz="4" w:space="0" w:color="auto"/>
            </w:tcBorders>
            <w:shd w:val="clear" w:color="auto" w:fill="auto"/>
            <w:noWrap/>
            <w:vAlign w:val="bottom"/>
            <w:hideMark/>
          </w:tcPr>
          <w:p w14:paraId="1245DAE0"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625.0479</w:t>
            </w:r>
          </w:p>
        </w:tc>
      </w:tr>
      <w:tr w:rsidR="00342C57" w:rsidRPr="009658E9" w14:paraId="1C999648" w14:textId="77777777" w:rsidTr="00E54AF2">
        <w:trPr>
          <w:trHeight w:val="30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8462D3B"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Inductor</w:t>
            </w:r>
          </w:p>
        </w:tc>
        <w:tc>
          <w:tcPr>
            <w:tcW w:w="1440" w:type="dxa"/>
            <w:tcBorders>
              <w:top w:val="nil"/>
              <w:left w:val="nil"/>
              <w:bottom w:val="single" w:sz="4" w:space="0" w:color="auto"/>
              <w:right w:val="single" w:sz="4" w:space="0" w:color="auto"/>
            </w:tcBorders>
            <w:shd w:val="clear" w:color="auto" w:fill="auto"/>
            <w:noWrap/>
            <w:vAlign w:val="bottom"/>
            <w:hideMark/>
          </w:tcPr>
          <w:p w14:paraId="67421390"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7.59E-15</w:t>
            </w:r>
          </w:p>
        </w:tc>
        <w:tc>
          <w:tcPr>
            <w:tcW w:w="1530" w:type="dxa"/>
            <w:tcBorders>
              <w:top w:val="nil"/>
              <w:left w:val="nil"/>
              <w:bottom w:val="single" w:sz="4" w:space="0" w:color="auto"/>
              <w:right w:val="single" w:sz="4" w:space="0" w:color="auto"/>
            </w:tcBorders>
            <w:shd w:val="clear" w:color="auto" w:fill="auto"/>
            <w:noWrap/>
            <w:vAlign w:val="bottom"/>
            <w:hideMark/>
          </w:tcPr>
          <w:p w14:paraId="6CF56110"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625.0319</w:t>
            </w:r>
          </w:p>
        </w:tc>
      </w:tr>
      <w:tr w:rsidR="00342C57" w:rsidRPr="009658E9" w14:paraId="29564C70" w14:textId="77777777" w:rsidTr="00E54AF2">
        <w:trPr>
          <w:trHeight w:val="30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B26F82F"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Capacitor</w:t>
            </w:r>
          </w:p>
        </w:tc>
        <w:tc>
          <w:tcPr>
            <w:tcW w:w="1440" w:type="dxa"/>
            <w:tcBorders>
              <w:top w:val="nil"/>
              <w:left w:val="nil"/>
              <w:bottom w:val="single" w:sz="4" w:space="0" w:color="auto"/>
              <w:right w:val="single" w:sz="4" w:space="0" w:color="auto"/>
            </w:tcBorders>
            <w:shd w:val="clear" w:color="auto" w:fill="auto"/>
            <w:noWrap/>
            <w:vAlign w:val="bottom"/>
            <w:hideMark/>
          </w:tcPr>
          <w:p w14:paraId="310C0D79"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400.0307</w:t>
            </w:r>
          </w:p>
        </w:tc>
        <w:tc>
          <w:tcPr>
            <w:tcW w:w="1530" w:type="dxa"/>
            <w:tcBorders>
              <w:top w:val="nil"/>
              <w:left w:val="nil"/>
              <w:bottom w:val="single" w:sz="4" w:space="0" w:color="auto"/>
              <w:right w:val="single" w:sz="4" w:space="0" w:color="auto"/>
            </w:tcBorders>
            <w:shd w:val="clear" w:color="auto" w:fill="auto"/>
            <w:noWrap/>
            <w:vAlign w:val="bottom"/>
            <w:hideMark/>
          </w:tcPr>
          <w:p w14:paraId="366DB219"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-0.016048</w:t>
            </w:r>
          </w:p>
        </w:tc>
      </w:tr>
      <w:tr w:rsidR="00342C57" w:rsidRPr="009658E9" w14:paraId="51F8BD3B" w14:textId="77777777" w:rsidTr="00E54AF2">
        <w:trPr>
          <w:trHeight w:val="30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EBF38FB"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Transistor</w:t>
            </w:r>
          </w:p>
        </w:tc>
        <w:tc>
          <w:tcPr>
            <w:tcW w:w="1440" w:type="dxa"/>
            <w:tcBorders>
              <w:top w:val="nil"/>
              <w:left w:val="nil"/>
              <w:bottom w:val="single" w:sz="4" w:space="0" w:color="auto"/>
              <w:right w:val="single" w:sz="4" w:space="0" w:color="auto"/>
            </w:tcBorders>
            <w:shd w:val="clear" w:color="auto" w:fill="auto"/>
            <w:noWrap/>
            <w:vAlign w:val="bottom"/>
            <w:hideMark/>
          </w:tcPr>
          <w:p w14:paraId="38F9DC49"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400</w:t>
            </w:r>
          </w:p>
        </w:tc>
        <w:tc>
          <w:tcPr>
            <w:tcW w:w="1530" w:type="dxa"/>
            <w:tcBorders>
              <w:top w:val="nil"/>
              <w:left w:val="nil"/>
              <w:bottom w:val="single" w:sz="4" w:space="0" w:color="auto"/>
              <w:right w:val="single" w:sz="4" w:space="0" w:color="auto"/>
            </w:tcBorders>
            <w:shd w:val="clear" w:color="auto" w:fill="auto"/>
            <w:noWrap/>
            <w:vAlign w:val="bottom"/>
            <w:hideMark/>
          </w:tcPr>
          <w:p w14:paraId="6484B3F5"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312.6551</w:t>
            </w:r>
          </w:p>
        </w:tc>
      </w:tr>
      <w:tr w:rsidR="00342C57" w:rsidRPr="009658E9" w14:paraId="23E3FB2C" w14:textId="77777777" w:rsidTr="00E54AF2">
        <w:trPr>
          <w:trHeight w:val="30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E806A9B"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Diode</w:t>
            </w:r>
          </w:p>
        </w:tc>
        <w:tc>
          <w:tcPr>
            <w:tcW w:w="1440" w:type="dxa"/>
            <w:tcBorders>
              <w:top w:val="nil"/>
              <w:left w:val="nil"/>
              <w:bottom w:val="single" w:sz="4" w:space="0" w:color="auto"/>
              <w:right w:val="single" w:sz="4" w:space="0" w:color="auto"/>
            </w:tcBorders>
            <w:shd w:val="clear" w:color="auto" w:fill="auto"/>
            <w:noWrap/>
            <w:vAlign w:val="bottom"/>
            <w:hideMark/>
          </w:tcPr>
          <w:p w14:paraId="2F86A4E9"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-400</w:t>
            </w:r>
          </w:p>
        </w:tc>
        <w:tc>
          <w:tcPr>
            <w:tcW w:w="1530" w:type="dxa"/>
            <w:tcBorders>
              <w:top w:val="nil"/>
              <w:left w:val="nil"/>
              <w:bottom w:val="single" w:sz="4" w:space="0" w:color="auto"/>
              <w:right w:val="single" w:sz="4" w:space="0" w:color="auto"/>
            </w:tcBorders>
            <w:shd w:val="clear" w:color="auto" w:fill="auto"/>
            <w:noWrap/>
            <w:vAlign w:val="bottom"/>
            <w:hideMark/>
          </w:tcPr>
          <w:p w14:paraId="5B7147FF" w14:textId="77777777" w:rsidR="00342C57" w:rsidRPr="009658E9" w:rsidRDefault="00342C57" w:rsidP="00E54AF2">
            <w:pPr>
              <w:spacing w:after="0" w:line="240" w:lineRule="auto"/>
              <w:jc w:val="center"/>
              <w:rPr>
                <w:rFonts w:ascii="Calibri" w:eastAsia="Times New Roman" w:hAnsi="Calibri" w:cs="Calibri"/>
                <w:color w:val="000000"/>
                <w:szCs w:val="22"/>
                <w:lang w:bidi="ar-SA"/>
              </w:rPr>
            </w:pPr>
            <w:r w:rsidRPr="009658E9">
              <w:rPr>
                <w:rFonts w:ascii="Calibri" w:eastAsia="Times New Roman" w:hAnsi="Calibri" w:cs="Calibri"/>
                <w:color w:val="000000"/>
                <w:szCs w:val="22"/>
                <w:lang w:bidi="ar-SA"/>
              </w:rPr>
              <w:t>312.606</w:t>
            </w:r>
          </w:p>
        </w:tc>
      </w:tr>
    </w:tbl>
    <w:p w14:paraId="7C279249" w14:textId="595C9111" w:rsidR="00342C57" w:rsidRDefault="00342C57" w:rsidP="00342C57">
      <w:pPr>
        <w:pStyle w:val="Quote"/>
      </w:pPr>
      <w:r>
        <w:t xml:space="preserve">Table </w:t>
      </w:r>
      <w:r w:rsidR="0002384B">
        <w:t>2</w:t>
      </w:r>
      <w:r>
        <w:t>: Average Voltage and Current for each circuit component under heavy load.</w:t>
      </w:r>
    </w:p>
    <w:p w14:paraId="3A3EC823" w14:textId="6AFDF42A" w:rsidR="008E2F99" w:rsidRDefault="0002384B" w:rsidP="008E2F99">
      <w:r>
        <w:t>The efficiency of the circuit under light load comes out to</w:t>
      </w:r>
      <w:r w:rsidR="007B0428" w:rsidRPr="007B0428">
        <w:t xml:space="preserve"> 99.8114%</w:t>
      </w:r>
      <w:r w:rsidR="007B0428">
        <w:t>.</w:t>
      </w:r>
    </w:p>
    <w:p w14:paraId="6DEB3629" w14:textId="77777777" w:rsidR="00907C70" w:rsidRDefault="00907C70">
      <w:pPr>
        <w:rPr>
          <w:rFonts w:asciiTheme="majorHAnsi" w:eastAsiaTheme="majorEastAsia" w:hAnsiTheme="majorHAnsi" w:cstheme="majorBidi"/>
          <w:b/>
          <w:color w:val="2F5496" w:themeColor="accent1" w:themeShade="BF"/>
          <w:sz w:val="26"/>
          <w:szCs w:val="23"/>
        </w:rPr>
      </w:pPr>
      <w:r>
        <w:br w:type="page"/>
      </w:r>
    </w:p>
    <w:p w14:paraId="1590C128" w14:textId="56B4B75C" w:rsidR="008E2F99" w:rsidRDefault="008E2F99" w:rsidP="008E2F99">
      <w:pPr>
        <w:pStyle w:val="Heading2"/>
      </w:pPr>
      <w:bookmarkStart w:id="26" w:name="_Toc159843206"/>
      <w:r>
        <w:lastRenderedPageBreak/>
        <w:t xml:space="preserve">Non-Ideal </w:t>
      </w:r>
      <w:r w:rsidRPr="008E2F99">
        <w:t>–</w:t>
      </w:r>
      <w:r>
        <w:t xml:space="preserve"> Heavy Load</w:t>
      </w:r>
      <w:bookmarkEnd w:id="26"/>
    </w:p>
    <w:p w14:paraId="6003429A" w14:textId="146B3EA0" w:rsidR="00F52871" w:rsidRDefault="007B0428">
      <w:r>
        <w:t>The final section of “</w:t>
      </w:r>
      <w:proofErr w:type="spellStart"/>
      <w:r>
        <w:t>buckproc.m</w:t>
      </w:r>
      <w:proofErr w:type="spellEnd"/>
      <w:r>
        <w:t>”</w:t>
      </w:r>
      <w:r w:rsidR="00BD1760">
        <w:t xml:space="preserve"> completed the calculations and plotting for the non-ideal situation. </w:t>
      </w:r>
      <w:r w:rsidR="00E53E53">
        <w:t>Unlike the previous two sections, this section of the code</w:t>
      </w:r>
      <w:r w:rsidR="005858DE">
        <w:t xml:space="preserve"> only focused on </w:t>
      </w:r>
      <w:r w:rsidR="00AF48A9">
        <w:t xml:space="preserve">calculating values for the load voltage, inductor current, in addition to the current, voltage, and power of each switch. </w:t>
      </w:r>
    </w:p>
    <w:p w14:paraId="193BEC9B" w14:textId="5CBCFB89" w:rsidR="005063FF" w:rsidRDefault="0060332A" w:rsidP="00907C70">
      <w:r>
        <w:t>The code in “</w:t>
      </w:r>
      <w:proofErr w:type="spellStart"/>
      <w:r>
        <w:t>buck.m</w:t>
      </w:r>
      <w:proofErr w:type="spellEnd"/>
      <w:r>
        <w:t xml:space="preserve">” had to be slightly altered </w:t>
      </w:r>
      <w:proofErr w:type="gramStart"/>
      <w:r w:rsidR="0071573C">
        <w:t>in order to</w:t>
      </w:r>
      <w:proofErr w:type="gramEnd"/>
      <w:r w:rsidR="0071573C">
        <w:t xml:space="preserve"> incorporate the non-idealities of the circuit, such as the</w:t>
      </w:r>
      <w:r w:rsidR="003C1FB4">
        <w:t xml:space="preserve"> voltage drop and inherent resistance for each switch. </w:t>
      </w:r>
    </w:p>
    <w:p w14:paraId="0C7F6384" w14:textId="7538A5C2" w:rsidR="0060332A" w:rsidRDefault="003C1FB4" w:rsidP="00AE0692">
      <w:pPr>
        <w:jc w:val="center"/>
      </w:pPr>
      <w:r w:rsidRPr="003C1FB4">
        <w:rPr>
          <w:noProof/>
        </w:rPr>
        <w:drawing>
          <wp:inline distT="0" distB="0" distL="0" distR="0" wp14:anchorId="3F1FA3E5" wp14:editId="742BD330">
            <wp:extent cx="5155163" cy="2885983"/>
            <wp:effectExtent l="0" t="0" r="7620" b="0"/>
            <wp:docPr id="179791204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12043" name="Picture 1" descr="A graph of a graph&#10;&#10;Description automatically generated with medium confidence"/>
                    <pic:cNvPicPr/>
                  </pic:nvPicPr>
                  <pic:blipFill rotWithShape="1">
                    <a:blip r:embed="rId17"/>
                    <a:srcRect l="8410" r="6438" b="4332"/>
                    <a:stretch/>
                  </pic:blipFill>
                  <pic:spPr bwMode="auto">
                    <a:xfrm>
                      <a:off x="0" y="0"/>
                      <a:ext cx="5172222" cy="2895533"/>
                    </a:xfrm>
                    <a:prstGeom prst="rect">
                      <a:avLst/>
                    </a:prstGeom>
                    <a:ln>
                      <a:noFill/>
                    </a:ln>
                    <a:extLst>
                      <a:ext uri="{53640926-AAD7-44D8-BBD7-CCE9431645EC}">
                        <a14:shadowObscured xmlns:a14="http://schemas.microsoft.com/office/drawing/2010/main"/>
                      </a:ext>
                    </a:extLst>
                  </pic:spPr>
                </pic:pic>
              </a:graphicData>
            </a:graphic>
          </wp:inline>
        </w:drawing>
      </w:r>
    </w:p>
    <w:p w14:paraId="5CFBFC51" w14:textId="3C524D71" w:rsidR="003C1FB4" w:rsidRDefault="003C1FB4" w:rsidP="003C1FB4">
      <w:pPr>
        <w:pStyle w:val="Quote"/>
        <w:ind w:left="0"/>
      </w:pPr>
      <w:r>
        <w:t xml:space="preserve">Figure </w:t>
      </w:r>
      <w:r w:rsidR="00E13ADD">
        <w:t>10</w:t>
      </w:r>
      <w:r>
        <w:t>: Voltage and Current graphs for each component at transient state.</w:t>
      </w:r>
    </w:p>
    <w:p w14:paraId="26818E14" w14:textId="77777777" w:rsidR="005063FF" w:rsidRDefault="005063FF" w:rsidP="00AE0692">
      <w:pPr>
        <w:jc w:val="center"/>
        <w:rPr>
          <w:noProof/>
        </w:rPr>
      </w:pPr>
    </w:p>
    <w:p w14:paraId="2D6F9684" w14:textId="2BDF09A3" w:rsidR="00CD5260" w:rsidRDefault="00CD5260" w:rsidP="00AE0692">
      <w:pPr>
        <w:jc w:val="center"/>
      </w:pPr>
      <w:r w:rsidRPr="00CD5260">
        <w:rPr>
          <w:noProof/>
        </w:rPr>
        <w:drawing>
          <wp:inline distT="0" distB="0" distL="0" distR="0" wp14:anchorId="7CD7F404" wp14:editId="35D3721E">
            <wp:extent cx="5040489" cy="2891492"/>
            <wp:effectExtent l="0" t="0" r="8255" b="4445"/>
            <wp:docPr id="49889269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92694" name="Picture 1" descr="A graph of a function&#10;&#10;Description automatically generated with medium confidence"/>
                    <pic:cNvPicPr/>
                  </pic:nvPicPr>
                  <pic:blipFill rotWithShape="1">
                    <a:blip r:embed="rId18"/>
                    <a:srcRect l="9093" r="7083" b="3498"/>
                    <a:stretch/>
                  </pic:blipFill>
                  <pic:spPr bwMode="auto">
                    <a:xfrm>
                      <a:off x="0" y="0"/>
                      <a:ext cx="5059417" cy="2902350"/>
                    </a:xfrm>
                    <a:prstGeom prst="rect">
                      <a:avLst/>
                    </a:prstGeom>
                    <a:ln>
                      <a:noFill/>
                    </a:ln>
                    <a:extLst>
                      <a:ext uri="{53640926-AAD7-44D8-BBD7-CCE9431645EC}">
                        <a14:shadowObscured xmlns:a14="http://schemas.microsoft.com/office/drawing/2010/main"/>
                      </a:ext>
                    </a:extLst>
                  </pic:spPr>
                </pic:pic>
              </a:graphicData>
            </a:graphic>
          </wp:inline>
        </w:drawing>
      </w:r>
    </w:p>
    <w:p w14:paraId="20A92E1D" w14:textId="727207FA" w:rsidR="00CD5260" w:rsidRDefault="00CD5260" w:rsidP="00CD5260">
      <w:pPr>
        <w:pStyle w:val="Quote"/>
        <w:ind w:left="0"/>
      </w:pPr>
      <w:r>
        <w:t xml:space="preserve">Figure </w:t>
      </w:r>
      <w:r w:rsidR="00E13ADD">
        <w:t>11</w:t>
      </w:r>
      <w:r>
        <w:t>: Voltage and Current graphs for each component at steady state.</w:t>
      </w:r>
    </w:p>
    <w:p w14:paraId="0E3EF380" w14:textId="05C36FA7" w:rsidR="00CD5260" w:rsidRDefault="00571271" w:rsidP="00CD5260">
      <w:r>
        <w:lastRenderedPageBreak/>
        <w:t xml:space="preserve">Each of the components that were plotted share a similar shape to both ideal cases. However, some of the </w:t>
      </w:r>
      <w:r w:rsidR="00AE0692">
        <w:t>values</w:t>
      </w:r>
      <w:r>
        <w:t xml:space="preserve"> are slightly different from what were seen in the ideal cases.</w:t>
      </w:r>
    </w:p>
    <w:tbl>
      <w:tblPr>
        <w:tblW w:w="6760" w:type="dxa"/>
        <w:jc w:val="center"/>
        <w:tblLook w:val="04A0" w:firstRow="1" w:lastRow="0" w:firstColumn="1" w:lastColumn="0" w:noHBand="0" w:noVBand="1"/>
      </w:tblPr>
      <w:tblGrid>
        <w:gridCol w:w="2425"/>
        <w:gridCol w:w="1530"/>
        <w:gridCol w:w="1530"/>
        <w:gridCol w:w="1275"/>
      </w:tblGrid>
      <w:tr w:rsidR="00AE0692" w:rsidRPr="00AE0692" w14:paraId="4ED09369" w14:textId="77777777" w:rsidTr="00AE0692">
        <w:trPr>
          <w:trHeight w:val="300"/>
          <w:jc w:val="center"/>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61D08" w14:textId="77777777" w:rsidR="00AE0692" w:rsidRPr="00AE0692" w:rsidRDefault="00AE0692" w:rsidP="00AE0692">
            <w:pPr>
              <w:spacing w:after="0" w:line="240" w:lineRule="auto"/>
              <w:jc w:val="center"/>
              <w:rPr>
                <w:rFonts w:ascii="Calibri" w:eastAsia="Times New Roman" w:hAnsi="Calibri" w:cs="Calibri"/>
                <w:b/>
                <w:bCs/>
                <w:color w:val="000000"/>
                <w:szCs w:val="22"/>
                <w:lang w:bidi="ar-SA"/>
              </w:rPr>
            </w:pPr>
            <w:r w:rsidRPr="00AE0692">
              <w:rPr>
                <w:rFonts w:ascii="Calibri" w:eastAsia="Times New Roman" w:hAnsi="Calibri" w:cs="Calibri"/>
                <w:b/>
                <w:bCs/>
                <w:color w:val="000000"/>
                <w:szCs w:val="22"/>
                <w:lang w:bidi="ar-SA"/>
              </w:rPr>
              <w:t>Component</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5B54A2B5" w14:textId="77777777" w:rsidR="00AE0692" w:rsidRPr="00AE0692" w:rsidRDefault="00AE0692" w:rsidP="00AE0692">
            <w:pPr>
              <w:spacing w:after="0" w:line="240" w:lineRule="auto"/>
              <w:jc w:val="center"/>
              <w:rPr>
                <w:rFonts w:ascii="Calibri" w:eastAsia="Times New Roman" w:hAnsi="Calibri" w:cs="Calibri"/>
                <w:b/>
                <w:bCs/>
                <w:color w:val="000000"/>
                <w:szCs w:val="22"/>
                <w:lang w:bidi="ar-SA"/>
              </w:rPr>
            </w:pPr>
            <w:r w:rsidRPr="00AE0692">
              <w:rPr>
                <w:rFonts w:ascii="Calibri" w:eastAsia="Times New Roman" w:hAnsi="Calibri" w:cs="Calibri"/>
                <w:b/>
                <w:bCs/>
                <w:color w:val="000000"/>
                <w:szCs w:val="22"/>
                <w:lang w:bidi="ar-SA"/>
              </w:rPr>
              <w:t>Voltage (V)</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58F2DBAF" w14:textId="77777777" w:rsidR="00AE0692" w:rsidRPr="00AE0692" w:rsidRDefault="00AE0692" w:rsidP="00AE0692">
            <w:pPr>
              <w:spacing w:after="0" w:line="240" w:lineRule="auto"/>
              <w:jc w:val="center"/>
              <w:rPr>
                <w:rFonts w:ascii="Calibri" w:eastAsia="Times New Roman" w:hAnsi="Calibri" w:cs="Calibri"/>
                <w:b/>
                <w:bCs/>
                <w:color w:val="000000"/>
                <w:szCs w:val="22"/>
                <w:lang w:bidi="ar-SA"/>
              </w:rPr>
            </w:pPr>
            <w:r w:rsidRPr="00AE0692">
              <w:rPr>
                <w:rFonts w:ascii="Calibri" w:eastAsia="Times New Roman" w:hAnsi="Calibri" w:cs="Calibri"/>
                <w:b/>
                <w:bCs/>
                <w:color w:val="000000"/>
                <w:szCs w:val="22"/>
                <w:lang w:bidi="ar-SA"/>
              </w:rPr>
              <w:t>Current (A)</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77E2B1EC" w14:textId="77777777" w:rsidR="00AE0692" w:rsidRPr="00AE0692" w:rsidRDefault="00AE0692" w:rsidP="00AE0692">
            <w:pPr>
              <w:spacing w:after="0" w:line="240" w:lineRule="auto"/>
              <w:jc w:val="center"/>
              <w:rPr>
                <w:rFonts w:ascii="Calibri" w:eastAsia="Times New Roman" w:hAnsi="Calibri" w:cs="Calibri"/>
                <w:b/>
                <w:bCs/>
                <w:color w:val="000000"/>
                <w:szCs w:val="22"/>
                <w:lang w:bidi="ar-SA"/>
              </w:rPr>
            </w:pPr>
            <w:r w:rsidRPr="00AE0692">
              <w:rPr>
                <w:rFonts w:ascii="Calibri" w:eastAsia="Times New Roman" w:hAnsi="Calibri" w:cs="Calibri"/>
                <w:b/>
                <w:bCs/>
                <w:color w:val="000000"/>
                <w:szCs w:val="22"/>
                <w:lang w:bidi="ar-SA"/>
              </w:rPr>
              <w:t>Power (W)</w:t>
            </w:r>
          </w:p>
        </w:tc>
      </w:tr>
      <w:tr w:rsidR="00AE0692" w:rsidRPr="00AE0692" w14:paraId="6A653C16" w14:textId="77777777" w:rsidTr="00AE0692">
        <w:trPr>
          <w:trHeight w:val="30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2B3F38B"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Load Resistor</w:t>
            </w:r>
          </w:p>
        </w:tc>
        <w:tc>
          <w:tcPr>
            <w:tcW w:w="1530" w:type="dxa"/>
            <w:tcBorders>
              <w:top w:val="nil"/>
              <w:left w:val="nil"/>
              <w:bottom w:val="single" w:sz="4" w:space="0" w:color="auto"/>
              <w:right w:val="single" w:sz="4" w:space="0" w:color="auto"/>
            </w:tcBorders>
            <w:shd w:val="clear" w:color="auto" w:fill="auto"/>
            <w:noWrap/>
            <w:vAlign w:val="bottom"/>
            <w:hideMark/>
          </w:tcPr>
          <w:p w14:paraId="3C92F184"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399.9508</w:t>
            </w:r>
          </w:p>
        </w:tc>
        <w:tc>
          <w:tcPr>
            <w:tcW w:w="1530" w:type="dxa"/>
            <w:tcBorders>
              <w:top w:val="nil"/>
              <w:left w:val="nil"/>
              <w:bottom w:val="single" w:sz="4" w:space="0" w:color="auto"/>
              <w:right w:val="single" w:sz="4" w:space="0" w:color="auto"/>
            </w:tcBorders>
            <w:shd w:val="clear" w:color="auto" w:fill="auto"/>
            <w:noWrap/>
            <w:vAlign w:val="bottom"/>
            <w:hideMark/>
          </w:tcPr>
          <w:p w14:paraId="6C481C82"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x</w:t>
            </w:r>
          </w:p>
        </w:tc>
        <w:tc>
          <w:tcPr>
            <w:tcW w:w="1275" w:type="dxa"/>
            <w:tcBorders>
              <w:top w:val="nil"/>
              <w:left w:val="nil"/>
              <w:bottom w:val="single" w:sz="4" w:space="0" w:color="auto"/>
              <w:right w:val="single" w:sz="4" w:space="0" w:color="auto"/>
            </w:tcBorders>
            <w:shd w:val="clear" w:color="auto" w:fill="auto"/>
            <w:noWrap/>
            <w:vAlign w:val="bottom"/>
            <w:hideMark/>
          </w:tcPr>
          <w:p w14:paraId="257A92FA"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x</w:t>
            </w:r>
          </w:p>
        </w:tc>
      </w:tr>
      <w:tr w:rsidR="00AE0692" w:rsidRPr="00AE0692" w14:paraId="70A85DB5" w14:textId="77777777" w:rsidTr="00AE0692">
        <w:trPr>
          <w:trHeight w:val="30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8BF0BD5"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Inductor</w:t>
            </w:r>
          </w:p>
        </w:tc>
        <w:tc>
          <w:tcPr>
            <w:tcW w:w="1530" w:type="dxa"/>
            <w:tcBorders>
              <w:top w:val="nil"/>
              <w:left w:val="nil"/>
              <w:bottom w:val="single" w:sz="4" w:space="0" w:color="auto"/>
              <w:right w:val="single" w:sz="4" w:space="0" w:color="auto"/>
            </w:tcBorders>
            <w:shd w:val="clear" w:color="auto" w:fill="auto"/>
            <w:noWrap/>
            <w:vAlign w:val="bottom"/>
            <w:hideMark/>
          </w:tcPr>
          <w:p w14:paraId="6435BD2C"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x</w:t>
            </w:r>
          </w:p>
        </w:tc>
        <w:tc>
          <w:tcPr>
            <w:tcW w:w="1530" w:type="dxa"/>
            <w:tcBorders>
              <w:top w:val="nil"/>
              <w:left w:val="nil"/>
              <w:bottom w:val="single" w:sz="4" w:space="0" w:color="auto"/>
              <w:right w:val="single" w:sz="4" w:space="0" w:color="auto"/>
            </w:tcBorders>
            <w:shd w:val="clear" w:color="auto" w:fill="auto"/>
            <w:noWrap/>
            <w:vAlign w:val="bottom"/>
            <w:hideMark/>
          </w:tcPr>
          <w:p w14:paraId="7CA7362B"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624.9231</w:t>
            </w:r>
          </w:p>
        </w:tc>
        <w:tc>
          <w:tcPr>
            <w:tcW w:w="1275" w:type="dxa"/>
            <w:tcBorders>
              <w:top w:val="nil"/>
              <w:left w:val="nil"/>
              <w:bottom w:val="single" w:sz="4" w:space="0" w:color="auto"/>
              <w:right w:val="single" w:sz="4" w:space="0" w:color="auto"/>
            </w:tcBorders>
            <w:shd w:val="clear" w:color="auto" w:fill="auto"/>
            <w:noWrap/>
            <w:vAlign w:val="bottom"/>
            <w:hideMark/>
          </w:tcPr>
          <w:p w14:paraId="35D6131F"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x</w:t>
            </w:r>
          </w:p>
        </w:tc>
      </w:tr>
      <w:tr w:rsidR="00AE0692" w:rsidRPr="00AE0692" w14:paraId="2DC4EDF6" w14:textId="77777777" w:rsidTr="00AE0692">
        <w:trPr>
          <w:trHeight w:val="30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61FD39B"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Transistor</w:t>
            </w:r>
          </w:p>
        </w:tc>
        <w:tc>
          <w:tcPr>
            <w:tcW w:w="1530" w:type="dxa"/>
            <w:tcBorders>
              <w:top w:val="nil"/>
              <w:left w:val="nil"/>
              <w:bottom w:val="single" w:sz="4" w:space="0" w:color="auto"/>
              <w:right w:val="single" w:sz="4" w:space="0" w:color="auto"/>
            </w:tcBorders>
            <w:shd w:val="clear" w:color="auto" w:fill="auto"/>
            <w:noWrap/>
            <w:vAlign w:val="bottom"/>
            <w:hideMark/>
          </w:tcPr>
          <w:p w14:paraId="0E0595B0"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396.3574</w:t>
            </w:r>
          </w:p>
        </w:tc>
        <w:tc>
          <w:tcPr>
            <w:tcW w:w="1530" w:type="dxa"/>
            <w:tcBorders>
              <w:top w:val="nil"/>
              <w:left w:val="nil"/>
              <w:bottom w:val="single" w:sz="4" w:space="0" w:color="auto"/>
              <w:right w:val="single" w:sz="4" w:space="0" w:color="auto"/>
            </w:tcBorders>
            <w:shd w:val="clear" w:color="auto" w:fill="auto"/>
            <w:noWrap/>
            <w:vAlign w:val="bottom"/>
            <w:hideMark/>
          </w:tcPr>
          <w:p w14:paraId="074C3325"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318.2797</w:t>
            </w:r>
          </w:p>
        </w:tc>
        <w:tc>
          <w:tcPr>
            <w:tcW w:w="1275" w:type="dxa"/>
            <w:tcBorders>
              <w:top w:val="nil"/>
              <w:left w:val="nil"/>
              <w:bottom w:val="single" w:sz="4" w:space="0" w:color="auto"/>
              <w:right w:val="single" w:sz="4" w:space="0" w:color="auto"/>
            </w:tcBorders>
            <w:shd w:val="clear" w:color="auto" w:fill="auto"/>
            <w:noWrap/>
            <w:vAlign w:val="bottom"/>
            <w:hideMark/>
          </w:tcPr>
          <w:p w14:paraId="1152BA62" w14:textId="0E7E9B23" w:rsidR="00AE0692" w:rsidRPr="00AE0692" w:rsidRDefault="00A247AB" w:rsidP="00AE0692">
            <w:pPr>
              <w:spacing w:after="0" w:line="240" w:lineRule="auto"/>
              <w:jc w:val="center"/>
              <w:rPr>
                <w:rFonts w:ascii="Calibri" w:eastAsia="Times New Roman" w:hAnsi="Calibri" w:cs="Calibri"/>
                <w:color w:val="000000"/>
                <w:szCs w:val="22"/>
                <w:lang w:bidi="ar-SA"/>
              </w:rPr>
            </w:pPr>
            <w:r w:rsidRPr="00A247AB">
              <w:rPr>
                <w:rFonts w:ascii="Calibri" w:eastAsia="Times New Roman" w:hAnsi="Calibri" w:cs="Calibri"/>
                <w:color w:val="000000"/>
                <w:szCs w:val="22"/>
                <w:lang w:bidi="ar-SA"/>
              </w:rPr>
              <w:t>2330.834</w:t>
            </w:r>
          </w:p>
        </w:tc>
      </w:tr>
      <w:tr w:rsidR="00AE0692" w:rsidRPr="00AE0692" w14:paraId="06DF9694" w14:textId="77777777" w:rsidTr="00AE0692">
        <w:trPr>
          <w:trHeight w:val="30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6E9BE38"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Diode</w:t>
            </w:r>
          </w:p>
        </w:tc>
        <w:tc>
          <w:tcPr>
            <w:tcW w:w="1530" w:type="dxa"/>
            <w:tcBorders>
              <w:top w:val="nil"/>
              <w:left w:val="nil"/>
              <w:bottom w:val="single" w:sz="4" w:space="0" w:color="auto"/>
              <w:right w:val="single" w:sz="4" w:space="0" w:color="auto"/>
            </w:tcBorders>
            <w:shd w:val="clear" w:color="auto" w:fill="auto"/>
            <w:noWrap/>
            <w:vAlign w:val="bottom"/>
            <w:hideMark/>
          </w:tcPr>
          <w:p w14:paraId="003371F8"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-403.5082</w:t>
            </w:r>
          </w:p>
        </w:tc>
        <w:tc>
          <w:tcPr>
            <w:tcW w:w="1530" w:type="dxa"/>
            <w:tcBorders>
              <w:top w:val="nil"/>
              <w:left w:val="nil"/>
              <w:bottom w:val="single" w:sz="4" w:space="0" w:color="auto"/>
              <w:right w:val="single" w:sz="4" w:space="0" w:color="auto"/>
            </w:tcBorders>
            <w:shd w:val="clear" w:color="auto" w:fill="auto"/>
            <w:noWrap/>
            <w:vAlign w:val="bottom"/>
            <w:hideMark/>
          </w:tcPr>
          <w:p w14:paraId="50A7E1E1" w14:textId="77777777" w:rsidR="00AE0692" w:rsidRPr="00AE0692" w:rsidRDefault="00AE0692" w:rsidP="00AE0692">
            <w:pPr>
              <w:spacing w:after="0" w:line="240" w:lineRule="auto"/>
              <w:jc w:val="center"/>
              <w:rPr>
                <w:rFonts w:ascii="Calibri" w:eastAsia="Times New Roman" w:hAnsi="Calibri" w:cs="Calibri"/>
                <w:color w:val="000000"/>
                <w:szCs w:val="22"/>
                <w:lang w:bidi="ar-SA"/>
              </w:rPr>
            </w:pPr>
            <w:r w:rsidRPr="00AE0692">
              <w:rPr>
                <w:rFonts w:ascii="Calibri" w:eastAsia="Times New Roman" w:hAnsi="Calibri" w:cs="Calibri"/>
                <w:color w:val="000000"/>
                <w:szCs w:val="22"/>
                <w:lang w:bidi="ar-SA"/>
              </w:rPr>
              <w:t>306.6434</w:t>
            </w:r>
          </w:p>
        </w:tc>
        <w:tc>
          <w:tcPr>
            <w:tcW w:w="1275" w:type="dxa"/>
            <w:tcBorders>
              <w:top w:val="nil"/>
              <w:left w:val="nil"/>
              <w:bottom w:val="single" w:sz="4" w:space="0" w:color="auto"/>
              <w:right w:val="single" w:sz="4" w:space="0" w:color="auto"/>
            </w:tcBorders>
            <w:shd w:val="clear" w:color="auto" w:fill="auto"/>
            <w:noWrap/>
            <w:vAlign w:val="bottom"/>
            <w:hideMark/>
          </w:tcPr>
          <w:p w14:paraId="539143B7" w14:textId="4ED0ADDA" w:rsidR="00AE0692" w:rsidRPr="00AE0692" w:rsidRDefault="008650CA" w:rsidP="00AE0692">
            <w:pPr>
              <w:spacing w:after="0" w:line="240" w:lineRule="auto"/>
              <w:jc w:val="center"/>
              <w:rPr>
                <w:rFonts w:ascii="Calibri" w:eastAsia="Times New Roman" w:hAnsi="Calibri" w:cs="Calibri"/>
                <w:color w:val="000000"/>
                <w:szCs w:val="22"/>
                <w:lang w:bidi="ar-SA"/>
              </w:rPr>
            </w:pPr>
            <w:r w:rsidRPr="008650CA">
              <w:rPr>
                <w:rFonts w:ascii="Calibri" w:eastAsia="Times New Roman" w:hAnsi="Calibri" w:cs="Calibri"/>
                <w:color w:val="000000"/>
                <w:szCs w:val="22"/>
                <w:lang w:bidi="ar-SA"/>
              </w:rPr>
              <w:t>2243.2617</w:t>
            </w:r>
          </w:p>
        </w:tc>
      </w:tr>
    </w:tbl>
    <w:p w14:paraId="3C2B0178" w14:textId="68422F9C" w:rsidR="00571271" w:rsidRPr="00CD5260" w:rsidRDefault="00AE0692" w:rsidP="00AE0692">
      <w:pPr>
        <w:pStyle w:val="Quote"/>
        <w:ind w:left="0"/>
      </w:pPr>
      <w:r>
        <w:t>Table 3: Average Voltage, Current, and Power for each circuit component under heavy load.</w:t>
      </w:r>
    </w:p>
    <w:p w14:paraId="31B16451" w14:textId="77777777" w:rsidR="00995BDB" w:rsidRDefault="00C56297" w:rsidP="008E2F99">
      <w:r>
        <w:t xml:space="preserve">As we can see from Table 3, each component has slightly </w:t>
      </w:r>
      <w:r w:rsidR="000836CB">
        <w:t xml:space="preserve">different values </w:t>
      </w:r>
      <w:r w:rsidR="00812F12">
        <w:t>to the ones seen in both Table 1 and Table 2</w:t>
      </w:r>
      <w:r w:rsidR="000836CB">
        <w:t>.</w:t>
      </w:r>
      <w:r w:rsidR="003B7351">
        <w:t xml:space="preserve"> These dif</w:t>
      </w:r>
      <w:r w:rsidR="008A18FB">
        <w:t>ferent values are most likely due to the non-idealities from both switches</w:t>
      </w:r>
      <w:r w:rsidR="00995BDB">
        <w:t xml:space="preserve">. </w:t>
      </w:r>
    </w:p>
    <w:p w14:paraId="62BC1225" w14:textId="77777777" w:rsidR="00327CF4" w:rsidRDefault="00995BDB" w:rsidP="008E2F99">
      <w:r>
        <w:t xml:space="preserve">Using Equation 20, we find that the efficiency of the non-ideal circuit is </w:t>
      </w:r>
      <w:r w:rsidR="00327CF4">
        <w:t>98.1559%.</w:t>
      </w:r>
    </w:p>
    <w:p w14:paraId="6B342976" w14:textId="7149A8AD" w:rsidR="00930479" w:rsidRPr="008E2F99" w:rsidRDefault="008650CA" w:rsidP="008E2F99">
      <w:pPr>
        <w:rPr>
          <w:color w:val="44546A" w:themeColor="text2"/>
          <w:sz w:val="18"/>
          <w:szCs w:val="16"/>
        </w:rPr>
      </w:pPr>
      <w:r>
        <w:t xml:space="preserve">From Table 3, </w:t>
      </w:r>
      <w:r w:rsidR="00327CF4">
        <w:t xml:space="preserve">we find that the power loss from the transistor is 2330.834 W and the power loss from the </w:t>
      </w:r>
      <w:r w:rsidR="00265D05">
        <w:t xml:space="preserve">diode is 2243.2617 W. </w:t>
      </w:r>
      <w:r w:rsidR="00C56297">
        <w:t xml:space="preserve"> </w:t>
      </w:r>
    </w:p>
    <w:sectPr w:rsidR="00930479" w:rsidRPr="008E2F99" w:rsidSect="00237F21">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DABD3" w14:textId="77777777" w:rsidR="00237F21" w:rsidRDefault="00237F21" w:rsidP="0045648A">
      <w:pPr>
        <w:spacing w:after="0" w:line="240" w:lineRule="auto"/>
      </w:pPr>
      <w:r>
        <w:separator/>
      </w:r>
    </w:p>
  </w:endnote>
  <w:endnote w:type="continuationSeparator" w:id="0">
    <w:p w14:paraId="088511F5" w14:textId="77777777" w:rsidR="00237F21" w:rsidRDefault="00237F21" w:rsidP="00456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589404"/>
      <w:docPartObj>
        <w:docPartGallery w:val="Page Numbers (Bottom of Page)"/>
        <w:docPartUnique/>
      </w:docPartObj>
    </w:sdtPr>
    <w:sdtEndPr>
      <w:rPr>
        <w:noProof/>
      </w:rPr>
    </w:sdtEndPr>
    <w:sdtContent>
      <w:p w14:paraId="0091A305" w14:textId="754EFCBC" w:rsidR="0045648A" w:rsidRDefault="004564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85B363" w14:textId="77777777" w:rsidR="0045648A" w:rsidRDefault="00456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7442F" w14:textId="77777777" w:rsidR="00237F21" w:rsidRDefault="00237F21" w:rsidP="0045648A">
      <w:pPr>
        <w:spacing w:after="0" w:line="240" w:lineRule="auto"/>
      </w:pPr>
      <w:r>
        <w:separator/>
      </w:r>
    </w:p>
  </w:footnote>
  <w:footnote w:type="continuationSeparator" w:id="0">
    <w:p w14:paraId="62CDD85A" w14:textId="77777777" w:rsidR="00237F21" w:rsidRDefault="00237F21" w:rsidP="004564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5644FB"/>
    <w:multiLevelType w:val="multilevel"/>
    <w:tmpl w:val="DA463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452937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26F"/>
    <w:rsid w:val="00002885"/>
    <w:rsid w:val="000047EF"/>
    <w:rsid w:val="00005950"/>
    <w:rsid w:val="0002384B"/>
    <w:rsid w:val="00027579"/>
    <w:rsid w:val="00034BE4"/>
    <w:rsid w:val="00041F00"/>
    <w:rsid w:val="000473DE"/>
    <w:rsid w:val="00053A7E"/>
    <w:rsid w:val="000614B2"/>
    <w:rsid w:val="000642D3"/>
    <w:rsid w:val="000836CB"/>
    <w:rsid w:val="00087C61"/>
    <w:rsid w:val="000C59B7"/>
    <w:rsid w:val="000C7896"/>
    <w:rsid w:val="000D1618"/>
    <w:rsid w:val="000D4214"/>
    <w:rsid w:val="000D5C67"/>
    <w:rsid w:val="000D6DF8"/>
    <w:rsid w:val="00112743"/>
    <w:rsid w:val="00125B1B"/>
    <w:rsid w:val="001321E7"/>
    <w:rsid w:val="00133C6C"/>
    <w:rsid w:val="0014119C"/>
    <w:rsid w:val="00146635"/>
    <w:rsid w:val="00147438"/>
    <w:rsid w:val="0015195E"/>
    <w:rsid w:val="001530B2"/>
    <w:rsid w:val="00154E47"/>
    <w:rsid w:val="00160590"/>
    <w:rsid w:val="001A596F"/>
    <w:rsid w:val="001B05DC"/>
    <w:rsid w:val="001C43D5"/>
    <w:rsid w:val="001D145E"/>
    <w:rsid w:val="001D390B"/>
    <w:rsid w:val="001F66F7"/>
    <w:rsid w:val="002034DC"/>
    <w:rsid w:val="0020455E"/>
    <w:rsid w:val="002168F5"/>
    <w:rsid w:val="00217237"/>
    <w:rsid w:val="0023066E"/>
    <w:rsid w:val="0023442A"/>
    <w:rsid w:val="00237F21"/>
    <w:rsid w:val="00244564"/>
    <w:rsid w:val="00246A88"/>
    <w:rsid w:val="00265D05"/>
    <w:rsid w:val="0027181D"/>
    <w:rsid w:val="002816B5"/>
    <w:rsid w:val="00283939"/>
    <w:rsid w:val="00293765"/>
    <w:rsid w:val="00293DA0"/>
    <w:rsid w:val="002B7D01"/>
    <w:rsid w:val="002D3832"/>
    <w:rsid w:val="002D6355"/>
    <w:rsid w:val="002D72DA"/>
    <w:rsid w:val="002F0BAB"/>
    <w:rsid w:val="003171AC"/>
    <w:rsid w:val="00327CF4"/>
    <w:rsid w:val="0033141E"/>
    <w:rsid w:val="003355F1"/>
    <w:rsid w:val="00337B40"/>
    <w:rsid w:val="00342C57"/>
    <w:rsid w:val="003439CC"/>
    <w:rsid w:val="0034534A"/>
    <w:rsid w:val="00354274"/>
    <w:rsid w:val="003614C8"/>
    <w:rsid w:val="00382FE7"/>
    <w:rsid w:val="00390399"/>
    <w:rsid w:val="003A15A5"/>
    <w:rsid w:val="003A2582"/>
    <w:rsid w:val="003B3EC1"/>
    <w:rsid w:val="003B7351"/>
    <w:rsid w:val="003C1FB4"/>
    <w:rsid w:val="003C7A82"/>
    <w:rsid w:val="003D38FE"/>
    <w:rsid w:val="003D69A8"/>
    <w:rsid w:val="003E4FB2"/>
    <w:rsid w:val="00404618"/>
    <w:rsid w:val="00414340"/>
    <w:rsid w:val="004154DC"/>
    <w:rsid w:val="00432A26"/>
    <w:rsid w:val="0043419E"/>
    <w:rsid w:val="0043756B"/>
    <w:rsid w:val="00437B9B"/>
    <w:rsid w:val="00440682"/>
    <w:rsid w:val="00445DA2"/>
    <w:rsid w:val="004512A2"/>
    <w:rsid w:val="0045648A"/>
    <w:rsid w:val="004614B7"/>
    <w:rsid w:val="004670B0"/>
    <w:rsid w:val="00475A99"/>
    <w:rsid w:val="00480E6D"/>
    <w:rsid w:val="0048468A"/>
    <w:rsid w:val="004949A6"/>
    <w:rsid w:val="0049778D"/>
    <w:rsid w:val="004C5A12"/>
    <w:rsid w:val="004D4204"/>
    <w:rsid w:val="004D74D7"/>
    <w:rsid w:val="004D7FF1"/>
    <w:rsid w:val="004E2E1E"/>
    <w:rsid w:val="004F7393"/>
    <w:rsid w:val="005039BF"/>
    <w:rsid w:val="005063FF"/>
    <w:rsid w:val="0051645F"/>
    <w:rsid w:val="005174E4"/>
    <w:rsid w:val="0052041E"/>
    <w:rsid w:val="0053007E"/>
    <w:rsid w:val="00533993"/>
    <w:rsid w:val="005428E2"/>
    <w:rsid w:val="0054435D"/>
    <w:rsid w:val="00551D17"/>
    <w:rsid w:val="00556267"/>
    <w:rsid w:val="00556F7C"/>
    <w:rsid w:val="00571271"/>
    <w:rsid w:val="00573043"/>
    <w:rsid w:val="00580266"/>
    <w:rsid w:val="00581349"/>
    <w:rsid w:val="005858DE"/>
    <w:rsid w:val="0059410E"/>
    <w:rsid w:val="005B4FD9"/>
    <w:rsid w:val="005E1FB6"/>
    <w:rsid w:val="005F15A4"/>
    <w:rsid w:val="005F2927"/>
    <w:rsid w:val="00601F42"/>
    <w:rsid w:val="0060332A"/>
    <w:rsid w:val="00611A70"/>
    <w:rsid w:val="00624BE0"/>
    <w:rsid w:val="0063393C"/>
    <w:rsid w:val="00635C90"/>
    <w:rsid w:val="00650EDB"/>
    <w:rsid w:val="0068016D"/>
    <w:rsid w:val="0068720B"/>
    <w:rsid w:val="00696A77"/>
    <w:rsid w:val="00696D42"/>
    <w:rsid w:val="006B4780"/>
    <w:rsid w:val="006B5BDE"/>
    <w:rsid w:val="006B7525"/>
    <w:rsid w:val="006F30C6"/>
    <w:rsid w:val="006F4EA2"/>
    <w:rsid w:val="00710DB6"/>
    <w:rsid w:val="0071573C"/>
    <w:rsid w:val="007163E7"/>
    <w:rsid w:val="00724E21"/>
    <w:rsid w:val="0072707C"/>
    <w:rsid w:val="00727CE6"/>
    <w:rsid w:val="00731F58"/>
    <w:rsid w:val="00741AE1"/>
    <w:rsid w:val="007464FB"/>
    <w:rsid w:val="00747722"/>
    <w:rsid w:val="00755F89"/>
    <w:rsid w:val="00757D87"/>
    <w:rsid w:val="0076053B"/>
    <w:rsid w:val="00762420"/>
    <w:rsid w:val="0077039C"/>
    <w:rsid w:val="00797239"/>
    <w:rsid w:val="007A0A3F"/>
    <w:rsid w:val="007B0428"/>
    <w:rsid w:val="007B1C96"/>
    <w:rsid w:val="007D4F3D"/>
    <w:rsid w:val="0080293D"/>
    <w:rsid w:val="008112BA"/>
    <w:rsid w:val="00812F12"/>
    <w:rsid w:val="00816CF3"/>
    <w:rsid w:val="00817430"/>
    <w:rsid w:val="008206C1"/>
    <w:rsid w:val="00843D5F"/>
    <w:rsid w:val="008650CA"/>
    <w:rsid w:val="00866AF2"/>
    <w:rsid w:val="008A18FB"/>
    <w:rsid w:val="008B3AB1"/>
    <w:rsid w:val="008B440F"/>
    <w:rsid w:val="008C02EA"/>
    <w:rsid w:val="008C5F3B"/>
    <w:rsid w:val="008C6866"/>
    <w:rsid w:val="008E2F99"/>
    <w:rsid w:val="008E4044"/>
    <w:rsid w:val="008E611A"/>
    <w:rsid w:val="00907C70"/>
    <w:rsid w:val="00924D16"/>
    <w:rsid w:val="00930479"/>
    <w:rsid w:val="00941228"/>
    <w:rsid w:val="00945B96"/>
    <w:rsid w:val="009658E9"/>
    <w:rsid w:val="00973588"/>
    <w:rsid w:val="00983114"/>
    <w:rsid w:val="00986659"/>
    <w:rsid w:val="00990830"/>
    <w:rsid w:val="00995BDB"/>
    <w:rsid w:val="009971B1"/>
    <w:rsid w:val="009A0D9D"/>
    <w:rsid w:val="009A33E5"/>
    <w:rsid w:val="009A72A9"/>
    <w:rsid w:val="009B6FFA"/>
    <w:rsid w:val="009C74C2"/>
    <w:rsid w:val="009D001D"/>
    <w:rsid w:val="009D0704"/>
    <w:rsid w:val="009D3D4E"/>
    <w:rsid w:val="00A247AB"/>
    <w:rsid w:val="00A3418F"/>
    <w:rsid w:val="00A34A11"/>
    <w:rsid w:val="00A4684D"/>
    <w:rsid w:val="00A54E49"/>
    <w:rsid w:val="00A64D17"/>
    <w:rsid w:val="00A7739A"/>
    <w:rsid w:val="00A90C67"/>
    <w:rsid w:val="00AA05C7"/>
    <w:rsid w:val="00AB3FE4"/>
    <w:rsid w:val="00AC78DB"/>
    <w:rsid w:val="00AE0692"/>
    <w:rsid w:val="00AE129E"/>
    <w:rsid w:val="00AF01AF"/>
    <w:rsid w:val="00AF48A9"/>
    <w:rsid w:val="00B03FBC"/>
    <w:rsid w:val="00B06DD4"/>
    <w:rsid w:val="00B160F0"/>
    <w:rsid w:val="00B350CF"/>
    <w:rsid w:val="00B6362E"/>
    <w:rsid w:val="00B73D1E"/>
    <w:rsid w:val="00B754CA"/>
    <w:rsid w:val="00B90100"/>
    <w:rsid w:val="00BC3C56"/>
    <w:rsid w:val="00BD1760"/>
    <w:rsid w:val="00BE1793"/>
    <w:rsid w:val="00C24F2A"/>
    <w:rsid w:val="00C322CB"/>
    <w:rsid w:val="00C35DCD"/>
    <w:rsid w:val="00C40F23"/>
    <w:rsid w:val="00C471B6"/>
    <w:rsid w:val="00C54EE8"/>
    <w:rsid w:val="00C56297"/>
    <w:rsid w:val="00C6668C"/>
    <w:rsid w:val="00C8103C"/>
    <w:rsid w:val="00C831A2"/>
    <w:rsid w:val="00C83291"/>
    <w:rsid w:val="00C87595"/>
    <w:rsid w:val="00CA4E26"/>
    <w:rsid w:val="00CA6323"/>
    <w:rsid w:val="00CC5907"/>
    <w:rsid w:val="00CD5260"/>
    <w:rsid w:val="00CE4BE1"/>
    <w:rsid w:val="00CF228A"/>
    <w:rsid w:val="00CF33FC"/>
    <w:rsid w:val="00CF544D"/>
    <w:rsid w:val="00D10141"/>
    <w:rsid w:val="00D2126F"/>
    <w:rsid w:val="00D27C3B"/>
    <w:rsid w:val="00D31323"/>
    <w:rsid w:val="00D35B36"/>
    <w:rsid w:val="00D46565"/>
    <w:rsid w:val="00D621B7"/>
    <w:rsid w:val="00DA2D02"/>
    <w:rsid w:val="00DA3A41"/>
    <w:rsid w:val="00DB2890"/>
    <w:rsid w:val="00DC770C"/>
    <w:rsid w:val="00DD18AC"/>
    <w:rsid w:val="00DD50B3"/>
    <w:rsid w:val="00DE0DA5"/>
    <w:rsid w:val="00DF0604"/>
    <w:rsid w:val="00DF6A35"/>
    <w:rsid w:val="00E004E5"/>
    <w:rsid w:val="00E066D2"/>
    <w:rsid w:val="00E13ADD"/>
    <w:rsid w:val="00E20151"/>
    <w:rsid w:val="00E3239C"/>
    <w:rsid w:val="00E372DA"/>
    <w:rsid w:val="00E535A9"/>
    <w:rsid w:val="00E53E53"/>
    <w:rsid w:val="00E54CE3"/>
    <w:rsid w:val="00E64A71"/>
    <w:rsid w:val="00E71BB0"/>
    <w:rsid w:val="00E75C43"/>
    <w:rsid w:val="00E7730E"/>
    <w:rsid w:val="00E9337C"/>
    <w:rsid w:val="00EA2A5D"/>
    <w:rsid w:val="00EA5DF6"/>
    <w:rsid w:val="00EA68EE"/>
    <w:rsid w:val="00EB296F"/>
    <w:rsid w:val="00EB2E18"/>
    <w:rsid w:val="00EC175C"/>
    <w:rsid w:val="00ED57A0"/>
    <w:rsid w:val="00EE7B46"/>
    <w:rsid w:val="00EF59BC"/>
    <w:rsid w:val="00F078C4"/>
    <w:rsid w:val="00F219FC"/>
    <w:rsid w:val="00F3182D"/>
    <w:rsid w:val="00F436EC"/>
    <w:rsid w:val="00F52871"/>
    <w:rsid w:val="00F57FD1"/>
    <w:rsid w:val="00F656EC"/>
    <w:rsid w:val="00F76B4B"/>
    <w:rsid w:val="00F803BC"/>
    <w:rsid w:val="00F97781"/>
    <w:rsid w:val="00FA38D8"/>
    <w:rsid w:val="00FB362F"/>
    <w:rsid w:val="00FB44E6"/>
    <w:rsid w:val="00FC5066"/>
    <w:rsid w:val="00FD3AE0"/>
    <w:rsid w:val="00FD4814"/>
    <w:rsid w:val="00FD4CB6"/>
    <w:rsid w:val="00FD4CC4"/>
    <w:rsid w:val="00FD50E9"/>
    <w:rsid w:val="00FE1D65"/>
    <w:rsid w:val="00FF2932"/>
    <w:rsid w:val="00FF4D20"/>
    <w:rsid w:val="00FF7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091B9"/>
  <w15:chartTrackingRefBased/>
  <w15:docId w15:val="{5844C4C3-D939-49A5-B85B-CE99F115C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C57"/>
    <w:rPr>
      <w:kern w:val="0"/>
      <w:szCs w:val="20"/>
      <w:lang w:bidi="ne-NP"/>
      <w14:ligatures w14:val="none"/>
    </w:rPr>
  </w:style>
  <w:style w:type="paragraph" w:styleId="Heading1">
    <w:name w:val="heading 1"/>
    <w:basedOn w:val="Normal"/>
    <w:next w:val="Normal"/>
    <w:link w:val="Heading1Char"/>
    <w:uiPriority w:val="9"/>
    <w:qFormat/>
    <w:rsid w:val="0045648A"/>
    <w:pPr>
      <w:keepNext/>
      <w:keepLines/>
      <w:spacing w:before="240" w:after="0"/>
      <w:outlineLvl w:val="0"/>
    </w:pPr>
    <w:rPr>
      <w:rFonts w:asciiTheme="majorHAnsi" w:eastAsiaTheme="majorEastAsia" w:hAnsiTheme="majorHAnsi" w:cstheme="majorBidi"/>
      <w:b/>
      <w:color w:val="2F5496" w:themeColor="accent1" w:themeShade="BF"/>
      <w:sz w:val="32"/>
      <w:szCs w:val="29"/>
    </w:rPr>
  </w:style>
  <w:style w:type="paragraph" w:styleId="Heading2">
    <w:name w:val="heading 2"/>
    <w:basedOn w:val="Normal"/>
    <w:next w:val="Normal"/>
    <w:link w:val="Heading2Char"/>
    <w:uiPriority w:val="9"/>
    <w:unhideWhenUsed/>
    <w:qFormat/>
    <w:rsid w:val="0045648A"/>
    <w:pPr>
      <w:keepNext/>
      <w:keepLines/>
      <w:spacing w:before="40" w:after="0"/>
      <w:outlineLvl w:val="1"/>
    </w:pPr>
    <w:rPr>
      <w:rFonts w:asciiTheme="majorHAnsi" w:eastAsiaTheme="majorEastAsia" w:hAnsiTheme="majorHAnsi" w:cstheme="majorBidi"/>
      <w:b/>
      <w:color w:val="2F5496" w:themeColor="accent1" w:themeShade="BF"/>
      <w:sz w:val="26"/>
      <w:szCs w:val="23"/>
    </w:rPr>
  </w:style>
  <w:style w:type="paragraph" w:styleId="Heading3">
    <w:name w:val="heading 3"/>
    <w:basedOn w:val="Normal"/>
    <w:next w:val="Normal"/>
    <w:link w:val="Heading3Char"/>
    <w:uiPriority w:val="9"/>
    <w:unhideWhenUsed/>
    <w:qFormat/>
    <w:rsid w:val="003D38FE"/>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5F29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48A"/>
    <w:rPr>
      <w:rFonts w:asciiTheme="majorHAnsi" w:eastAsiaTheme="majorEastAsia" w:hAnsiTheme="majorHAnsi" w:cstheme="majorBidi"/>
      <w:b/>
      <w:color w:val="2F5496" w:themeColor="accent1" w:themeShade="BF"/>
      <w:kern w:val="0"/>
      <w:sz w:val="32"/>
      <w:szCs w:val="29"/>
      <w:lang w:bidi="ne-NP"/>
      <w14:ligatures w14:val="none"/>
    </w:rPr>
  </w:style>
  <w:style w:type="character" w:customStyle="1" w:styleId="Heading2Char">
    <w:name w:val="Heading 2 Char"/>
    <w:basedOn w:val="DefaultParagraphFont"/>
    <w:link w:val="Heading2"/>
    <w:uiPriority w:val="9"/>
    <w:rsid w:val="0045648A"/>
    <w:rPr>
      <w:rFonts w:asciiTheme="majorHAnsi" w:eastAsiaTheme="majorEastAsia" w:hAnsiTheme="majorHAnsi" w:cstheme="majorBidi"/>
      <w:b/>
      <w:color w:val="2F5496" w:themeColor="accent1" w:themeShade="BF"/>
      <w:kern w:val="0"/>
      <w:sz w:val="26"/>
      <w:szCs w:val="23"/>
      <w:lang w:bidi="ne-NP"/>
      <w14:ligatures w14:val="none"/>
    </w:rPr>
  </w:style>
  <w:style w:type="paragraph" w:styleId="Title">
    <w:name w:val="Title"/>
    <w:basedOn w:val="Normal"/>
    <w:next w:val="Normal"/>
    <w:link w:val="TitleChar"/>
    <w:uiPriority w:val="10"/>
    <w:qFormat/>
    <w:rsid w:val="0045648A"/>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45648A"/>
    <w:rPr>
      <w:rFonts w:asciiTheme="majorHAnsi" w:eastAsiaTheme="majorEastAsia" w:hAnsiTheme="majorHAnsi" w:cstheme="majorBidi"/>
      <w:spacing w:val="-10"/>
      <w:kern w:val="28"/>
      <w:sz w:val="56"/>
      <w:szCs w:val="50"/>
      <w:lang w:bidi="ne-NP"/>
      <w14:ligatures w14:val="none"/>
    </w:rPr>
  </w:style>
  <w:style w:type="paragraph" w:styleId="Subtitle">
    <w:name w:val="Subtitle"/>
    <w:basedOn w:val="Normal"/>
    <w:next w:val="Normal"/>
    <w:link w:val="SubtitleChar"/>
    <w:uiPriority w:val="11"/>
    <w:qFormat/>
    <w:rsid w:val="004564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5648A"/>
    <w:rPr>
      <w:rFonts w:eastAsiaTheme="minorEastAsia"/>
      <w:color w:val="5A5A5A" w:themeColor="text1" w:themeTint="A5"/>
      <w:spacing w:val="15"/>
      <w:kern w:val="0"/>
      <w:szCs w:val="20"/>
      <w:lang w:bidi="ne-NP"/>
      <w14:ligatures w14:val="none"/>
    </w:rPr>
  </w:style>
  <w:style w:type="paragraph" w:styleId="Header">
    <w:name w:val="header"/>
    <w:basedOn w:val="Normal"/>
    <w:link w:val="HeaderChar"/>
    <w:uiPriority w:val="99"/>
    <w:unhideWhenUsed/>
    <w:rsid w:val="004564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48A"/>
    <w:rPr>
      <w:kern w:val="0"/>
      <w:szCs w:val="20"/>
      <w:lang w:bidi="ne-NP"/>
      <w14:ligatures w14:val="none"/>
    </w:rPr>
  </w:style>
  <w:style w:type="paragraph" w:styleId="Footer">
    <w:name w:val="footer"/>
    <w:basedOn w:val="Normal"/>
    <w:link w:val="FooterChar"/>
    <w:uiPriority w:val="99"/>
    <w:unhideWhenUsed/>
    <w:rsid w:val="004564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48A"/>
    <w:rPr>
      <w:kern w:val="0"/>
      <w:szCs w:val="20"/>
      <w:lang w:bidi="ne-NP"/>
      <w14:ligatures w14:val="none"/>
    </w:rPr>
  </w:style>
  <w:style w:type="character" w:styleId="PlaceholderText">
    <w:name w:val="Placeholder Text"/>
    <w:basedOn w:val="DefaultParagraphFont"/>
    <w:uiPriority w:val="99"/>
    <w:semiHidden/>
    <w:rsid w:val="001F66F7"/>
    <w:rPr>
      <w:color w:val="666666"/>
    </w:rPr>
  </w:style>
  <w:style w:type="paragraph" w:styleId="Quote">
    <w:name w:val="Quote"/>
    <w:basedOn w:val="Normal"/>
    <w:next w:val="Normal"/>
    <w:link w:val="QuoteChar"/>
    <w:uiPriority w:val="29"/>
    <w:qFormat/>
    <w:rsid w:val="0079723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97239"/>
    <w:rPr>
      <w:i/>
      <w:iCs/>
      <w:color w:val="404040" w:themeColor="text1" w:themeTint="BF"/>
      <w:kern w:val="0"/>
      <w:szCs w:val="20"/>
      <w:lang w:bidi="ne-NP"/>
      <w14:ligatures w14:val="none"/>
    </w:rPr>
  </w:style>
  <w:style w:type="character" w:customStyle="1" w:styleId="Heading3Char">
    <w:name w:val="Heading 3 Char"/>
    <w:basedOn w:val="DefaultParagraphFont"/>
    <w:link w:val="Heading3"/>
    <w:uiPriority w:val="9"/>
    <w:rsid w:val="003D38FE"/>
    <w:rPr>
      <w:rFonts w:asciiTheme="majorHAnsi" w:eastAsiaTheme="majorEastAsia" w:hAnsiTheme="majorHAnsi" w:cstheme="majorBidi"/>
      <w:color w:val="1F3763" w:themeColor="accent1" w:themeShade="7F"/>
      <w:kern w:val="0"/>
      <w:sz w:val="24"/>
      <w:szCs w:val="21"/>
      <w:lang w:bidi="ne-NP"/>
      <w14:ligatures w14:val="none"/>
    </w:rPr>
  </w:style>
  <w:style w:type="table" w:styleId="TableGrid">
    <w:name w:val="Table Grid"/>
    <w:basedOn w:val="TableNormal"/>
    <w:uiPriority w:val="39"/>
    <w:rsid w:val="003C7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F2927"/>
    <w:rPr>
      <w:rFonts w:asciiTheme="majorHAnsi" w:eastAsiaTheme="majorEastAsia" w:hAnsiTheme="majorHAnsi" w:cstheme="majorBidi"/>
      <w:i/>
      <w:iCs/>
      <w:color w:val="2F5496" w:themeColor="accent1" w:themeShade="BF"/>
      <w:kern w:val="0"/>
      <w:szCs w:val="20"/>
      <w:lang w:bidi="ne-NP"/>
      <w14:ligatures w14:val="none"/>
    </w:rPr>
  </w:style>
  <w:style w:type="paragraph" w:styleId="TOCHeading">
    <w:name w:val="TOC Heading"/>
    <w:basedOn w:val="Heading1"/>
    <w:next w:val="Normal"/>
    <w:uiPriority w:val="39"/>
    <w:unhideWhenUsed/>
    <w:qFormat/>
    <w:rsid w:val="00973588"/>
    <w:pPr>
      <w:outlineLvl w:val="9"/>
    </w:pPr>
    <w:rPr>
      <w:b w:val="0"/>
      <w:szCs w:val="32"/>
      <w:lang w:bidi="ar-SA"/>
    </w:rPr>
  </w:style>
  <w:style w:type="paragraph" w:styleId="TOC1">
    <w:name w:val="toc 1"/>
    <w:basedOn w:val="Normal"/>
    <w:next w:val="Normal"/>
    <w:autoRedefine/>
    <w:uiPriority w:val="39"/>
    <w:unhideWhenUsed/>
    <w:rsid w:val="00973588"/>
    <w:pPr>
      <w:spacing w:after="100"/>
    </w:pPr>
  </w:style>
  <w:style w:type="paragraph" w:styleId="TOC2">
    <w:name w:val="toc 2"/>
    <w:basedOn w:val="Normal"/>
    <w:next w:val="Normal"/>
    <w:autoRedefine/>
    <w:uiPriority w:val="39"/>
    <w:unhideWhenUsed/>
    <w:rsid w:val="00973588"/>
    <w:pPr>
      <w:spacing w:after="100"/>
      <w:ind w:left="220"/>
    </w:pPr>
  </w:style>
  <w:style w:type="paragraph" w:styleId="TOC3">
    <w:name w:val="toc 3"/>
    <w:basedOn w:val="Normal"/>
    <w:next w:val="Normal"/>
    <w:autoRedefine/>
    <w:uiPriority w:val="39"/>
    <w:unhideWhenUsed/>
    <w:rsid w:val="00973588"/>
    <w:pPr>
      <w:spacing w:after="100"/>
      <w:ind w:left="440"/>
    </w:pPr>
  </w:style>
  <w:style w:type="character" w:styleId="Hyperlink">
    <w:name w:val="Hyperlink"/>
    <w:basedOn w:val="DefaultParagraphFont"/>
    <w:uiPriority w:val="99"/>
    <w:unhideWhenUsed/>
    <w:rsid w:val="009735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62842">
      <w:bodyDiv w:val="1"/>
      <w:marLeft w:val="0"/>
      <w:marRight w:val="0"/>
      <w:marTop w:val="0"/>
      <w:marBottom w:val="0"/>
      <w:divBdr>
        <w:top w:val="none" w:sz="0" w:space="0" w:color="auto"/>
        <w:left w:val="none" w:sz="0" w:space="0" w:color="auto"/>
        <w:bottom w:val="none" w:sz="0" w:space="0" w:color="auto"/>
        <w:right w:val="none" w:sz="0" w:space="0" w:color="auto"/>
      </w:divBdr>
    </w:div>
    <w:div w:id="531384085">
      <w:bodyDiv w:val="1"/>
      <w:marLeft w:val="0"/>
      <w:marRight w:val="0"/>
      <w:marTop w:val="0"/>
      <w:marBottom w:val="0"/>
      <w:divBdr>
        <w:top w:val="none" w:sz="0" w:space="0" w:color="auto"/>
        <w:left w:val="none" w:sz="0" w:space="0" w:color="auto"/>
        <w:bottom w:val="none" w:sz="0" w:space="0" w:color="auto"/>
        <w:right w:val="none" w:sz="0" w:space="0" w:color="auto"/>
      </w:divBdr>
      <w:divsChild>
        <w:div w:id="1297763097">
          <w:marLeft w:val="0"/>
          <w:marRight w:val="0"/>
          <w:marTop w:val="0"/>
          <w:marBottom w:val="0"/>
          <w:divBdr>
            <w:top w:val="none" w:sz="0" w:space="0" w:color="auto"/>
            <w:left w:val="none" w:sz="0" w:space="0" w:color="auto"/>
            <w:bottom w:val="none" w:sz="0" w:space="0" w:color="auto"/>
            <w:right w:val="none" w:sz="0" w:space="0" w:color="auto"/>
          </w:divBdr>
          <w:divsChild>
            <w:div w:id="270630316">
              <w:marLeft w:val="0"/>
              <w:marRight w:val="0"/>
              <w:marTop w:val="0"/>
              <w:marBottom w:val="0"/>
              <w:divBdr>
                <w:top w:val="none" w:sz="0" w:space="0" w:color="auto"/>
                <w:left w:val="none" w:sz="0" w:space="0" w:color="auto"/>
                <w:bottom w:val="none" w:sz="0" w:space="0" w:color="auto"/>
                <w:right w:val="none" w:sz="0" w:space="0" w:color="auto"/>
              </w:divBdr>
              <w:divsChild>
                <w:div w:id="15036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8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7B5041-96B8-4C84-9DF3-F54B3D12C196}">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5040A-E1FB-46CC-97E7-5AD938A7C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18</Pages>
  <Words>2990</Words>
  <Characters>17044</Characters>
  <Application>Microsoft Office Word</Application>
  <DocSecurity>0</DocSecurity>
  <Lines>142</Lines>
  <Paragraphs>39</Paragraphs>
  <ScaleCrop>false</ScaleCrop>
  <Company/>
  <LinksUpToDate>false</LinksUpToDate>
  <CharactersWithSpaces>19995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Varun</dc:creator>
  <cp:keywords/>
  <dc:description/>
  <cp:lastModifiedBy>Rajesh, Varun</cp:lastModifiedBy>
  <cp:revision>300</cp:revision>
  <cp:lastPrinted>2024-02-26T18:02:00Z</cp:lastPrinted>
  <dcterms:created xsi:type="dcterms:W3CDTF">2024-02-24T05:09:00Z</dcterms:created>
  <dcterms:modified xsi:type="dcterms:W3CDTF">2024-02-26T18:02:00Z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2024-02-24T05:10:09Z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bbfc1c94-0eaa-41f7-b8bb-29ebfe08176b</vt:lpwstr>
  </property>
  <property fmtid="{D5CDD505-2E9C-101B-9397-08002B2CF9AE}" pid="8" name="MSIP_Label_4044bd30-2ed7-4c9d-9d12-46200872a97b_ContentBits">
    <vt:lpwstr>0</vt:lpwstr>
  </property>
</Properties>
</file>