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D218" w14:textId="77777777" w:rsidR="008F356C" w:rsidRPr="008F356C" w:rsidRDefault="008F356C" w:rsidP="008F356C">
      <w:pPr>
        <w:shd w:val="clear" w:color="auto" w:fill="FFFFFF"/>
        <w:spacing w:before="450" w:after="300" w:line="660" w:lineRule="atLeast"/>
        <w:textAlignment w:val="baseline"/>
        <w:outlineLvl w:val="0"/>
        <w:rPr>
          <w:rFonts w:ascii="Helvetica" w:eastAsia="Times New Roman" w:hAnsi="Helvetica" w:cs="Times New Roman"/>
          <w:b/>
          <w:bCs/>
          <w:color w:val="0078D2"/>
          <w:kern w:val="36"/>
          <w:sz w:val="48"/>
          <w:szCs w:val="48"/>
          <w14:ligatures w14:val="none"/>
        </w:rPr>
      </w:pPr>
      <w:r w:rsidRPr="008F356C">
        <w:rPr>
          <w:rFonts w:ascii="Helvetica" w:eastAsia="Times New Roman" w:hAnsi="Helvetica" w:cs="Times New Roman"/>
          <w:b/>
          <w:bCs/>
          <w:color w:val="0078D2"/>
          <w:kern w:val="36"/>
          <w:sz w:val="48"/>
          <w:szCs w:val="48"/>
          <w14:ligatures w14:val="none"/>
        </w:rPr>
        <w:t>Checked bag policy</w:t>
      </w:r>
    </w:p>
    <w:p w14:paraId="707A990A" w14:textId="77777777" w:rsidR="008F356C" w:rsidRPr="008F356C" w:rsidRDefault="008F356C" w:rsidP="008F356C">
      <w:pPr>
        <w:spacing w:after="150" w:line="450" w:lineRule="atLeast"/>
        <w:textAlignment w:val="baseline"/>
        <w:outlineLvl w:val="1"/>
        <w:rPr>
          <w:rFonts w:ascii="Helvetica" w:eastAsia="Times New Roman" w:hAnsi="Helvetica" w:cs="Times New Roman"/>
          <w:b/>
          <w:bCs/>
          <w:color w:val="008712"/>
          <w:kern w:val="0"/>
          <w:sz w:val="36"/>
          <w:szCs w:val="36"/>
          <w14:ligatures w14:val="none"/>
        </w:rPr>
      </w:pPr>
      <w:r w:rsidRPr="008F356C">
        <w:rPr>
          <w:rFonts w:ascii="Helvetica" w:eastAsia="Times New Roman" w:hAnsi="Helvetica" w:cs="Times New Roman"/>
          <w:b/>
          <w:bCs/>
          <w:color w:val="008712"/>
          <w:kern w:val="0"/>
          <w:sz w:val="36"/>
          <w:szCs w:val="36"/>
          <w14:ligatures w14:val="none"/>
        </w:rPr>
        <w:t>Checked bag allowances</w:t>
      </w:r>
    </w:p>
    <w:p w14:paraId="2A4E08EC"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Changes to bag allowances and fees have been updated as of November 13, 2024.</w:t>
      </w:r>
    </w:p>
    <w:p w14:paraId="0EB91BFB"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Travel within / between the U.S., Puerto Rico, and U.S. Virgin Islands – 1st checked bag fee is $40 ($35 if you pay online) and the 2nd checked bag fee is $45.</w:t>
      </w:r>
    </w:p>
    <w:p w14:paraId="6E732248"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Travel to / from Canada, Caribbean, Mexico, Central America, and Guyana – 1st checked bag fee is $35 and the 2nd checked bag fee is $45.</w:t>
      </w:r>
    </w:p>
    <w:p w14:paraId="51F7038A"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All bag fees are non-refundable and apply per person, at each check-in location, each way, even if you purchase or get an upgrade that includes free checked bags. If you believe you've been incorrectly charged for bag fees, contact an American representative for help or file a refund claim within 45 days.</w:t>
      </w:r>
    </w:p>
    <w:p w14:paraId="78623349" w14:textId="77777777" w:rsidR="008F356C" w:rsidRPr="008F356C" w:rsidRDefault="008F356C" w:rsidP="008F356C">
      <w:pPr>
        <w:shd w:val="clear" w:color="auto" w:fill="FFFFFF"/>
        <w:spacing w:before="450" w:after="300" w:line="660" w:lineRule="atLeast"/>
        <w:textAlignment w:val="baseline"/>
        <w:outlineLvl w:val="0"/>
        <w:rPr>
          <w:rFonts w:ascii="Helvetica" w:eastAsia="Times New Roman" w:hAnsi="Helvetica" w:cs="Times New Roman"/>
          <w:b/>
          <w:bCs/>
          <w:color w:val="0078D2"/>
          <w:kern w:val="36"/>
          <w:sz w:val="48"/>
          <w:szCs w:val="48"/>
          <w14:ligatures w14:val="none"/>
        </w:rPr>
      </w:pPr>
      <w:r w:rsidRPr="008F356C">
        <w:rPr>
          <w:rFonts w:ascii="Helvetica" w:eastAsia="Times New Roman" w:hAnsi="Helvetica" w:cs="Times New Roman"/>
          <w:b/>
          <w:bCs/>
          <w:color w:val="0078D2"/>
          <w:kern w:val="36"/>
          <w:sz w:val="48"/>
          <w:szCs w:val="48"/>
          <w14:ligatures w14:val="none"/>
        </w:rPr>
        <w:t>Bag limitations</w:t>
      </w:r>
    </w:p>
    <w:p w14:paraId="76ECAA20"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During busy travel seasons, limitations on checked bags and boxes apply to some destinations.</w:t>
      </w:r>
    </w:p>
    <w:p w14:paraId="70478416"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Seasonal and year-round limitations for checked bags have been updated as of September 26, 2024.</w:t>
      </w:r>
    </w:p>
    <w:p w14:paraId="02A32094" w14:textId="77777777" w:rsidR="008F356C" w:rsidRPr="008F356C" w:rsidRDefault="008F356C" w:rsidP="008F356C">
      <w:pPr>
        <w:shd w:val="clear" w:color="auto" w:fill="FFFFFF"/>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8F356C">
        <w:rPr>
          <w:rFonts w:ascii="Helvetica" w:eastAsia="Times New Roman" w:hAnsi="Helvetica" w:cs="Times New Roman"/>
          <w:b/>
          <w:bCs/>
          <w:color w:val="00467F"/>
          <w:kern w:val="0"/>
          <w:sz w:val="36"/>
          <w:szCs w:val="36"/>
          <w14:ligatures w14:val="none"/>
        </w:rPr>
        <w:t>What you can bring</w:t>
      </w:r>
    </w:p>
    <w:p w14:paraId="4725867C"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When there are bag limitations you can only bring:</w:t>
      </w:r>
    </w:p>
    <w:p w14:paraId="05A53026" w14:textId="77777777" w:rsidR="008F356C" w:rsidRPr="008F356C" w:rsidRDefault="008F356C" w:rsidP="008F356C">
      <w:pPr>
        <w:shd w:val="clear" w:color="auto" w:fill="FFFFFF"/>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Checked bags</w:t>
      </w:r>
    </w:p>
    <w:p w14:paraId="2D34D7E8" w14:textId="77777777" w:rsidR="008F356C" w:rsidRPr="008F356C" w:rsidRDefault="008F356C" w:rsidP="008F356C">
      <w:pPr>
        <w:shd w:val="clear" w:color="auto" w:fill="FFFFFF"/>
        <w:spacing w:after="150" w:line="360" w:lineRule="atLeast"/>
        <w:textAlignment w:val="baseline"/>
        <w:outlineLvl w:val="3"/>
        <w:rPr>
          <w:rFonts w:ascii="Helvetica" w:eastAsia="Times New Roman" w:hAnsi="Helvetica" w:cs="Arial"/>
          <w:b/>
          <w:bCs/>
          <w:color w:val="627A88"/>
          <w:kern w:val="0"/>
          <w14:ligatures w14:val="none"/>
        </w:rPr>
      </w:pPr>
      <w:r w:rsidRPr="008F356C">
        <w:rPr>
          <w:rFonts w:ascii="Helvetica" w:eastAsia="Times New Roman" w:hAnsi="Helvetica" w:cs="Arial"/>
          <w:b/>
          <w:bCs/>
          <w:color w:val="627A88"/>
          <w:kern w:val="0"/>
          <w14:ligatures w14:val="none"/>
        </w:rPr>
        <w:t>Flagship® First</w:t>
      </w:r>
    </w:p>
    <w:p w14:paraId="5F4B984D" w14:textId="77777777" w:rsidR="008F356C" w:rsidRPr="008F356C" w:rsidRDefault="008F356C" w:rsidP="008F356C">
      <w:pPr>
        <w:shd w:val="clear" w:color="auto" w:fill="FFFFFF"/>
        <w:spacing w:after="15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2 bags</w:t>
      </w:r>
    </w:p>
    <w:p w14:paraId="721EA493" w14:textId="77777777" w:rsidR="008F356C" w:rsidRPr="008F356C" w:rsidRDefault="008F356C" w:rsidP="008F356C">
      <w:pPr>
        <w:shd w:val="clear" w:color="auto" w:fill="FFFFFF"/>
        <w:spacing w:after="150" w:line="360" w:lineRule="atLeast"/>
        <w:textAlignment w:val="baseline"/>
        <w:outlineLvl w:val="3"/>
        <w:rPr>
          <w:rFonts w:ascii="Helvetica" w:eastAsia="Times New Roman" w:hAnsi="Helvetica" w:cs="Arial"/>
          <w:b/>
          <w:bCs/>
          <w:color w:val="627A88"/>
          <w:kern w:val="0"/>
          <w14:ligatures w14:val="none"/>
        </w:rPr>
      </w:pPr>
      <w:r w:rsidRPr="008F356C">
        <w:rPr>
          <w:rFonts w:ascii="Helvetica" w:eastAsia="Times New Roman" w:hAnsi="Helvetica" w:cs="Arial"/>
          <w:b/>
          <w:bCs/>
          <w:color w:val="627A88"/>
          <w:kern w:val="0"/>
          <w14:ligatures w14:val="none"/>
        </w:rPr>
        <w:t>Domestic First</w:t>
      </w:r>
    </w:p>
    <w:p w14:paraId="1C9C9D1B" w14:textId="77777777" w:rsidR="008F356C" w:rsidRPr="008F356C" w:rsidRDefault="008F356C" w:rsidP="008F356C">
      <w:pPr>
        <w:shd w:val="clear" w:color="auto" w:fill="FFFFFF"/>
        <w:spacing w:after="15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2 bags</w:t>
      </w:r>
    </w:p>
    <w:p w14:paraId="3F43D878" w14:textId="77777777" w:rsidR="008F356C" w:rsidRPr="008F356C" w:rsidRDefault="008F356C" w:rsidP="008F356C">
      <w:pPr>
        <w:shd w:val="clear" w:color="auto" w:fill="FFFFFF"/>
        <w:spacing w:after="150" w:line="360" w:lineRule="atLeast"/>
        <w:textAlignment w:val="baseline"/>
        <w:outlineLvl w:val="3"/>
        <w:rPr>
          <w:rFonts w:ascii="Helvetica" w:eastAsia="Times New Roman" w:hAnsi="Helvetica" w:cs="Arial"/>
          <w:b/>
          <w:bCs/>
          <w:color w:val="627A88"/>
          <w:kern w:val="0"/>
          <w14:ligatures w14:val="none"/>
        </w:rPr>
      </w:pPr>
      <w:r w:rsidRPr="008F356C">
        <w:rPr>
          <w:rFonts w:ascii="Helvetica" w:eastAsia="Times New Roman" w:hAnsi="Helvetica" w:cs="Arial"/>
          <w:b/>
          <w:bCs/>
          <w:color w:val="627A88"/>
          <w:kern w:val="0"/>
          <w14:ligatures w14:val="none"/>
        </w:rPr>
        <w:t>Business</w:t>
      </w:r>
    </w:p>
    <w:p w14:paraId="28D44E42" w14:textId="77777777" w:rsidR="008F356C" w:rsidRPr="008F356C" w:rsidRDefault="008F356C" w:rsidP="008F356C">
      <w:pPr>
        <w:shd w:val="clear" w:color="auto" w:fill="FFFFFF"/>
        <w:spacing w:after="15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2 bags</w:t>
      </w:r>
    </w:p>
    <w:p w14:paraId="73CB0B92" w14:textId="77777777" w:rsidR="008F356C" w:rsidRPr="008F356C" w:rsidRDefault="008F356C" w:rsidP="008F356C">
      <w:pPr>
        <w:shd w:val="clear" w:color="auto" w:fill="FFFFFF"/>
        <w:spacing w:after="150" w:line="360" w:lineRule="atLeast"/>
        <w:textAlignment w:val="baseline"/>
        <w:outlineLvl w:val="3"/>
        <w:rPr>
          <w:rFonts w:ascii="Helvetica" w:eastAsia="Times New Roman" w:hAnsi="Helvetica" w:cs="Arial"/>
          <w:b/>
          <w:bCs/>
          <w:color w:val="627A88"/>
          <w:kern w:val="0"/>
          <w14:ligatures w14:val="none"/>
        </w:rPr>
      </w:pPr>
      <w:r w:rsidRPr="008F356C">
        <w:rPr>
          <w:rFonts w:ascii="Helvetica" w:eastAsia="Times New Roman" w:hAnsi="Helvetica" w:cs="Arial"/>
          <w:b/>
          <w:bCs/>
          <w:color w:val="627A88"/>
          <w:kern w:val="0"/>
          <w14:ligatures w14:val="none"/>
        </w:rPr>
        <w:t>Premium Economy</w:t>
      </w:r>
    </w:p>
    <w:p w14:paraId="4F87D8D3" w14:textId="77777777" w:rsidR="008F356C" w:rsidRPr="008F356C" w:rsidRDefault="008F356C" w:rsidP="008F356C">
      <w:pPr>
        <w:shd w:val="clear" w:color="auto" w:fill="FFFFFF"/>
        <w:spacing w:after="15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2 bags</w:t>
      </w:r>
    </w:p>
    <w:p w14:paraId="2995E900" w14:textId="77777777" w:rsidR="008F356C" w:rsidRPr="008F356C" w:rsidRDefault="008F356C" w:rsidP="008F356C">
      <w:pPr>
        <w:shd w:val="clear" w:color="auto" w:fill="FFFFFF"/>
        <w:spacing w:after="150" w:line="360" w:lineRule="atLeast"/>
        <w:textAlignment w:val="baseline"/>
        <w:outlineLvl w:val="3"/>
        <w:rPr>
          <w:rFonts w:ascii="Helvetica" w:eastAsia="Times New Roman" w:hAnsi="Helvetica" w:cs="Arial"/>
          <w:b/>
          <w:bCs/>
          <w:color w:val="627A88"/>
          <w:kern w:val="0"/>
          <w14:ligatures w14:val="none"/>
        </w:rPr>
      </w:pPr>
      <w:r w:rsidRPr="008F356C">
        <w:rPr>
          <w:rFonts w:ascii="Helvetica" w:eastAsia="Times New Roman" w:hAnsi="Helvetica" w:cs="Arial"/>
          <w:b/>
          <w:bCs/>
          <w:color w:val="627A88"/>
          <w:kern w:val="0"/>
          <w14:ligatures w14:val="none"/>
        </w:rPr>
        <w:t>Main Cabin</w:t>
      </w:r>
    </w:p>
    <w:p w14:paraId="77187060" w14:textId="77777777" w:rsidR="008F356C" w:rsidRPr="008F356C" w:rsidRDefault="008F356C" w:rsidP="008F356C">
      <w:pPr>
        <w:shd w:val="clear" w:color="auto" w:fill="FFFFFF"/>
        <w:spacing w:after="15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lastRenderedPageBreak/>
        <w:t>2 bags</w:t>
      </w:r>
    </w:p>
    <w:p w14:paraId="7F9C08BC" w14:textId="77777777" w:rsidR="008F356C" w:rsidRPr="008F356C" w:rsidRDefault="008F356C" w:rsidP="008F356C">
      <w:pPr>
        <w:shd w:val="clear" w:color="auto" w:fill="FFFFFF"/>
        <w:textAlignment w:val="baseline"/>
        <w:rPr>
          <w:rFonts w:ascii="Arial" w:eastAsia="Times New Roman" w:hAnsi="Arial" w:cs="Arial"/>
          <w:color w:val="36495A"/>
          <w:kern w:val="0"/>
          <w:sz w:val="21"/>
          <w:szCs w:val="21"/>
          <w14:ligatures w14:val="none"/>
        </w:rPr>
      </w:pPr>
      <w:hyperlink r:id="rId5" w:history="1">
        <w:r w:rsidRPr="008F356C">
          <w:rPr>
            <w:rFonts w:ascii="inherit" w:eastAsia="Times New Roman" w:hAnsi="inherit" w:cs="Arial"/>
            <w:color w:val="0078D2"/>
            <w:kern w:val="0"/>
            <w:sz w:val="21"/>
            <w:szCs w:val="21"/>
            <w:u w:val="single"/>
            <w:bdr w:val="none" w:sz="0" w:space="0" w:color="auto" w:frame="1"/>
            <w14:ligatures w14:val="none"/>
          </w:rPr>
          <w:t>Checked bag policy </w:t>
        </w:r>
      </w:hyperlink>
    </w:p>
    <w:p w14:paraId="200809DD" w14:textId="77777777" w:rsidR="008F356C" w:rsidRPr="008F356C" w:rsidRDefault="008F356C" w:rsidP="008F356C">
      <w:pPr>
        <w:shd w:val="clear" w:color="auto" w:fill="FFFFFF"/>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Additional items</w:t>
      </w:r>
    </w:p>
    <w:p w14:paraId="6F6F169C"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Unless there are other restrictions, you can also bring:</w:t>
      </w:r>
    </w:p>
    <w:p w14:paraId="13C348C6" w14:textId="77777777" w:rsidR="008F356C" w:rsidRPr="008F356C" w:rsidRDefault="008F356C" w:rsidP="008F356C">
      <w:pPr>
        <w:numPr>
          <w:ilvl w:val="0"/>
          <w:numId w:val="1"/>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1 carry-on item</w:t>
      </w:r>
    </w:p>
    <w:p w14:paraId="45CB8F33" w14:textId="77777777" w:rsidR="008F356C" w:rsidRPr="008F356C" w:rsidRDefault="008F356C" w:rsidP="008F356C">
      <w:pPr>
        <w:numPr>
          <w:ilvl w:val="0"/>
          <w:numId w:val="1"/>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1 personal item</w:t>
      </w:r>
    </w:p>
    <w:p w14:paraId="2D416501" w14:textId="77777777" w:rsidR="008F356C" w:rsidRPr="008F356C" w:rsidRDefault="008F356C" w:rsidP="008F356C">
      <w:pPr>
        <w:shd w:val="clear" w:color="auto" w:fill="FFFFFF"/>
        <w:textAlignment w:val="baseline"/>
        <w:rPr>
          <w:rFonts w:ascii="Arial" w:eastAsia="Times New Roman" w:hAnsi="Arial" w:cs="Arial"/>
          <w:color w:val="36495A"/>
          <w:kern w:val="0"/>
          <w:sz w:val="21"/>
          <w:szCs w:val="21"/>
          <w14:ligatures w14:val="none"/>
        </w:rPr>
      </w:pPr>
      <w:hyperlink r:id="rId6" w:history="1">
        <w:r w:rsidRPr="008F356C">
          <w:rPr>
            <w:rFonts w:ascii="inherit" w:eastAsia="Times New Roman" w:hAnsi="inherit" w:cs="Arial"/>
            <w:color w:val="0078D2"/>
            <w:kern w:val="0"/>
            <w:sz w:val="21"/>
            <w:szCs w:val="21"/>
            <w:u w:val="single"/>
            <w:bdr w:val="none" w:sz="0" w:space="0" w:color="auto" w:frame="1"/>
            <w14:ligatures w14:val="none"/>
          </w:rPr>
          <w:t>Carry-on bags </w:t>
        </w:r>
      </w:hyperlink>
    </w:p>
    <w:p w14:paraId="40CCAA29" w14:textId="77777777" w:rsidR="008F356C" w:rsidRPr="008F356C" w:rsidRDefault="008F356C" w:rsidP="008F356C">
      <w:pPr>
        <w:shd w:val="clear" w:color="auto" w:fill="FFFFFF"/>
        <w:spacing w:before="300" w:after="150" w:line="360" w:lineRule="atLeast"/>
        <w:textAlignment w:val="baseline"/>
        <w:outlineLvl w:val="3"/>
        <w:rPr>
          <w:rFonts w:ascii="Helvetica" w:eastAsia="Times New Roman" w:hAnsi="Helvetica" w:cs="Times New Roman"/>
          <w:b/>
          <w:bCs/>
          <w:color w:val="627A88"/>
          <w:kern w:val="0"/>
          <w14:ligatures w14:val="none"/>
        </w:rPr>
      </w:pPr>
      <w:r w:rsidRPr="008F356C">
        <w:rPr>
          <w:rFonts w:ascii="Helvetica" w:eastAsia="Times New Roman" w:hAnsi="Helvetica" w:cs="Times New Roman"/>
          <w:b/>
          <w:bCs/>
          <w:color w:val="627A88"/>
          <w:kern w:val="0"/>
          <w14:ligatures w14:val="none"/>
        </w:rPr>
        <w:t>You can also travel with:</w:t>
      </w:r>
    </w:p>
    <w:p w14:paraId="06A8B5B9" w14:textId="77777777" w:rsidR="008F356C" w:rsidRPr="008F356C" w:rsidRDefault="008F356C" w:rsidP="008F356C">
      <w:pPr>
        <w:numPr>
          <w:ilvl w:val="0"/>
          <w:numId w:val="2"/>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Sports equipment (additional charges may apply)</w:t>
      </w:r>
    </w:p>
    <w:p w14:paraId="115030FC" w14:textId="77777777" w:rsidR="008F356C" w:rsidRPr="008F356C" w:rsidRDefault="008F356C" w:rsidP="008F356C">
      <w:pPr>
        <w:numPr>
          <w:ilvl w:val="0"/>
          <w:numId w:val="2"/>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Assistive devices for customers with disabilities</w:t>
      </w:r>
    </w:p>
    <w:p w14:paraId="4C73DE8E" w14:textId="77777777" w:rsidR="008F356C" w:rsidRPr="008F356C" w:rsidRDefault="008F356C" w:rsidP="008F356C">
      <w:pPr>
        <w:numPr>
          <w:ilvl w:val="0"/>
          <w:numId w:val="2"/>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Bags weighing 51 - 70 lbs. (23.1 - 32 kgs) for an applicable charge</w:t>
      </w:r>
    </w:p>
    <w:p w14:paraId="142DD178" w14:textId="77777777" w:rsidR="008F356C" w:rsidRPr="008F356C" w:rsidRDefault="008F356C" w:rsidP="008F356C">
      <w:pPr>
        <w:numPr>
          <w:ilvl w:val="0"/>
          <w:numId w:val="2"/>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For travel to Cuba, one new / unused power generator in the original packaging is permitted per reservation as a checked item. Standard baggage limitations, allowances and fees apply. Generators are not permitted to be carried on board.</w:t>
      </w:r>
    </w:p>
    <w:p w14:paraId="3CC9A0F1" w14:textId="77777777" w:rsidR="008F356C" w:rsidRPr="008F356C" w:rsidRDefault="008F356C" w:rsidP="008F356C">
      <w:pPr>
        <w:shd w:val="clear" w:color="auto" w:fill="FFFFFF"/>
        <w:ind w:left="720"/>
        <w:textAlignment w:val="baseline"/>
        <w:rPr>
          <w:rFonts w:ascii="Arial" w:eastAsia="Times New Roman" w:hAnsi="Arial" w:cs="Arial"/>
          <w:color w:val="36495A"/>
          <w:kern w:val="0"/>
          <w:sz w:val="21"/>
          <w:szCs w:val="21"/>
          <w14:ligatures w14:val="none"/>
        </w:rPr>
      </w:pPr>
    </w:p>
    <w:p w14:paraId="56B22144" w14:textId="77777777" w:rsidR="009C1B09" w:rsidRDefault="009C1B09"/>
    <w:p w14:paraId="17C8D75A" w14:textId="77777777" w:rsidR="008F356C" w:rsidRPr="008F356C" w:rsidRDefault="008F356C" w:rsidP="008F356C">
      <w:pPr>
        <w:shd w:val="clear" w:color="auto" w:fill="FFFFFF"/>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8F356C">
        <w:rPr>
          <w:rFonts w:ascii="Helvetica" w:eastAsia="Times New Roman" w:hAnsi="Helvetica" w:cs="Times New Roman"/>
          <w:b/>
          <w:bCs/>
          <w:color w:val="00467F"/>
          <w:kern w:val="0"/>
          <w:sz w:val="36"/>
          <w:szCs w:val="36"/>
          <w14:ligatures w14:val="none"/>
        </w:rPr>
        <w:t>What you can’t bring</w:t>
      </w:r>
    </w:p>
    <w:p w14:paraId="0EFA67F2"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When traveling to select destinations with bag limitations, you can't travel with:</w:t>
      </w:r>
    </w:p>
    <w:p w14:paraId="377276FF" w14:textId="77777777" w:rsidR="008F356C" w:rsidRPr="008F356C" w:rsidRDefault="008F356C" w:rsidP="008F356C">
      <w:pPr>
        <w:numPr>
          <w:ilvl w:val="0"/>
          <w:numId w:val="3"/>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Overweight items (more than 70lb / 32kgs)</w:t>
      </w:r>
    </w:p>
    <w:p w14:paraId="3D4BE470" w14:textId="77777777" w:rsidR="008F356C" w:rsidRPr="008F356C" w:rsidRDefault="008F356C" w:rsidP="008F356C">
      <w:pPr>
        <w:numPr>
          <w:ilvl w:val="0"/>
          <w:numId w:val="3"/>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Oversized items (more than 62 in / 158 cm length + width + height)</w:t>
      </w:r>
    </w:p>
    <w:p w14:paraId="23876153" w14:textId="77777777" w:rsidR="008F356C" w:rsidRPr="008F356C" w:rsidRDefault="008F356C" w:rsidP="008F356C">
      <w:pPr>
        <w:numPr>
          <w:ilvl w:val="0"/>
          <w:numId w:val="3"/>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Excess bags (only 2 checked bags* allowed)</w:t>
      </w:r>
    </w:p>
    <w:p w14:paraId="1BAD6F51"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Boxes</w:t>
      </w:r>
    </w:p>
    <w:p w14:paraId="679438CF" w14:textId="77777777" w:rsidR="008F356C" w:rsidRPr="008F356C" w:rsidRDefault="008F356C" w:rsidP="008F356C">
      <w:pPr>
        <w:numPr>
          <w:ilvl w:val="0"/>
          <w:numId w:val="4"/>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A “box” is any container that isn’t normally used for transporting items for air travel (including plastic tubs, containers, and coolers)</w:t>
      </w:r>
    </w:p>
    <w:p w14:paraId="3C545ADB" w14:textId="77777777" w:rsidR="008F356C" w:rsidRPr="008F356C" w:rsidRDefault="008F356C" w:rsidP="008F356C">
      <w:pPr>
        <w:numPr>
          <w:ilvl w:val="0"/>
          <w:numId w:val="4"/>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If a box is placed inside a bag, box limitations still apply</w:t>
      </w:r>
    </w:p>
    <w:p w14:paraId="0B2E4E7E" w14:textId="77777777" w:rsidR="008F356C" w:rsidRPr="008F356C" w:rsidRDefault="008F356C" w:rsidP="008F356C">
      <w:pPr>
        <w:numPr>
          <w:ilvl w:val="0"/>
          <w:numId w:val="4"/>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For travel to / from Mexico, we do not accept boxes over 80 in / 203 cm to / from locations that allow boxes</w:t>
      </w:r>
    </w:p>
    <w:p w14:paraId="0A85DD77" w14:textId="77777777" w:rsidR="008F356C" w:rsidRPr="008F356C" w:rsidRDefault="008F356C" w:rsidP="008F356C">
      <w:pPr>
        <w:numPr>
          <w:ilvl w:val="0"/>
          <w:numId w:val="4"/>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For travel to Cuba, the box restriction excludes one new / unused power generator per reservation</w:t>
      </w:r>
    </w:p>
    <w:p w14:paraId="7702566C" w14:textId="77777777" w:rsidR="008F356C" w:rsidRDefault="008F356C"/>
    <w:p w14:paraId="061F4A6A" w14:textId="77777777" w:rsidR="008F356C" w:rsidRPr="008F356C" w:rsidRDefault="008F356C" w:rsidP="008F356C">
      <w:pPr>
        <w:spacing w:after="150"/>
        <w:textAlignment w:val="baseline"/>
        <w:rPr>
          <w:rFonts w:ascii="inherit" w:eastAsia="Times New Roman" w:hAnsi="inherit" w:cs="Times New Roman"/>
          <w:kern w:val="0"/>
          <w:sz w:val="18"/>
          <w:szCs w:val="18"/>
          <w14:ligatures w14:val="none"/>
        </w:rPr>
      </w:pPr>
      <w:r w:rsidRPr="008F356C">
        <w:rPr>
          <w:rFonts w:ascii="inherit" w:eastAsia="Times New Roman" w:hAnsi="inherit" w:cs="Times New Roman"/>
          <w:kern w:val="0"/>
          <w:sz w:val="18"/>
          <w:szCs w:val="18"/>
          <w14:ligatures w14:val="none"/>
        </w:rPr>
        <w:t>*3 checked bags allowed seasonally to Havana, Cuba</w:t>
      </w:r>
    </w:p>
    <w:p w14:paraId="797679EE" w14:textId="77777777" w:rsidR="008F356C" w:rsidRPr="008F356C" w:rsidRDefault="008F356C" w:rsidP="008F356C">
      <w:pPr>
        <w:rPr>
          <w:rFonts w:ascii="Times New Roman" w:eastAsia="Times New Roman" w:hAnsi="Times New Roman" w:cs="Times New Roman"/>
          <w:kern w:val="0"/>
          <w14:ligatures w14:val="none"/>
        </w:rPr>
      </w:pPr>
    </w:p>
    <w:p w14:paraId="513D9669" w14:textId="77777777" w:rsidR="008F356C" w:rsidRPr="008F356C" w:rsidRDefault="008F356C" w:rsidP="008F356C">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8F356C">
        <w:rPr>
          <w:rFonts w:ascii="Helvetica" w:eastAsia="Times New Roman" w:hAnsi="Helvetica" w:cs="Times New Roman"/>
          <w:b/>
          <w:bCs/>
          <w:color w:val="00467F"/>
          <w:kern w:val="0"/>
          <w:sz w:val="36"/>
          <w:szCs w:val="36"/>
          <w14:ligatures w14:val="none"/>
        </w:rPr>
        <w:t>Seasonal limitations</w:t>
      </w:r>
    </w:p>
    <w:p w14:paraId="42C01ED9" w14:textId="77777777" w:rsidR="008F356C" w:rsidRPr="008F356C" w:rsidRDefault="008F356C" w:rsidP="008F356C">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lastRenderedPageBreak/>
        <w:t xml:space="preserve">January 10, 2024 – November 20, </w:t>
      </w:r>
      <w:proofErr w:type="gramStart"/>
      <w:r w:rsidRPr="008F356C">
        <w:rPr>
          <w:rFonts w:ascii="Helvetica" w:eastAsia="Times New Roman" w:hAnsi="Helvetica" w:cs="Times New Roman"/>
          <w:b/>
          <w:bCs/>
          <w:color w:val="627A88"/>
          <w:kern w:val="0"/>
          <w:sz w:val="27"/>
          <w:szCs w:val="27"/>
          <w14:ligatures w14:val="none"/>
        </w:rPr>
        <w:t>2024</w:t>
      </w:r>
      <w:proofErr w:type="gramEnd"/>
      <w:r w:rsidRPr="008F356C">
        <w:rPr>
          <w:rFonts w:ascii="Helvetica" w:eastAsia="Times New Roman" w:hAnsi="Helvetica" w:cs="Times New Roman"/>
          <w:b/>
          <w:bCs/>
          <w:color w:val="627A88"/>
          <w:kern w:val="0"/>
          <w:sz w:val="27"/>
          <w:szCs w:val="27"/>
          <w14:ligatures w14:val="none"/>
        </w:rPr>
        <w:t xml:space="preserve"> and January 13, 2025 – November 19, 2025</w:t>
      </w:r>
    </w:p>
    <w:p w14:paraId="5F6C4977"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Oversize, overweight and excess bag limitations apply for select cities. You can only check 3 bags to these destinations:</w:t>
      </w:r>
    </w:p>
    <w:p w14:paraId="584B43E1" w14:textId="77777777" w:rsidR="008F356C" w:rsidRPr="008F356C" w:rsidRDefault="008F356C" w:rsidP="008F356C">
      <w:pPr>
        <w:rPr>
          <w:rFonts w:ascii="Times New Roman" w:eastAsia="Times New Roman" w:hAnsi="Times New Roman" w:cs="Times New Roman"/>
          <w:kern w:val="0"/>
          <w14:ligatures w14:val="none"/>
        </w:rPr>
      </w:pPr>
      <w:hyperlink r:id="rId7" w:anchor="caribbeanmarchtonov" w:history="1">
        <w:r w:rsidRPr="008F356C">
          <w:rPr>
            <w:rFonts w:ascii="inherit" w:eastAsia="Times New Roman" w:hAnsi="inherit" w:cs="Times New Roman"/>
            <w:color w:val="0078D2"/>
            <w:kern w:val="0"/>
            <w:sz w:val="21"/>
            <w:szCs w:val="21"/>
            <w:u w:val="single"/>
            <w:bdr w:val="none" w:sz="0" w:space="0" w:color="auto" w:frame="1"/>
            <w14:ligatures w14:val="none"/>
          </w:rPr>
          <w:t> </w:t>
        </w:r>
        <w:proofErr w:type="spellStart"/>
        <w:r w:rsidRPr="008F356C">
          <w:rPr>
            <w:rFonts w:ascii="Helvetica" w:eastAsia="Times New Roman" w:hAnsi="Helvetica" w:cs="Times New Roman"/>
            <w:color w:val="0078D2"/>
            <w:kern w:val="0"/>
            <w:sz w:val="21"/>
            <w:szCs w:val="21"/>
            <w:bdr w:val="none" w:sz="0" w:space="0" w:color="auto" w:frame="1"/>
            <w14:ligatures w14:val="none"/>
          </w:rPr>
          <w:t>Caribbean</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5A77ECEC"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Havana, Cuba (HAV)</w:t>
      </w:r>
    </w:p>
    <w:p w14:paraId="45C8FFF0" w14:textId="77777777" w:rsidR="008F356C" w:rsidRPr="008F356C" w:rsidRDefault="008F356C" w:rsidP="008F356C">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May 24, 2025 – September 1, 2025</w:t>
      </w:r>
    </w:p>
    <w:p w14:paraId="4B0F6ABC"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Oversize, overweight and excess bag limitations apply for select cities. You can only check 2 bags to these destinations:</w:t>
      </w:r>
    </w:p>
    <w:p w14:paraId="297E9241" w14:textId="77777777" w:rsidR="008F356C" w:rsidRPr="008F356C" w:rsidRDefault="008F356C" w:rsidP="008F356C">
      <w:pPr>
        <w:rPr>
          <w:rFonts w:ascii="Times New Roman" w:eastAsia="Times New Roman" w:hAnsi="Times New Roman" w:cs="Times New Roman"/>
          <w:kern w:val="0"/>
          <w14:ligatures w14:val="none"/>
        </w:rPr>
      </w:pPr>
      <w:hyperlink r:id="rId8" w:anchor="centralmaytoaug" w:history="1">
        <w:r w:rsidRPr="008F356C">
          <w:rPr>
            <w:rFonts w:ascii="inherit" w:eastAsia="Times New Roman" w:hAnsi="inherit" w:cs="Times New Roman"/>
            <w:color w:val="0078D2"/>
            <w:kern w:val="0"/>
            <w:sz w:val="21"/>
            <w:szCs w:val="21"/>
            <w:u w:val="single"/>
            <w:bdr w:val="none" w:sz="0" w:space="0" w:color="auto" w:frame="1"/>
            <w14:ligatures w14:val="none"/>
          </w:rPr>
          <w:t> </w:t>
        </w:r>
        <w:r w:rsidRPr="008F356C">
          <w:rPr>
            <w:rFonts w:ascii="Helvetica" w:eastAsia="Times New Roman" w:hAnsi="Helvetica" w:cs="Times New Roman"/>
            <w:color w:val="0078D2"/>
            <w:kern w:val="0"/>
            <w:sz w:val="21"/>
            <w:szCs w:val="21"/>
            <w:bdr w:val="none" w:sz="0" w:space="0" w:color="auto" w:frame="1"/>
            <w14:ligatures w14:val="none"/>
          </w:rPr>
          <w:t xml:space="preserve">Central </w:t>
        </w:r>
        <w:proofErr w:type="spellStart"/>
        <w:r w:rsidRPr="008F356C">
          <w:rPr>
            <w:rFonts w:ascii="Helvetica" w:eastAsia="Times New Roman" w:hAnsi="Helvetica" w:cs="Times New Roman"/>
            <w:color w:val="0078D2"/>
            <w:kern w:val="0"/>
            <w:sz w:val="21"/>
            <w:szCs w:val="21"/>
            <w:bdr w:val="none" w:sz="0" w:space="0" w:color="auto" w:frame="1"/>
            <w14:ligatures w14:val="none"/>
          </w:rPr>
          <w:t>America</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77BD86ED" w14:textId="77777777" w:rsidR="008F356C" w:rsidRPr="008F356C" w:rsidRDefault="008F356C" w:rsidP="008F356C">
      <w:pPr>
        <w:numPr>
          <w:ilvl w:val="0"/>
          <w:numId w:val="5"/>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Comayagua, Honduras (XPL)</w:t>
      </w:r>
    </w:p>
    <w:p w14:paraId="3CEE1E98" w14:textId="77777777" w:rsidR="008F356C" w:rsidRPr="008F356C" w:rsidRDefault="008F356C" w:rsidP="008F356C">
      <w:pPr>
        <w:numPr>
          <w:ilvl w:val="0"/>
          <w:numId w:val="5"/>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 Pedro Sula, Honduras (SAP)</w:t>
      </w:r>
    </w:p>
    <w:p w14:paraId="161887A9" w14:textId="77777777" w:rsidR="008F356C" w:rsidRPr="008F356C" w:rsidRDefault="008F356C" w:rsidP="008F356C">
      <w:pPr>
        <w:numPr>
          <w:ilvl w:val="0"/>
          <w:numId w:val="5"/>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 Salvador, El Salvador (SAL)</w:t>
      </w:r>
    </w:p>
    <w:p w14:paraId="46191B16" w14:textId="77777777" w:rsidR="008F356C" w:rsidRPr="008F356C" w:rsidRDefault="008F356C" w:rsidP="008F356C">
      <w:pPr>
        <w:rPr>
          <w:rFonts w:ascii="Times New Roman" w:eastAsia="Times New Roman" w:hAnsi="Times New Roman" w:cs="Times New Roman"/>
          <w:kern w:val="0"/>
          <w14:ligatures w14:val="none"/>
        </w:rPr>
      </w:pPr>
      <w:hyperlink r:id="rId9" w:anchor="mexiccomaytoaug" w:history="1">
        <w:r w:rsidRPr="008F356C">
          <w:rPr>
            <w:rFonts w:ascii="inherit" w:eastAsia="Times New Roman" w:hAnsi="inherit" w:cs="Times New Roman"/>
            <w:color w:val="0078D2"/>
            <w:kern w:val="0"/>
            <w:sz w:val="21"/>
            <w:szCs w:val="21"/>
            <w:u w:val="single"/>
            <w:bdr w:val="none" w:sz="0" w:space="0" w:color="auto" w:frame="1"/>
            <w14:ligatures w14:val="none"/>
          </w:rPr>
          <w:t> </w:t>
        </w:r>
        <w:proofErr w:type="spellStart"/>
        <w:r w:rsidRPr="008F356C">
          <w:rPr>
            <w:rFonts w:ascii="Helvetica" w:eastAsia="Times New Roman" w:hAnsi="Helvetica" w:cs="Times New Roman"/>
            <w:color w:val="0078D2"/>
            <w:kern w:val="0"/>
            <w:sz w:val="21"/>
            <w:szCs w:val="21"/>
            <w:bdr w:val="none" w:sz="0" w:space="0" w:color="auto" w:frame="1"/>
            <w14:ligatures w14:val="none"/>
          </w:rPr>
          <w:t>Mexico</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4C30F9C7"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Aguascalientes (AGU)</w:t>
      </w:r>
    </w:p>
    <w:p w14:paraId="0DEB1885"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Chihuahua (CUU)</w:t>
      </w:r>
    </w:p>
    <w:p w14:paraId="0F1855E6"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Zacatecas (ZCL)</w:t>
      </w:r>
    </w:p>
    <w:p w14:paraId="33A41925" w14:textId="77777777" w:rsidR="008F356C" w:rsidRPr="008F356C" w:rsidRDefault="008F356C" w:rsidP="008F356C">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July 26, 2025 – September 10, 2025</w:t>
      </w:r>
    </w:p>
    <w:p w14:paraId="396569F2"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Oversize, overweight and excess bag limitations apply for select cities. You can only check 2 bags to these destinations:</w:t>
      </w:r>
    </w:p>
    <w:p w14:paraId="029E4A06" w14:textId="77777777" w:rsidR="008F356C" w:rsidRPr="008F356C" w:rsidRDefault="008F356C" w:rsidP="008F356C">
      <w:pPr>
        <w:rPr>
          <w:rFonts w:ascii="Times New Roman" w:eastAsia="Times New Roman" w:hAnsi="Times New Roman" w:cs="Times New Roman"/>
          <w:kern w:val="0"/>
          <w14:ligatures w14:val="none"/>
        </w:rPr>
      </w:pPr>
      <w:hyperlink r:id="rId10" w:anchor="caribjulytosept" w:history="1">
        <w:r w:rsidRPr="008F356C">
          <w:rPr>
            <w:rFonts w:ascii="inherit" w:eastAsia="Times New Roman" w:hAnsi="inherit" w:cs="Times New Roman"/>
            <w:color w:val="0078D2"/>
            <w:kern w:val="0"/>
            <w:sz w:val="21"/>
            <w:szCs w:val="21"/>
            <w:u w:val="single"/>
            <w:bdr w:val="none" w:sz="0" w:space="0" w:color="auto" w:frame="1"/>
            <w14:ligatures w14:val="none"/>
          </w:rPr>
          <w:t> </w:t>
        </w:r>
        <w:proofErr w:type="spellStart"/>
        <w:r w:rsidRPr="008F356C">
          <w:rPr>
            <w:rFonts w:ascii="Helvetica" w:eastAsia="Times New Roman" w:hAnsi="Helvetica" w:cs="Times New Roman"/>
            <w:color w:val="0078D2"/>
            <w:kern w:val="0"/>
            <w:sz w:val="21"/>
            <w:szCs w:val="21"/>
            <w:bdr w:val="none" w:sz="0" w:space="0" w:color="auto" w:frame="1"/>
            <w14:ligatures w14:val="none"/>
          </w:rPr>
          <w:t>Caribbean</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0D8A8B3E"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Grenada, Grenada (GND)</w:t>
      </w:r>
    </w:p>
    <w:p w14:paraId="170C92CF" w14:textId="77777777" w:rsidR="008F356C" w:rsidRPr="008F356C" w:rsidRDefault="008F356C" w:rsidP="008F356C">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November 21, 2024 – January 12, 2025</w:t>
      </w:r>
    </w:p>
    <w:p w14:paraId="5868CC0A"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Oversize, overweight and excess bag limitations apply for select cities. You can only check 2 bags to these destinations:</w:t>
      </w:r>
    </w:p>
    <w:p w14:paraId="4768885B" w14:textId="77777777" w:rsidR="008F356C" w:rsidRPr="008F356C" w:rsidRDefault="008F356C" w:rsidP="008F356C">
      <w:pPr>
        <w:rPr>
          <w:rFonts w:ascii="Times New Roman" w:eastAsia="Times New Roman" w:hAnsi="Times New Roman" w:cs="Times New Roman"/>
          <w:kern w:val="0"/>
          <w14:ligatures w14:val="none"/>
        </w:rPr>
      </w:pPr>
      <w:hyperlink r:id="rId11" w:anchor="caribnovtojanuary" w:history="1">
        <w:r w:rsidRPr="008F356C">
          <w:rPr>
            <w:rFonts w:ascii="inherit" w:eastAsia="Times New Roman" w:hAnsi="inherit" w:cs="Times New Roman"/>
            <w:color w:val="0078D2"/>
            <w:kern w:val="0"/>
            <w:sz w:val="21"/>
            <w:szCs w:val="21"/>
            <w:u w:val="single"/>
            <w:bdr w:val="none" w:sz="0" w:space="0" w:color="auto" w:frame="1"/>
            <w14:ligatures w14:val="none"/>
          </w:rPr>
          <w:t> </w:t>
        </w:r>
        <w:proofErr w:type="spellStart"/>
        <w:r w:rsidRPr="008F356C">
          <w:rPr>
            <w:rFonts w:ascii="Helvetica" w:eastAsia="Times New Roman" w:hAnsi="Helvetica" w:cs="Times New Roman"/>
            <w:color w:val="0078D2"/>
            <w:kern w:val="0"/>
            <w:sz w:val="21"/>
            <w:szCs w:val="21"/>
            <w:bdr w:val="none" w:sz="0" w:space="0" w:color="auto" w:frame="1"/>
            <w14:ligatures w14:val="none"/>
          </w:rPr>
          <w:t>Caribbean</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1043D40B" w14:textId="77777777" w:rsidR="008F356C" w:rsidRPr="008F356C" w:rsidRDefault="008F356C" w:rsidP="008F356C">
      <w:pPr>
        <w:numPr>
          <w:ilvl w:val="0"/>
          <w:numId w:val="6"/>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Dominica, Dominica (DOM)</w:t>
      </w:r>
    </w:p>
    <w:p w14:paraId="152A5A54"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Grenada, Grenada (GND)</w:t>
      </w:r>
    </w:p>
    <w:p w14:paraId="14D80210"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Havana, Cuba (HAV)</w:t>
      </w:r>
    </w:p>
    <w:p w14:paraId="3DD3E678"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Kingston, Jamaica (KIN)</w:t>
      </w:r>
    </w:p>
    <w:p w14:paraId="053D6E73"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Port of Spain, Trinidad &amp; Tobago (POS)</w:t>
      </w:r>
    </w:p>
    <w:p w14:paraId="20C2F7FD"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Santo Domingo, Dominican Republic (SDQ)</w:t>
      </w:r>
    </w:p>
    <w:p w14:paraId="72B05FF3"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Santiago, Dominican Republic (STI)</w:t>
      </w:r>
    </w:p>
    <w:p w14:paraId="735DF292" w14:textId="77777777" w:rsidR="008F356C" w:rsidRPr="008F356C" w:rsidRDefault="008F356C" w:rsidP="008F356C">
      <w:pPr>
        <w:numPr>
          <w:ilvl w:val="0"/>
          <w:numId w:val="6"/>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St. Vincent (SVD)</w:t>
      </w:r>
    </w:p>
    <w:p w14:paraId="762FD0A2" w14:textId="77777777" w:rsidR="008F356C" w:rsidRPr="008F356C" w:rsidRDefault="008F356C" w:rsidP="008F356C">
      <w:pPr>
        <w:rPr>
          <w:rFonts w:ascii="Times New Roman" w:eastAsia="Times New Roman" w:hAnsi="Times New Roman" w:cs="Times New Roman"/>
          <w:kern w:val="0"/>
          <w14:ligatures w14:val="none"/>
        </w:rPr>
      </w:pPr>
      <w:hyperlink r:id="rId12" w:anchor="centamericanovembertojanuary" w:history="1">
        <w:r w:rsidRPr="008F356C">
          <w:rPr>
            <w:rFonts w:ascii="inherit" w:eastAsia="Times New Roman" w:hAnsi="inherit" w:cs="Times New Roman"/>
            <w:color w:val="0078D2"/>
            <w:kern w:val="0"/>
            <w:sz w:val="21"/>
            <w:szCs w:val="21"/>
            <w:u w:val="single"/>
            <w:bdr w:val="none" w:sz="0" w:space="0" w:color="auto" w:frame="1"/>
            <w14:ligatures w14:val="none"/>
          </w:rPr>
          <w:t> </w:t>
        </w:r>
        <w:r w:rsidRPr="008F356C">
          <w:rPr>
            <w:rFonts w:ascii="Helvetica" w:eastAsia="Times New Roman" w:hAnsi="Helvetica" w:cs="Times New Roman"/>
            <w:color w:val="0078D2"/>
            <w:kern w:val="0"/>
            <w:sz w:val="21"/>
            <w:szCs w:val="21"/>
            <w:bdr w:val="none" w:sz="0" w:space="0" w:color="auto" w:frame="1"/>
            <w14:ligatures w14:val="none"/>
          </w:rPr>
          <w:t xml:space="preserve">Central </w:t>
        </w:r>
        <w:proofErr w:type="spellStart"/>
        <w:r w:rsidRPr="008F356C">
          <w:rPr>
            <w:rFonts w:ascii="Helvetica" w:eastAsia="Times New Roman" w:hAnsi="Helvetica" w:cs="Times New Roman"/>
            <w:color w:val="0078D2"/>
            <w:kern w:val="0"/>
            <w:sz w:val="21"/>
            <w:szCs w:val="21"/>
            <w:bdr w:val="none" w:sz="0" w:space="0" w:color="auto" w:frame="1"/>
            <w14:ligatures w14:val="none"/>
          </w:rPr>
          <w:t>America</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2363D1F6" w14:textId="77777777" w:rsidR="008F356C" w:rsidRPr="008F356C" w:rsidRDefault="008F356C" w:rsidP="008F356C">
      <w:pPr>
        <w:numPr>
          <w:ilvl w:val="0"/>
          <w:numId w:val="7"/>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Comayagua, Honduras (XPL)</w:t>
      </w:r>
    </w:p>
    <w:p w14:paraId="477A8EA0" w14:textId="77777777" w:rsidR="008F356C" w:rsidRPr="008F356C" w:rsidRDefault="008F356C" w:rsidP="008F356C">
      <w:pPr>
        <w:numPr>
          <w:ilvl w:val="0"/>
          <w:numId w:val="7"/>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Managua, Nicaragua (MGA)</w:t>
      </w:r>
    </w:p>
    <w:p w14:paraId="43BE7C2C" w14:textId="77777777" w:rsidR="008F356C" w:rsidRPr="008F356C" w:rsidRDefault="008F356C" w:rsidP="008F356C">
      <w:pPr>
        <w:numPr>
          <w:ilvl w:val="0"/>
          <w:numId w:val="7"/>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 Pedro Sula, Honduras (SAP)</w:t>
      </w:r>
    </w:p>
    <w:p w14:paraId="7DAE7AF9" w14:textId="77777777" w:rsidR="008F356C" w:rsidRPr="008F356C" w:rsidRDefault="008F356C" w:rsidP="008F356C">
      <w:pPr>
        <w:numPr>
          <w:ilvl w:val="0"/>
          <w:numId w:val="7"/>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 Salvador, El Salvador (SAL)</w:t>
      </w:r>
    </w:p>
    <w:p w14:paraId="29B09E3E" w14:textId="77777777" w:rsidR="008F356C" w:rsidRPr="008F356C" w:rsidRDefault="008F356C" w:rsidP="008F356C">
      <w:pPr>
        <w:rPr>
          <w:rFonts w:ascii="Times New Roman" w:eastAsia="Times New Roman" w:hAnsi="Times New Roman" w:cs="Times New Roman"/>
          <w:kern w:val="0"/>
          <w14:ligatures w14:val="none"/>
        </w:rPr>
      </w:pPr>
      <w:hyperlink r:id="rId13" w:anchor="mexiconovembertojanuary" w:history="1">
        <w:r w:rsidRPr="008F356C">
          <w:rPr>
            <w:rFonts w:ascii="inherit" w:eastAsia="Times New Roman" w:hAnsi="inherit" w:cs="Times New Roman"/>
            <w:color w:val="0078D2"/>
            <w:kern w:val="0"/>
            <w:sz w:val="21"/>
            <w:szCs w:val="21"/>
            <w:u w:val="single"/>
            <w:bdr w:val="none" w:sz="0" w:space="0" w:color="auto" w:frame="1"/>
            <w14:ligatures w14:val="none"/>
          </w:rPr>
          <w:t> </w:t>
        </w:r>
        <w:proofErr w:type="spellStart"/>
        <w:r w:rsidRPr="008F356C">
          <w:rPr>
            <w:rFonts w:ascii="Helvetica" w:eastAsia="Times New Roman" w:hAnsi="Helvetica" w:cs="Times New Roman"/>
            <w:color w:val="0078D2"/>
            <w:kern w:val="0"/>
            <w:sz w:val="21"/>
            <w:szCs w:val="21"/>
            <w:bdr w:val="none" w:sz="0" w:space="0" w:color="auto" w:frame="1"/>
            <w14:ligatures w14:val="none"/>
          </w:rPr>
          <w:t>Mexico</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77B366B2" w14:textId="77777777" w:rsidR="008F356C" w:rsidRPr="008F356C" w:rsidRDefault="008F356C" w:rsidP="008F356C">
      <w:pPr>
        <w:numPr>
          <w:ilvl w:val="0"/>
          <w:numId w:val="8"/>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Aguascalientes (AGU)</w:t>
      </w:r>
    </w:p>
    <w:p w14:paraId="3877A104"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Chihuahua (CUU)</w:t>
      </w:r>
    </w:p>
    <w:p w14:paraId="6068F4F0"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Hermosillo (HMO)</w:t>
      </w:r>
    </w:p>
    <w:p w14:paraId="358976E7"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Loreto (LTO)</w:t>
      </w:r>
    </w:p>
    <w:p w14:paraId="75A33BFB"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Monterrey (MTY)</w:t>
      </w:r>
    </w:p>
    <w:p w14:paraId="1240F1A4"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Morelia (MLM)</w:t>
      </w:r>
    </w:p>
    <w:p w14:paraId="6082D1CE"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Torreon (TRC)</w:t>
      </w:r>
    </w:p>
    <w:p w14:paraId="15B7B2A4" w14:textId="77777777" w:rsidR="008F356C" w:rsidRPr="008F356C" w:rsidRDefault="008F356C" w:rsidP="008F356C">
      <w:pPr>
        <w:numPr>
          <w:ilvl w:val="0"/>
          <w:numId w:val="8"/>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Zacatecas (ZCL)</w:t>
      </w:r>
    </w:p>
    <w:p w14:paraId="434CF925" w14:textId="77777777" w:rsidR="008F356C" w:rsidRPr="008F356C" w:rsidRDefault="008F356C" w:rsidP="008F356C">
      <w:pPr>
        <w:rPr>
          <w:rFonts w:ascii="Times New Roman" w:eastAsia="Times New Roman" w:hAnsi="Times New Roman" w:cs="Times New Roman"/>
          <w:kern w:val="0"/>
          <w14:ligatures w14:val="none"/>
        </w:rPr>
      </w:pPr>
      <w:hyperlink r:id="rId14" w:anchor="southamericanovembertojanuary" w:history="1">
        <w:r w:rsidRPr="008F356C">
          <w:rPr>
            <w:rFonts w:ascii="inherit" w:eastAsia="Times New Roman" w:hAnsi="inherit" w:cs="Times New Roman"/>
            <w:color w:val="0078D2"/>
            <w:kern w:val="0"/>
            <w:sz w:val="21"/>
            <w:szCs w:val="21"/>
            <w:u w:val="single"/>
            <w:bdr w:val="none" w:sz="0" w:space="0" w:color="auto" w:frame="1"/>
            <w14:ligatures w14:val="none"/>
          </w:rPr>
          <w:t> </w:t>
        </w:r>
        <w:r w:rsidRPr="008F356C">
          <w:rPr>
            <w:rFonts w:ascii="Helvetica" w:eastAsia="Times New Roman" w:hAnsi="Helvetica" w:cs="Times New Roman"/>
            <w:color w:val="0078D2"/>
            <w:kern w:val="0"/>
            <w:sz w:val="21"/>
            <w:szCs w:val="21"/>
            <w:bdr w:val="none" w:sz="0" w:space="0" w:color="auto" w:frame="1"/>
            <w14:ligatures w14:val="none"/>
          </w:rPr>
          <w:t xml:space="preserve">South </w:t>
        </w:r>
        <w:proofErr w:type="spellStart"/>
        <w:r w:rsidRPr="008F356C">
          <w:rPr>
            <w:rFonts w:ascii="Helvetica" w:eastAsia="Times New Roman" w:hAnsi="Helvetica" w:cs="Times New Roman"/>
            <w:color w:val="0078D2"/>
            <w:kern w:val="0"/>
            <w:sz w:val="21"/>
            <w:szCs w:val="21"/>
            <w:bdr w:val="none" w:sz="0" w:space="0" w:color="auto" w:frame="1"/>
            <w14:ligatures w14:val="none"/>
          </w:rPr>
          <w:t>America</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7AFEE9CA" w14:textId="77777777" w:rsidR="008F356C" w:rsidRPr="008F356C" w:rsidRDefault="008F356C" w:rsidP="008F356C">
      <w:pPr>
        <w:numPr>
          <w:ilvl w:val="0"/>
          <w:numId w:val="9"/>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Cali, Colombia (CLO)</w:t>
      </w:r>
    </w:p>
    <w:p w14:paraId="205BD30F" w14:textId="77777777" w:rsidR="008F356C" w:rsidRPr="008F356C" w:rsidRDefault="008F356C" w:rsidP="008F356C">
      <w:pPr>
        <w:numPr>
          <w:ilvl w:val="0"/>
          <w:numId w:val="9"/>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Georgetown, Guyana (GEO)</w:t>
      </w:r>
    </w:p>
    <w:p w14:paraId="75452DAD" w14:textId="77777777" w:rsidR="008F356C" w:rsidRDefault="008F356C"/>
    <w:p w14:paraId="6D6269B3" w14:textId="77777777" w:rsidR="008F356C" w:rsidRPr="008F356C" w:rsidRDefault="008F356C" w:rsidP="008F356C">
      <w:pPr>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8F356C">
        <w:rPr>
          <w:rFonts w:ascii="Helvetica" w:eastAsia="Times New Roman" w:hAnsi="Helvetica" w:cs="Times New Roman"/>
          <w:b/>
          <w:bCs/>
          <w:color w:val="00467F"/>
          <w:kern w:val="0"/>
          <w:sz w:val="36"/>
          <w:szCs w:val="36"/>
          <w14:ligatures w14:val="none"/>
        </w:rPr>
        <w:t>Year-round limitations</w:t>
      </w:r>
    </w:p>
    <w:p w14:paraId="737DFC6C"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Oversize, overweight and excess bag limitations apply for select cities. You can only check 2 bags to these destinations:</w:t>
      </w:r>
    </w:p>
    <w:p w14:paraId="4349B9F0" w14:textId="77777777" w:rsidR="008F356C" w:rsidRPr="008F356C" w:rsidRDefault="008F356C" w:rsidP="008F356C">
      <w:pPr>
        <w:rPr>
          <w:rFonts w:ascii="Times New Roman" w:eastAsia="Times New Roman" w:hAnsi="Times New Roman" w:cs="Times New Roman"/>
          <w:kern w:val="0"/>
          <w14:ligatures w14:val="none"/>
        </w:rPr>
      </w:pPr>
      <w:hyperlink r:id="rId15" w:anchor="allyearcaribbean" w:history="1">
        <w:r w:rsidRPr="008F356C">
          <w:rPr>
            <w:rFonts w:ascii="inherit" w:eastAsia="Times New Roman" w:hAnsi="inherit" w:cs="Times New Roman"/>
            <w:color w:val="0078D2"/>
            <w:kern w:val="0"/>
            <w:sz w:val="21"/>
            <w:szCs w:val="21"/>
            <w:bdr w:val="none" w:sz="0" w:space="0" w:color="auto" w:frame="1"/>
            <w14:ligatures w14:val="none"/>
          </w:rPr>
          <w:t> </w:t>
        </w:r>
        <w:proofErr w:type="spellStart"/>
        <w:r w:rsidRPr="008F356C">
          <w:rPr>
            <w:rFonts w:ascii="Helvetica" w:eastAsia="Times New Roman" w:hAnsi="Helvetica" w:cs="Times New Roman"/>
            <w:color w:val="0078D2"/>
            <w:kern w:val="0"/>
            <w:sz w:val="21"/>
            <w:szCs w:val="21"/>
            <w:bdr w:val="none" w:sz="0" w:space="0" w:color="auto" w:frame="1"/>
            <w14:ligatures w14:val="none"/>
          </w:rPr>
          <w:t>Caribbean</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7E6F0C04" w14:textId="77777777" w:rsidR="008F356C" w:rsidRPr="008F356C" w:rsidRDefault="008F356C" w:rsidP="008F356C">
      <w:pPr>
        <w:spacing w:after="150" w:line="360" w:lineRule="atLeast"/>
        <w:textAlignment w:val="baseline"/>
        <w:outlineLvl w:val="3"/>
        <w:rPr>
          <w:rFonts w:ascii="Helvetica" w:eastAsia="Times New Roman" w:hAnsi="Helvetica" w:cs="Times New Roman"/>
          <w:b/>
          <w:bCs/>
          <w:color w:val="627A88"/>
          <w:kern w:val="0"/>
          <w14:ligatures w14:val="none"/>
        </w:rPr>
      </w:pPr>
      <w:r w:rsidRPr="008F356C">
        <w:rPr>
          <w:rFonts w:ascii="Helvetica" w:eastAsia="Times New Roman" w:hAnsi="Helvetica" w:cs="Times New Roman"/>
          <w:b/>
          <w:bCs/>
          <w:color w:val="627A88"/>
          <w:kern w:val="0"/>
          <w14:ligatures w14:val="none"/>
        </w:rPr>
        <w:t>Cuba</w:t>
      </w:r>
    </w:p>
    <w:p w14:paraId="052D01DF" w14:textId="77777777" w:rsidR="008F356C" w:rsidRPr="008F356C" w:rsidRDefault="008F356C" w:rsidP="008F356C">
      <w:pPr>
        <w:numPr>
          <w:ilvl w:val="0"/>
          <w:numId w:val="10"/>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Camaguey (CMW)</w:t>
      </w:r>
    </w:p>
    <w:p w14:paraId="2AAD8AA0" w14:textId="77777777" w:rsidR="008F356C" w:rsidRPr="008F356C" w:rsidRDefault="008F356C" w:rsidP="008F356C">
      <w:pPr>
        <w:numPr>
          <w:ilvl w:val="0"/>
          <w:numId w:val="10"/>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Holguin (HOG)</w:t>
      </w:r>
    </w:p>
    <w:p w14:paraId="5EABE1F5" w14:textId="77777777" w:rsidR="008F356C" w:rsidRPr="008F356C" w:rsidRDefault="008F356C" w:rsidP="008F356C">
      <w:pPr>
        <w:numPr>
          <w:ilvl w:val="0"/>
          <w:numId w:val="10"/>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Santiago (SCU)</w:t>
      </w:r>
    </w:p>
    <w:p w14:paraId="030858F0" w14:textId="77777777" w:rsidR="008F356C" w:rsidRPr="008F356C" w:rsidRDefault="008F356C" w:rsidP="008F356C">
      <w:pPr>
        <w:numPr>
          <w:ilvl w:val="0"/>
          <w:numId w:val="10"/>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Santa Clara (SNU)</w:t>
      </w:r>
    </w:p>
    <w:p w14:paraId="724895FF" w14:textId="77777777" w:rsidR="008F356C" w:rsidRPr="008F356C" w:rsidRDefault="008F356C" w:rsidP="008F356C">
      <w:pPr>
        <w:numPr>
          <w:ilvl w:val="0"/>
          <w:numId w:val="10"/>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Varadero (VRA)</w:t>
      </w:r>
    </w:p>
    <w:p w14:paraId="65AF5B49" w14:textId="77777777" w:rsidR="008F356C" w:rsidRPr="008F356C" w:rsidRDefault="008F356C" w:rsidP="008F356C">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8F356C">
        <w:rPr>
          <w:rFonts w:ascii="Helvetica" w:eastAsia="Times New Roman" w:hAnsi="Helvetica" w:cs="Times New Roman"/>
          <w:b/>
          <w:bCs/>
          <w:color w:val="627A88"/>
          <w:kern w:val="0"/>
          <w14:ligatures w14:val="none"/>
        </w:rPr>
        <w:t>Port au Prince, Haiti (PAP)</w:t>
      </w:r>
    </w:p>
    <w:p w14:paraId="134DF5D6" w14:textId="77777777" w:rsidR="008F356C" w:rsidRPr="008F356C" w:rsidRDefault="008F356C" w:rsidP="008F356C">
      <w:p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There is a permanent embargo on boxes as well as excess, oversize and overweight bags.</w:t>
      </w:r>
    </w:p>
    <w:p w14:paraId="30DCBEF3" w14:textId="77777777" w:rsidR="008F356C" w:rsidRPr="008F356C" w:rsidRDefault="008F356C" w:rsidP="008F356C">
      <w:pPr>
        <w:rPr>
          <w:rFonts w:ascii="Times New Roman" w:eastAsia="Times New Roman" w:hAnsi="Times New Roman" w:cs="Times New Roman"/>
          <w:kern w:val="0"/>
          <w14:ligatures w14:val="none"/>
        </w:rPr>
      </w:pPr>
      <w:hyperlink r:id="rId16" w:anchor="allyearsouthamerica" w:history="1">
        <w:r w:rsidRPr="008F356C">
          <w:rPr>
            <w:rFonts w:ascii="inherit" w:eastAsia="Times New Roman" w:hAnsi="inherit" w:cs="Times New Roman"/>
            <w:color w:val="0078D2"/>
            <w:kern w:val="0"/>
            <w:sz w:val="21"/>
            <w:szCs w:val="21"/>
            <w:bdr w:val="none" w:sz="0" w:space="0" w:color="auto" w:frame="1"/>
            <w14:ligatures w14:val="none"/>
          </w:rPr>
          <w:t> </w:t>
        </w:r>
        <w:r w:rsidRPr="008F356C">
          <w:rPr>
            <w:rFonts w:ascii="Helvetica" w:eastAsia="Times New Roman" w:hAnsi="Helvetica" w:cs="Times New Roman"/>
            <w:color w:val="0078D2"/>
            <w:kern w:val="0"/>
            <w:sz w:val="21"/>
            <w:szCs w:val="21"/>
            <w:bdr w:val="none" w:sz="0" w:space="0" w:color="auto" w:frame="1"/>
            <w14:ligatures w14:val="none"/>
          </w:rPr>
          <w:t xml:space="preserve">South </w:t>
        </w:r>
        <w:proofErr w:type="spellStart"/>
        <w:r w:rsidRPr="008F356C">
          <w:rPr>
            <w:rFonts w:ascii="Helvetica" w:eastAsia="Times New Roman" w:hAnsi="Helvetica" w:cs="Times New Roman"/>
            <w:color w:val="0078D2"/>
            <w:kern w:val="0"/>
            <w:sz w:val="21"/>
            <w:szCs w:val="21"/>
            <w:bdr w:val="none" w:sz="0" w:space="0" w:color="auto" w:frame="1"/>
            <w14:ligatures w14:val="none"/>
          </w:rPr>
          <w:t>America</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1F965090" w14:textId="77777777" w:rsidR="008F356C" w:rsidRPr="008F356C" w:rsidRDefault="008F356C" w:rsidP="008F356C">
      <w:pPr>
        <w:numPr>
          <w:ilvl w:val="0"/>
          <w:numId w:val="11"/>
        </w:numPr>
        <w:spacing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Guayaquil, Ecuador (GYE)</w:t>
      </w:r>
    </w:p>
    <w:p w14:paraId="649D6772" w14:textId="77777777" w:rsidR="008F356C" w:rsidRPr="008F356C" w:rsidRDefault="008F356C" w:rsidP="008F356C">
      <w:pPr>
        <w:numPr>
          <w:ilvl w:val="0"/>
          <w:numId w:val="11"/>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Quito, Ecuador (UIO)</w:t>
      </w:r>
    </w:p>
    <w:p w14:paraId="05967708" w14:textId="77777777" w:rsidR="008F356C" w:rsidRPr="008F356C" w:rsidRDefault="008F356C" w:rsidP="008F356C">
      <w:pPr>
        <w:numPr>
          <w:ilvl w:val="0"/>
          <w:numId w:val="11"/>
        </w:numPr>
        <w:spacing w:before="90" w:line="300" w:lineRule="atLeast"/>
        <w:ind w:hanging="24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Lima, Peru (LIM)</w:t>
      </w:r>
    </w:p>
    <w:p w14:paraId="3F42FB1D" w14:textId="77777777" w:rsidR="008F356C" w:rsidRPr="008F356C" w:rsidRDefault="008F356C" w:rsidP="008F356C">
      <w:pPr>
        <w:shd w:val="clear" w:color="auto" w:fill="FFFFFF"/>
        <w:spacing w:before="450" w:after="300" w:line="660" w:lineRule="atLeast"/>
        <w:ind w:left="480"/>
        <w:textAlignment w:val="baseline"/>
        <w:outlineLvl w:val="0"/>
        <w:rPr>
          <w:rFonts w:ascii="Helvetica" w:eastAsia="Times New Roman" w:hAnsi="Helvetica" w:cs="Times New Roman"/>
          <w:b/>
          <w:bCs/>
          <w:color w:val="0078D2"/>
          <w:kern w:val="36"/>
          <w:sz w:val="48"/>
          <w:szCs w:val="48"/>
          <w14:ligatures w14:val="none"/>
        </w:rPr>
      </w:pPr>
      <w:r w:rsidRPr="008F356C">
        <w:rPr>
          <w:rFonts w:ascii="Helvetica" w:eastAsia="Times New Roman" w:hAnsi="Helvetica" w:cs="Times New Roman"/>
          <w:b/>
          <w:bCs/>
          <w:color w:val="0078D2"/>
          <w:kern w:val="36"/>
          <w:sz w:val="48"/>
          <w:szCs w:val="48"/>
          <w14:ligatures w14:val="none"/>
        </w:rPr>
        <w:lastRenderedPageBreak/>
        <w:t>Bag and optional fees</w:t>
      </w:r>
    </w:p>
    <w:p w14:paraId="07A86859" w14:textId="77777777" w:rsidR="008F356C" w:rsidRPr="008F356C" w:rsidRDefault="008F356C" w:rsidP="008F356C">
      <w:pPr>
        <w:pStyle w:val="ListParagraph"/>
        <w:numPr>
          <w:ilvl w:val="0"/>
          <w:numId w:val="11"/>
        </w:numPr>
        <w:spacing w:after="150" w:line="450" w:lineRule="atLeast"/>
        <w:textAlignment w:val="baseline"/>
        <w:outlineLvl w:val="1"/>
        <w:rPr>
          <w:rFonts w:ascii="Helvetica" w:eastAsia="Times New Roman" w:hAnsi="Helvetica" w:cs="Times New Roman"/>
          <w:b/>
          <w:bCs/>
          <w:color w:val="008712"/>
          <w:kern w:val="0"/>
          <w:sz w:val="36"/>
          <w:szCs w:val="36"/>
          <w14:ligatures w14:val="none"/>
        </w:rPr>
      </w:pPr>
      <w:r w:rsidRPr="008F356C">
        <w:rPr>
          <w:rFonts w:ascii="Helvetica" w:eastAsia="Times New Roman" w:hAnsi="Helvetica" w:cs="Times New Roman"/>
          <w:b/>
          <w:bCs/>
          <w:color w:val="008712"/>
          <w:kern w:val="0"/>
          <w:sz w:val="36"/>
          <w:szCs w:val="36"/>
          <w14:ligatures w14:val="none"/>
        </w:rPr>
        <w:t>Special notice</w:t>
      </w:r>
    </w:p>
    <w:p w14:paraId="62B7C585" w14:textId="77777777" w:rsidR="008F356C" w:rsidRPr="008F356C" w:rsidRDefault="008F356C" w:rsidP="008F356C">
      <w:pPr>
        <w:pStyle w:val="ListParagraph"/>
        <w:numPr>
          <w:ilvl w:val="0"/>
          <w:numId w:val="11"/>
        </w:num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Save time and get the best price available when you pay for your checked bags online within 24 hours of departure for travel on domestic flights within and between the U.S., including Hawaii and Alaska, and select markets in the Caribbean and Central America.</w:t>
      </w:r>
    </w:p>
    <w:p w14:paraId="3F215915" w14:textId="77777777" w:rsidR="008F356C" w:rsidRPr="008F356C" w:rsidRDefault="008F356C" w:rsidP="008F356C">
      <w:pPr>
        <w:pStyle w:val="ListParagraph"/>
        <w:numPr>
          <w:ilvl w:val="0"/>
          <w:numId w:val="11"/>
        </w:numPr>
        <w:spacing w:after="150"/>
        <w:textAlignment w:val="baseline"/>
        <w:rPr>
          <w:rFonts w:ascii="inherit" w:eastAsia="Times New Roman" w:hAnsi="inherit" w:cs="Times New Roman"/>
          <w:kern w:val="0"/>
          <w:sz w:val="21"/>
          <w:szCs w:val="21"/>
          <w14:ligatures w14:val="none"/>
        </w:rPr>
      </w:pPr>
      <w:r w:rsidRPr="008F356C">
        <w:rPr>
          <w:rFonts w:ascii="inherit" w:eastAsia="Times New Roman" w:hAnsi="inherit" w:cs="Times New Roman"/>
          <w:kern w:val="0"/>
          <w:sz w:val="21"/>
          <w:szCs w:val="21"/>
          <w14:ligatures w14:val="none"/>
        </w:rPr>
        <w:t>For tickets issued on / after February 20, 2024, save $5 on the 1st checked bag fee when you pay online on aa.com or the app for travel within and between the U.S., including Hawaii and Alaska, Puerto Rico and U.S. Virgin Islands.</w:t>
      </w:r>
    </w:p>
    <w:p w14:paraId="5469B2B8" w14:textId="77777777" w:rsidR="008F356C" w:rsidRDefault="008F356C"/>
    <w:p w14:paraId="7E2C37E3" w14:textId="77777777" w:rsidR="008F356C" w:rsidRPr="008F356C" w:rsidRDefault="008F356C" w:rsidP="008F356C">
      <w:pPr>
        <w:shd w:val="clear" w:color="auto" w:fill="FFFFFF"/>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8F356C">
        <w:rPr>
          <w:rFonts w:ascii="Helvetica" w:eastAsia="Times New Roman" w:hAnsi="Helvetica" w:cs="Times New Roman"/>
          <w:b/>
          <w:bCs/>
          <w:color w:val="00467F"/>
          <w:kern w:val="0"/>
          <w:sz w:val="36"/>
          <w:szCs w:val="36"/>
          <w14:ligatures w14:val="none"/>
        </w:rPr>
        <w:t>How many bags can you take?</w:t>
      </w:r>
    </w:p>
    <w:p w14:paraId="0168EA04" w14:textId="77777777" w:rsidR="008F356C" w:rsidRPr="008F356C" w:rsidRDefault="008F356C" w:rsidP="008F356C">
      <w:pPr>
        <w:shd w:val="clear" w:color="auto" w:fill="FFFFFF"/>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Check up to 10 bags on American Airlines operated flights if your trip is:</w:t>
      </w:r>
    </w:p>
    <w:p w14:paraId="30E65A2B" w14:textId="77777777" w:rsidR="008F356C" w:rsidRPr="008F356C" w:rsidRDefault="008F356C" w:rsidP="008F356C">
      <w:pPr>
        <w:numPr>
          <w:ilvl w:val="0"/>
          <w:numId w:val="12"/>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Domestic</w:t>
      </w:r>
    </w:p>
    <w:p w14:paraId="101DFEBD" w14:textId="77777777" w:rsidR="008F356C" w:rsidRPr="008F356C" w:rsidRDefault="008F356C" w:rsidP="008F356C">
      <w:pPr>
        <w:numPr>
          <w:ilvl w:val="0"/>
          <w:numId w:val="12"/>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Transatlantic</w:t>
      </w:r>
    </w:p>
    <w:p w14:paraId="69C252D7" w14:textId="77777777" w:rsidR="008F356C" w:rsidRPr="008F356C" w:rsidRDefault="008F356C" w:rsidP="008F356C">
      <w:pPr>
        <w:numPr>
          <w:ilvl w:val="0"/>
          <w:numId w:val="12"/>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Transpacific</w:t>
      </w:r>
    </w:p>
    <w:p w14:paraId="5EF0F0CF" w14:textId="77777777" w:rsidR="008F356C" w:rsidRPr="008F356C" w:rsidRDefault="008F356C" w:rsidP="008F356C">
      <w:pPr>
        <w:shd w:val="clear" w:color="auto" w:fill="FFFFFF"/>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8F356C">
        <w:rPr>
          <w:rFonts w:ascii="Helvetica" w:eastAsia="Times New Roman" w:hAnsi="Helvetica" w:cs="Times New Roman"/>
          <w:b/>
          <w:bCs/>
          <w:color w:val="627A88"/>
          <w:kern w:val="0"/>
          <w:sz w:val="27"/>
          <w:szCs w:val="27"/>
          <w14:ligatures w14:val="none"/>
        </w:rPr>
        <w:t>Check up to 5 bags on American-operated flights if you’re traveling to / through / from:</w:t>
      </w:r>
    </w:p>
    <w:p w14:paraId="5C53309B" w14:textId="77777777" w:rsidR="008F356C" w:rsidRPr="008F356C" w:rsidRDefault="008F356C" w:rsidP="008F356C">
      <w:pPr>
        <w:numPr>
          <w:ilvl w:val="0"/>
          <w:numId w:val="13"/>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Mexico / Caribbean / Central America*</w:t>
      </w:r>
    </w:p>
    <w:p w14:paraId="7E7C8A5D" w14:textId="77777777" w:rsidR="008F356C" w:rsidRPr="008F356C" w:rsidRDefault="008F356C" w:rsidP="008F356C">
      <w:pPr>
        <w:numPr>
          <w:ilvl w:val="0"/>
          <w:numId w:val="13"/>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South America*</w:t>
      </w:r>
    </w:p>
    <w:p w14:paraId="0AD50CBF" w14:textId="77777777" w:rsidR="008F356C" w:rsidRPr="008F356C" w:rsidRDefault="008F356C" w:rsidP="008F356C">
      <w:pPr>
        <w:numPr>
          <w:ilvl w:val="0"/>
          <w:numId w:val="13"/>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Brazil*</w:t>
      </w:r>
    </w:p>
    <w:p w14:paraId="7085F856" w14:textId="77777777" w:rsidR="008F356C" w:rsidRDefault="008F356C"/>
    <w:p w14:paraId="07C79D72" w14:textId="77777777" w:rsidR="008F356C" w:rsidRPr="008F356C" w:rsidRDefault="008F356C" w:rsidP="008F356C">
      <w:pPr>
        <w:rPr>
          <w:rFonts w:ascii="Times New Roman" w:eastAsia="Times New Roman" w:hAnsi="Times New Roman" w:cs="Times New Roman"/>
          <w:kern w:val="0"/>
          <w14:ligatures w14:val="none"/>
        </w:rPr>
      </w:pPr>
      <w:hyperlink r:id="rId17" w:anchor="weightandsize" w:history="1">
        <w:r w:rsidRPr="008F356C">
          <w:rPr>
            <w:rFonts w:ascii="inherit" w:eastAsia="Times New Roman" w:hAnsi="inherit" w:cs="Times New Roman"/>
            <w:color w:val="0078D2"/>
            <w:kern w:val="0"/>
            <w:sz w:val="21"/>
            <w:szCs w:val="21"/>
            <w:u w:val="single"/>
            <w:bdr w:val="none" w:sz="0" w:space="0" w:color="auto" w:frame="1"/>
            <w14:ligatures w14:val="none"/>
          </w:rPr>
          <w:t> </w:t>
        </w:r>
        <w:r w:rsidRPr="008F356C">
          <w:rPr>
            <w:rFonts w:ascii="Helvetica" w:eastAsia="Times New Roman" w:hAnsi="Helvetica" w:cs="Times New Roman"/>
            <w:color w:val="0078D2"/>
            <w:kern w:val="0"/>
            <w:sz w:val="21"/>
            <w:szCs w:val="21"/>
            <w:bdr w:val="none" w:sz="0" w:space="0" w:color="auto" w:frame="1"/>
            <w14:ligatures w14:val="none"/>
          </w:rPr>
          <w:t xml:space="preserve">Weight and </w:t>
        </w:r>
        <w:proofErr w:type="spellStart"/>
        <w:r w:rsidRPr="008F356C">
          <w:rPr>
            <w:rFonts w:ascii="Helvetica" w:eastAsia="Times New Roman" w:hAnsi="Helvetica" w:cs="Times New Roman"/>
            <w:color w:val="0078D2"/>
            <w:kern w:val="0"/>
            <w:sz w:val="21"/>
            <w:szCs w:val="21"/>
            <w:bdr w:val="none" w:sz="0" w:space="0" w:color="auto" w:frame="1"/>
            <w14:ligatures w14:val="none"/>
          </w:rPr>
          <w:t>size</w:t>
        </w:r>
        <w:r w:rsidRPr="008F356C">
          <w:rPr>
            <w:rFonts w:ascii="inherit" w:eastAsia="Times New Roman" w:hAnsi="inherit" w:cs="Times New Roman"/>
            <w:color w:val="0078D2"/>
            <w:kern w:val="0"/>
            <w:sz w:val="21"/>
            <w:szCs w:val="21"/>
            <w:bdr w:val="none" w:sz="0" w:space="0" w:color="auto" w:frame="1"/>
            <w14:ligatures w14:val="none"/>
          </w:rPr>
          <w:t>Expand</w:t>
        </w:r>
        <w:proofErr w:type="spellEnd"/>
      </w:hyperlink>
    </w:p>
    <w:p w14:paraId="0FEFD856"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We calculate the size limits of your bag by adding the total outside dimensions of each bag, length + width + height.</w:t>
      </w:r>
    </w:p>
    <w:p w14:paraId="7F4B1E60"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For all regions, except to / from Australia or New Zealand, your checked bag allowance is:</w:t>
      </w:r>
    </w:p>
    <w:p w14:paraId="7FD93F7C" w14:textId="77777777" w:rsidR="008F356C" w:rsidRPr="008F356C" w:rsidRDefault="008F356C" w:rsidP="008F356C">
      <w:pPr>
        <w:numPr>
          <w:ilvl w:val="0"/>
          <w:numId w:val="14"/>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Dimension: 62 in / 158 cm</w:t>
      </w:r>
    </w:p>
    <w:p w14:paraId="4C656691" w14:textId="77777777" w:rsidR="008F356C" w:rsidRPr="008F356C" w:rsidRDefault="008F356C" w:rsidP="008F356C">
      <w:pPr>
        <w:numPr>
          <w:ilvl w:val="0"/>
          <w:numId w:val="14"/>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 xml:space="preserve">Weight: 50 </w:t>
      </w:r>
      <w:proofErr w:type="spellStart"/>
      <w:r w:rsidRPr="008F356C">
        <w:rPr>
          <w:rFonts w:ascii="inherit" w:eastAsia="Times New Roman" w:hAnsi="inherit" w:cs="Arial"/>
          <w:color w:val="36495A"/>
          <w:kern w:val="0"/>
          <w:sz w:val="21"/>
          <w:szCs w:val="21"/>
          <w14:ligatures w14:val="none"/>
        </w:rPr>
        <w:t>lbs</w:t>
      </w:r>
      <w:proofErr w:type="spellEnd"/>
      <w:r w:rsidRPr="008F356C">
        <w:rPr>
          <w:rFonts w:ascii="inherit" w:eastAsia="Times New Roman" w:hAnsi="inherit" w:cs="Arial"/>
          <w:color w:val="36495A"/>
          <w:kern w:val="0"/>
          <w:sz w:val="21"/>
          <w:szCs w:val="21"/>
          <w14:ligatures w14:val="none"/>
        </w:rPr>
        <w:t xml:space="preserve"> / 23 kgs</w:t>
      </w:r>
    </w:p>
    <w:p w14:paraId="691C9F84" w14:textId="77777777" w:rsidR="008F356C" w:rsidRPr="008F356C" w:rsidRDefault="008F356C" w:rsidP="008F356C">
      <w:pPr>
        <w:numPr>
          <w:ilvl w:val="0"/>
          <w:numId w:val="14"/>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 xml:space="preserve">For First / Business, weight is 70 </w:t>
      </w:r>
      <w:proofErr w:type="spellStart"/>
      <w:r w:rsidRPr="008F356C">
        <w:rPr>
          <w:rFonts w:ascii="inherit" w:eastAsia="Times New Roman" w:hAnsi="inherit" w:cs="Arial"/>
          <w:color w:val="36495A"/>
          <w:kern w:val="0"/>
          <w:sz w:val="21"/>
          <w:szCs w:val="21"/>
          <w14:ligatures w14:val="none"/>
        </w:rPr>
        <w:t>lbs</w:t>
      </w:r>
      <w:proofErr w:type="spellEnd"/>
      <w:r w:rsidRPr="008F356C">
        <w:rPr>
          <w:rFonts w:ascii="inherit" w:eastAsia="Times New Roman" w:hAnsi="inherit" w:cs="Arial"/>
          <w:color w:val="36495A"/>
          <w:kern w:val="0"/>
          <w:sz w:val="21"/>
          <w:szCs w:val="21"/>
          <w14:ligatures w14:val="none"/>
        </w:rPr>
        <w:t xml:space="preserve"> / 32 kgs for free bags and 50 </w:t>
      </w:r>
      <w:proofErr w:type="spellStart"/>
      <w:r w:rsidRPr="008F356C">
        <w:rPr>
          <w:rFonts w:ascii="inherit" w:eastAsia="Times New Roman" w:hAnsi="inherit" w:cs="Arial"/>
          <w:color w:val="36495A"/>
          <w:kern w:val="0"/>
          <w:sz w:val="21"/>
          <w:szCs w:val="21"/>
          <w14:ligatures w14:val="none"/>
        </w:rPr>
        <w:t>lbs</w:t>
      </w:r>
      <w:proofErr w:type="spellEnd"/>
      <w:r w:rsidRPr="008F356C">
        <w:rPr>
          <w:rFonts w:ascii="inherit" w:eastAsia="Times New Roman" w:hAnsi="inherit" w:cs="Arial"/>
          <w:color w:val="36495A"/>
          <w:kern w:val="0"/>
          <w:sz w:val="21"/>
          <w:szCs w:val="21"/>
          <w14:ligatures w14:val="none"/>
        </w:rPr>
        <w:t xml:space="preserve"> / 23 kgs for excess charged bags</w:t>
      </w:r>
    </w:p>
    <w:p w14:paraId="0A2078CD" w14:textId="77777777" w:rsidR="008F356C" w:rsidRPr="008F356C" w:rsidRDefault="008F356C" w:rsidP="008F356C">
      <w:pPr>
        <w:shd w:val="clear" w:color="auto" w:fill="FFFFFF"/>
        <w:spacing w:after="150"/>
        <w:textAlignment w:val="baseline"/>
        <w:rPr>
          <w:rFonts w:ascii="Arial" w:eastAsia="Times New Roman" w:hAnsi="Arial" w:cs="Arial"/>
          <w:color w:val="36495A"/>
          <w:kern w:val="0"/>
          <w:sz w:val="21"/>
          <w:szCs w:val="21"/>
          <w14:ligatures w14:val="none"/>
        </w:rPr>
      </w:pPr>
      <w:r w:rsidRPr="008F356C">
        <w:rPr>
          <w:rFonts w:ascii="Arial" w:eastAsia="Times New Roman" w:hAnsi="Arial" w:cs="Arial"/>
          <w:color w:val="36495A"/>
          <w:kern w:val="0"/>
          <w:sz w:val="21"/>
          <w:szCs w:val="21"/>
          <w14:ligatures w14:val="none"/>
        </w:rPr>
        <w:t>For all confirmed customers on flights to / from Australia or New Zealand:</w:t>
      </w:r>
    </w:p>
    <w:p w14:paraId="1AC70EE4" w14:textId="77777777" w:rsidR="008F356C" w:rsidRPr="008F356C" w:rsidRDefault="008F356C" w:rsidP="008F356C">
      <w:pPr>
        <w:numPr>
          <w:ilvl w:val="0"/>
          <w:numId w:val="15"/>
        </w:numPr>
        <w:shd w:val="clear" w:color="auto" w:fill="FFFFFF"/>
        <w:spacing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Dimension: 62 in / 158 cm</w:t>
      </w:r>
    </w:p>
    <w:p w14:paraId="61930011" w14:textId="77777777" w:rsidR="008F356C" w:rsidRPr="008F356C" w:rsidRDefault="008F356C" w:rsidP="008F356C">
      <w:pPr>
        <w:numPr>
          <w:ilvl w:val="0"/>
          <w:numId w:val="15"/>
        </w:numPr>
        <w:shd w:val="clear" w:color="auto" w:fill="FFFFFF"/>
        <w:spacing w:before="90" w:line="300" w:lineRule="atLeast"/>
        <w:ind w:hanging="240"/>
        <w:textAlignment w:val="baseline"/>
        <w:rPr>
          <w:rFonts w:ascii="inherit" w:eastAsia="Times New Roman" w:hAnsi="inherit" w:cs="Arial"/>
          <w:color w:val="36495A"/>
          <w:kern w:val="0"/>
          <w:sz w:val="21"/>
          <w:szCs w:val="21"/>
          <w14:ligatures w14:val="none"/>
        </w:rPr>
      </w:pPr>
      <w:r w:rsidRPr="008F356C">
        <w:rPr>
          <w:rFonts w:ascii="inherit" w:eastAsia="Times New Roman" w:hAnsi="inherit" w:cs="Arial"/>
          <w:color w:val="36495A"/>
          <w:kern w:val="0"/>
          <w:sz w:val="21"/>
          <w:szCs w:val="21"/>
          <w14:ligatures w14:val="none"/>
        </w:rPr>
        <w:t xml:space="preserve">Weight: 70 </w:t>
      </w:r>
      <w:proofErr w:type="spellStart"/>
      <w:r w:rsidRPr="008F356C">
        <w:rPr>
          <w:rFonts w:ascii="inherit" w:eastAsia="Times New Roman" w:hAnsi="inherit" w:cs="Arial"/>
          <w:color w:val="36495A"/>
          <w:kern w:val="0"/>
          <w:sz w:val="21"/>
          <w:szCs w:val="21"/>
          <w14:ligatures w14:val="none"/>
        </w:rPr>
        <w:t>lbs</w:t>
      </w:r>
      <w:proofErr w:type="spellEnd"/>
      <w:r w:rsidRPr="008F356C">
        <w:rPr>
          <w:rFonts w:ascii="inherit" w:eastAsia="Times New Roman" w:hAnsi="inherit" w:cs="Arial"/>
          <w:color w:val="36495A"/>
          <w:kern w:val="0"/>
          <w:sz w:val="21"/>
          <w:szCs w:val="21"/>
          <w14:ligatures w14:val="none"/>
        </w:rPr>
        <w:t xml:space="preserve"> / 32kgs for free bags and 50 </w:t>
      </w:r>
      <w:proofErr w:type="spellStart"/>
      <w:r w:rsidRPr="008F356C">
        <w:rPr>
          <w:rFonts w:ascii="inherit" w:eastAsia="Times New Roman" w:hAnsi="inherit" w:cs="Arial"/>
          <w:color w:val="36495A"/>
          <w:kern w:val="0"/>
          <w:sz w:val="21"/>
          <w:szCs w:val="21"/>
          <w14:ligatures w14:val="none"/>
        </w:rPr>
        <w:t>lbs</w:t>
      </w:r>
      <w:proofErr w:type="spellEnd"/>
      <w:r w:rsidRPr="008F356C">
        <w:rPr>
          <w:rFonts w:ascii="inherit" w:eastAsia="Times New Roman" w:hAnsi="inherit" w:cs="Arial"/>
          <w:color w:val="36495A"/>
          <w:kern w:val="0"/>
          <w:sz w:val="21"/>
          <w:szCs w:val="21"/>
          <w14:ligatures w14:val="none"/>
        </w:rPr>
        <w:t xml:space="preserve"> / 23 kgs for excess charged bags</w:t>
      </w:r>
    </w:p>
    <w:p w14:paraId="5F7671B4" w14:textId="77777777" w:rsidR="008F356C" w:rsidRPr="008F356C" w:rsidRDefault="008F356C" w:rsidP="008F356C">
      <w:pPr>
        <w:textAlignment w:val="baseline"/>
        <w:rPr>
          <w:rFonts w:ascii="inherit" w:eastAsia="Times New Roman" w:hAnsi="inherit" w:cs="Times New Roman"/>
          <w:kern w:val="0"/>
          <w:sz w:val="21"/>
          <w:szCs w:val="21"/>
          <w14:ligatures w14:val="none"/>
        </w:rPr>
      </w:pPr>
    </w:p>
    <w:p w14:paraId="2AE4D43A" w14:textId="3C7FFC3E" w:rsidR="00FC397A" w:rsidRPr="00FC397A" w:rsidRDefault="00FC397A" w:rsidP="00FC397A">
      <w:pPr>
        <w:rPr>
          <w:rFonts w:ascii="Times New Roman" w:eastAsia="Times New Roman" w:hAnsi="Times New Roman" w:cs="Times New Roman"/>
          <w:kern w:val="0"/>
          <w14:ligatures w14:val="none"/>
        </w:rPr>
      </w:pPr>
      <w:r w:rsidRPr="00FC397A">
        <w:rPr>
          <w:rFonts w:ascii="Times New Roman" w:eastAsia="Times New Roman" w:hAnsi="Times New Roman" w:cs="Times New Roman"/>
          <w:noProof/>
          <w:color w:val="0000FF"/>
          <w:kern w:val="0"/>
          <w14:ligatures w14:val="none"/>
        </w:rPr>
        <w:lastRenderedPageBreak/>
        <w:drawing>
          <wp:inline distT="0" distB="0" distL="0" distR="0" wp14:anchorId="3A5ED5B9" wp14:editId="4B7E0483">
            <wp:extent cx="5943600" cy="1379220"/>
            <wp:effectExtent l="0" t="0" r="0" b="5080"/>
            <wp:docPr id="1081659456" name="Picture 4" descr="American Airlines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erican Airlines log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79220"/>
                    </a:xfrm>
                    <a:prstGeom prst="rect">
                      <a:avLst/>
                    </a:prstGeom>
                    <a:noFill/>
                    <a:ln>
                      <a:noFill/>
                    </a:ln>
                  </pic:spPr>
                </pic:pic>
              </a:graphicData>
            </a:graphic>
          </wp:inline>
        </w:drawing>
      </w:r>
      <w:r w:rsidRPr="00FC397A">
        <w:rPr>
          <w:rFonts w:ascii="Times New Roman" w:eastAsia="Times New Roman" w:hAnsi="Times New Roman" w:cs="Times New Roman"/>
          <w:noProof/>
          <w:color w:val="0000FF"/>
          <w:kern w:val="0"/>
          <w14:ligatures w14:val="none"/>
        </w:rPr>
        <mc:AlternateContent>
          <mc:Choice Requires="wps">
            <w:drawing>
              <wp:inline distT="0" distB="0" distL="0" distR="0" wp14:anchorId="6339FF0F" wp14:editId="467FAFE3">
                <wp:extent cx="304800" cy="304800"/>
                <wp:effectExtent l="0" t="0" r="0" b="0"/>
                <wp:docPr id="1132637231" name="Rectangle 3" descr="oneworld logo">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AA7A4" id="Rectangle 3" o:spid="_x0000_s1026" alt="oneworld logo" href="https://www.aa.com/i18n/travel-info/partner-airlines/oneworld-airline-partners.jsp?from=comp_nav"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27AE6DA5" w14:textId="77777777" w:rsidR="00FC397A" w:rsidRPr="00FC397A" w:rsidRDefault="00FC397A" w:rsidP="00FC397A">
      <w:pPr>
        <w:shd w:val="clear" w:color="auto" w:fill="FFFFFF"/>
        <w:rPr>
          <w:rFonts w:ascii="Times New Roman" w:eastAsia="Times New Roman" w:hAnsi="Times New Roman" w:cs="Times New Roman"/>
          <w:kern w:val="0"/>
          <w14:ligatures w14:val="none"/>
        </w:rPr>
      </w:pPr>
      <w:r w:rsidRPr="00FC397A">
        <w:rPr>
          <w:rFonts w:ascii="Times New Roman" w:eastAsia="Times New Roman" w:hAnsi="Times New Roman" w:cs="Times New Roman"/>
          <w:kern w:val="0"/>
          <w14:ligatures w14:val="none"/>
        </w:rPr>
        <w:t xml:space="preserve">Plan </w:t>
      </w:r>
      <w:proofErr w:type="spellStart"/>
      <w:r w:rsidRPr="00FC397A">
        <w:rPr>
          <w:rFonts w:ascii="Times New Roman" w:eastAsia="Times New Roman" w:hAnsi="Times New Roman" w:cs="Times New Roman"/>
          <w:kern w:val="0"/>
          <w14:ligatures w14:val="none"/>
        </w:rPr>
        <w:t>travelTravel</w:t>
      </w:r>
      <w:proofErr w:type="spellEnd"/>
      <w:r w:rsidRPr="00FC397A">
        <w:rPr>
          <w:rFonts w:ascii="Times New Roman" w:eastAsia="Times New Roman" w:hAnsi="Times New Roman" w:cs="Times New Roman"/>
          <w:kern w:val="0"/>
          <w14:ligatures w14:val="none"/>
        </w:rPr>
        <w:t xml:space="preserve"> </w:t>
      </w:r>
      <w:proofErr w:type="spellStart"/>
      <w:r w:rsidRPr="00FC397A">
        <w:rPr>
          <w:rFonts w:ascii="Times New Roman" w:eastAsia="Times New Roman" w:hAnsi="Times New Roman" w:cs="Times New Roman"/>
          <w:kern w:val="0"/>
          <w14:ligatures w14:val="none"/>
        </w:rPr>
        <w:t>informationAAdvantage</w:t>
      </w:r>
      <w:proofErr w:type="spellEnd"/>
      <w:r w:rsidRPr="00FC397A">
        <w:rPr>
          <w:rFonts w:ascii="Times New Roman" w:eastAsia="Times New Roman" w:hAnsi="Times New Roman" w:cs="Times New Roman"/>
          <w:kern w:val="0"/>
          <w14:ligatures w14:val="none"/>
        </w:rPr>
        <w:t>®</w:t>
      </w:r>
    </w:p>
    <w:p w14:paraId="69B10BBC" w14:textId="77777777" w:rsidR="00FC397A" w:rsidRPr="00FC397A" w:rsidRDefault="00FC397A" w:rsidP="00FC397A">
      <w:pPr>
        <w:rPr>
          <w:rFonts w:ascii="Times New Roman" w:eastAsia="Times New Roman" w:hAnsi="Times New Roman" w:cs="Times New Roman"/>
          <w:kern w:val="0"/>
          <w14:ligatures w14:val="none"/>
        </w:rPr>
      </w:pPr>
      <w:hyperlink r:id="rId21" w:history="1">
        <w:r w:rsidRPr="00FC397A">
          <w:rPr>
            <w:rFonts w:ascii="Helvetica" w:eastAsia="Times New Roman" w:hAnsi="Helvetica" w:cs="Times New Roman"/>
            <w:b/>
            <w:bCs/>
            <w:color w:val="FFFFFF"/>
            <w:kern w:val="0"/>
            <w:u w:val="single"/>
            <w:bdr w:val="single" w:sz="2" w:space="0" w:color="auto" w:frame="1"/>
            <w:shd w:val="clear" w:color="auto" w:fill="0860C4"/>
            <w14:ligatures w14:val="none"/>
          </w:rPr>
          <w:t>Log in</w:t>
        </w:r>
      </w:hyperlink>
    </w:p>
    <w:p w14:paraId="481C1F5C" w14:textId="77777777" w:rsidR="00FC397A" w:rsidRPr="00FC397A" w:rsidRDefault="00FC397A" w:rsidP="00FC397A">
      <w:pPr>
        <w:ind w:left="720"/>
        <w:textAlignment w:val="baseline"/>
        <w:rPr>
          <w:rFonts w:ascii="Arial" w:eastAsia="Times New Roman" w:hAnsi="Arial" w:cs="Arial"/>
          <w:color w:val="36495A"/>
          <w:kern w:val="0"/>
          <w:sz w:val="23"/>
          <w:szCs w:val="23"/>
          <w14:ligatures w14:val="none"/>
        </w:rPr>
      </w:pPr>
      <w:r w:rsidRPr="00FC397A">
        <w:rPr>
          <w:rFonts w:ascii="Arial" w:eastAsia="Times New Roman" w:hAnsi="Arial" w:cs="Arial"/>
          <w:color w:val="36495A"/>
          <w:kern w:val="0"/>
          <w:sz w:val="23"/>
          <w:szCs w:val="23"/>
          <w14:ligatures w14:val="none"/>
        </w:rPr>
        <w:t> </w:t>
      </w:r>
    </w:p>
    <w:p w14:paraId="79EBF41F" w14:textId="77777777" w:rsidR="00FC397A" w:rsidRPr="00FC397A" w:rsidRDefault="00FC397A" w:rsidP="00FC397A">
      <w:pPr>
        <w:numPr>
          <w:ilvl w:val="0"/>
          <w:numId w:val="16"/>
        </w:numPr>
        <w:textAlignment w:val="baseline"/>
        <w:rPr>
          <w:rFonts w:ascii="inherit" w:eastAsia="Times New Roman" w:hAnsi="inherit" w:cs="Arial"/>
          <w:color w:val="36495A"/>
          <w:kern w:val="0"/>
          <w:sz w:val="23"/>
          <w:szCs w:val="23"/>
          <w14:ligatures w14:val="none"/>
        </w:rPr>
      </w:pPr>
      <w:hyperlink r:id="rId22" w:history="1">
        <w:r w:rsidRPr="00FC397A">
          <w:rPr>
            <w:rFonts w:ascii="inherit" w:eastAsia="Times New Roman" w:hAnsi="inherit" w:cs="Arial"/>
            <w:color w:val="36495A"/>
            <w:kern w:val="0"/>
            <w:sz w:val="23"/>
            <w:szCs w:val="23"/>
            <w:u w:val="single"/>
            <w:bdr w:val="none" w:sz="0" w:space="0" w:color="auto" w:frame="1"/>
            <w14:ligatures w14:val="none"/>
          </w:rPr>
          <w:t>Home</w:t>
        </w:r>
      </w:hyperlink>
      <w:r w:rsidRPr="00FC397A">
        <w:rPr>
          <w:rFonts w:ascii="inherit" w:eastAsia="Times New Roman" w:hAnsi="inherit" w:cs="Arial"/>
          <w:color w:val="36495A"/>
          <w:kern w:val="0"/>
          <w:sz w:val="23"/>
          <w:szCs w:val="23"/>
          <w14:ligatures w14:val="none"/>
        </w:rPr>
        <w:t> </w:t>
      </w:r>
    </w:p>
    <w:p w14:paraId="6C013216" w14:textId="77777777" w:rsidR="00FC397A" w:rsidRPr="00FC397A" w:rsidRDefault="00FC397A" w:rsidP="00FC397A">
      <w:pPr>
        <w:ind w:left="720"/>
        <w:textAlignment w:val="baseline"/>
        <w:rPr>
          <w:rFonts w:ascii="Arial" w:eastAsia="Times New Roman" w:hAnsi="Arial" w:cs="Arial"/>
          <w:color w:val="36495A"/>
          <w:kern w:val="0"/>
          <w:sz w:val="23"/>
          <w:szCs w:val="23"/>
          <w14:ligatures w14:val="none"/>
        </w:rPr>
      </w:pPr>
      <w:r w:rsidRPr="00FC397A">
        <w:rPr>
          <w:rFonts w:ascii="Arial" w:eastAsia="Times New Roman" w:hAnsi="Arial" w:cs="Arial"/>
          <w:color w:val="36495A"/>
          <w:kern w:val="0"/>
          <w:sz w:val="23"/>
          <w:szCs w:val="23"/>
          <w14:ligatures w14:val="none"/>
        </w:rPr>
        <w:t> </w:t>
      </w:r>
    </w:p>
    <w:p w14:paraId="04EB5455" w14:textId="77777777" w:rsidR="00FC397A" w:rsidRPr="00FC397A" w:rsidRDefault="00FC397A" w:rsidP="00FC397A">
      <w:pPr>
        <w:numPr>
          <w:ilvl w:val="0"/>
          <w:numId w:val="16"/>
        </w:numPr>
        <w:textAlignment w:val="baseline"/>
        <w:rPr>
          <w:rFonts w:ascii="inherit" w:eastAsia="Times New Roman" w:hAnsi="inherit" w:cs="Arial"/>
          <w:color w:val="36495A"/>
          <w:kern w:val="0"/>
          <w:sz w:val="23"/>
          <w:szCs w:val="23"/>
          <w14:ligatures w14:val="none"/>
        </w:rPr>
      </w:pPr>
      <w:hyperlink r:id="rId23" w:history="1">
        <w:r w:rsidRPr="00FC397A">
          <w:rPr>
            <w:rFonts w:ascii="inherit" w:eastAsia="Times New Roman" w:hAnsi="inherit" w:cs="Arial"/>
            <w:color w:val="36495A"/>
            <w:kern w:val="0"/>
            <w:sz w:val="23"/>
            <w:szCs w:val="23"/>
            <w:u w:val="single"/>
            <w:bdr w:val="none" w:sz="0" w:space="0" w:color="auto" w:frame="1"/>
            <w14:ligatures w14:val="none"/>
          </w:rPr>
          <w:t>At the airport</w:t>
        </w:r>
      </w:hyperlink>
      <w:r w:rsidRPr="00FC397A">
        <w:rPr>
          <w:rFonts w:ascii="inherit" w:eastAsia="Times New Roman" w:hAnsi="inherit" w:cs="Arial"/>
          <w:color w:val="36495A"/>
          <w:kern w:val="0"/>
          <w:sz w:val="23"/>
          <w:szCs w:val="23"/>
          <w14:ligatures w14:val="none"/>
        </w:rPr>
        <w:t> </w:t>
      </w:r>
    </w:p>
    <w:p w14:paraId="530EE85E" w14:textId="77777777" w:rsidR="00FC397A" w:rsidRPr="00FC397A" w:rsidRDefault="00FC397A" w:rsidP="00FC397A">
      <w:pPr>
        <w:ind w:left="720"/>
        <w:textAlignment w:val="baseline"/>
        <w:rPr>
          <w:rFonts w:ascii="Arial" w:eastAsia="Times New Roman" w:hAnsi="Arial" w:cs="Arial"/>
          <w:color w:val="36495A"/>
          <w:kern w:val="0"/>
          <w:sz w:val="23"/>
          <w:szCs w:val="23"/>
          <w14:ligatures w14:val="none"/>
        </w:rPr>
      </w:pPr>
      <w:r w:rsidRPr="00FC397A">
        <w:rPr>
          <w:rFonts w:ascii="Arial" w:eastAsia="Times New Roman" w:hAnsi="Arial" w:cs="Arial"/>
          <w:color w:val="36495A"/>
          <w:kern w:val="0"/>
          <w:sz w:val="23"/>
          <w:szCs w:val="23"/>
          <w14:ligatures w14:val="none"/>
        </w:rPr>
        <w:t> </w:t>
      </w:r>
    </w:p>
    <w:p w14:paraId="7DF52D6B" w14:textId="77777777" w:rsidR="00FC397A" w:rsidRPr="00FC397A" w:rsidRDefault="00FC397A" w:rsidP="00FC397A">
      <w:pPr>
        <w:numPr>
          <w:ilvl w:val="0"/>
          <w:numId w:val="16"/>
        </w:numPr>
        <w:textAlignment w:val="baseline"/>
        <w:rPr>
          <w:rFonts w:ascii="inherit" w:eastAsia="Times New Roman" w:hAnsi="inherit" w:cs="Arial"/>
          <w:color w:val="36495A"/>
          <w:kern w:val="0"/>
          <w:sz w:val="23"/>
          <w:szCs w:val="23"/>
          <w14:ligatures w14:val="none"/>
        </w:rPr>
      </w:pPr>
      <w:hyperlink r:id="rId24" w:history="1">
        <w:r w:rsidRPr="00FC397A">
          <w:rPr>
            <w:rFonts w:ascii="inherit" w:eastAsia="Times New Roman" w:hAnsi="inherit" w:cs="Arial"/>
            <w:color w:val="36495A"/>
            <w:kern w:val="0"/>
            <w:sz w:val="23"/>
            <w:szCs w:val="23"/>
            <w:u w:val="single"/>
            <w:bdr w:val="none" w:sz="0" w:space="0" w:color="auto" w:frame="1"/>
            <w14:ligatures w14:val="none"/>
          </w:rPr>
          <w:t>Bags</w:t>
        </w:r>
      </w:hyperlink>
      <w:r w:rsidRPr="00FC397A">
        <w:rPr>
          <w:rFonts w:ascii="inherit" w:eastAsia="Times New Roman" w:hAnsi="inherit" w:cs="Arial"/>
          <w:color w:val="36495A"/>
          <w:kern w:val="0"/>
          <w:sz w:val="23"/>
          <w:szCs w:val="23"/>
          <w14:ligatures w14:val="none"/>
        </w:rPr>
        <w:t> </w:t>
      </w:r>
    </w:p>
    <w:p w14:paraId="41DC68D1" w14:textId="77777777" w:rsidR="00FC397A" w:rsidRPr="00FC397A" w:rsidRDefault="00FC397A" w:rsidP="00FC397A">
      <w:pPr>
        <w:ind w:left="720"/>
        <w:textAlignment w:val="baseline"/>
        <w:rPr>
          <w:rFonts w:ascii="Arial" w:eastAsia="Times New Roman" w:hAnsi="Arial" w:cs="Arial"/>
          <w:color w:val="36495A"/>
          <w:kern w:val="0"/>
          <w:sz w:val="23"/>
          <w:szCs w:val="23"/>
          <w14:ligatures w14:val="none"/>
        </w:rPr>
      </w:pPr>
      <w:r w:rsidRPr="00FC397A">
        <w:rPr>
          <w:rFonts w:ascii="Arial" w:eastAsia="Times New Roman" w:hAnsi="Arial" w:cs="Arial"/>
          <w:color w:val="36495A"/>
          <w:kern w:val="0"/>
          <w:sz w:val="23"/>
          <w:szCs w:val="23"/>
          <w14:ligatures w14:val="none"/>
        </w:rPr>
        <w:t> </w:t>
      </w:r>
    </w:p>
    <w:p w14:paraId="3FADF903" w14:textId="77777777" w:rsidR="00FC397A" w:rsidRPr="00FC397A" w:rsidRDefault="00FC397A" w:rsidP="00FC397A">
      <w:pPr>
        <w:numPr>
          <w:ilvl w:val="0"/>
          <w:numId w:val="16"/>
        </w:numPr>
        <w:textAlignment w:val="baseline"/>
        <w:rPr>
          <w:rFonts w:ascii="inherit" w:eastAsia="Times New Roman" w:hAnsi="inherit" w:cs="Arial"/>
          <w:color w:val="627A88"/>
          <w:kern w:val="0"/>
          <w:sz w:val="23"/>
          <w:szCs w:val="23"/>
          <w14:ligatures w14:val="none"/>
        </w:rPr>
      </w:pPr>
      <w:r w:rsidRPr="00FC397A">
        <w:rPr>
          <w:rFonts w:ascii="inherit" w:eastAsia="Times New Roman" w:hAnsi="inherit" w:cs="Arial"/>
          <w:color w:val="627A88"/>
          <w:kern w:val="0"/>
          <w:sz w:val="23"/>
          <w:szCs w:val="23"/>
          <w14:ligatures w14:val="none"/>
        </w:rPr>
        <w:t>Checked bag policy</w:t>
      </w:r>
    </w:p>
    <w:p w14:paraId="1036AED3" w14:textId="77777777" w:rsidR="00FC397A" w:rsidRPr="00FC397A" w:rsidRDefault="00FC397A" w:rsidP="00FC397A">
      <w:pPr>
        <w:spacing w:before="450" w:after="300" w:line="660" w:lineRule="atLeast"/>
        <w:textAlignment w:val="baseline"/>
        <w:outlineLvl w:val="0"/>
        <w:rPr>
          <w:rFonts w:ascii="Helvetica" w:eastAsia="Times New Roman" w:hAnsi="Helvetica" w:cs="Arial"/>
          <w:b/>
          <w:bCs/>
          <w:color w:val="0078D2"/>
          <w:kern w:val="36"/>
          <w:sz w:val="48"/>
          <w:szCs w:val="48"/>
          <w14:ligatures w14:val="none"/>
        </w:rPr>
      </w:pPr>
      <w:r w:rsidRPr="00FC397A">
        <w:rPr>
          <w:rFonts w:ascii="Helvetica" w:eastAsia="Times New Roman" w:hAnsi="Helvetica" w:cs="Arial"/>
          <w:b/>
          <w:bCs/>
          <w:color w:val="0078D2"/>
          <w:kern w:val="36"/>
          <w:sz w:val="48"/>
          <w:szCs w:val="48"/>
          <w14:ligatures w14:val="none"/>
        </w:rPr>
        <w:t>Checked bag policy</w:t>
      </w:r>
    </w:p>
    <w:p w14:paraId="1CDD9A1D" w14:textId="77777777" w:rsidR="00FC397A" w:rsidRPr="00FC397A" w:rsidRDefault="00FC397A" w:rsidP="00FC397A">
      <w:pPr>
        <w:spacing w:after="150" w:line="450" w:lineRule="atLeast"/>
        <w:textAlignment w:val="baseline"/>
        <w:outlineLvl w:val="1"/>
        <w:rPr>
          <w:rFonts w:ascii="Helvetica" w:eastAsia="Times New Roman" w:hAnsi="Helvetica" w:cs="Arial"/>
          <w:b/>
          <w:bCs/>
          <w:color w:val="008712"/>
          <w:kern w:val="0"/>
          <w:sz w:val="36"/>
          <w:szCs w:val="36"/>
          <w14:ligatures w14:val="none"/>
        </w:rPr>
      </w:pPr>
      <w:r w:rsidRPr="00FC397A">
        <w:rPr>
          <w:rFonts w:ascii="Helvetica" w:eastAsia="Times New Roman" w:hAnsi="Helvetica" w:cs="Arial"/>
          <w:b/>
          <w:bCs/>
          <w:color w:val="008712"/>
          <w:kern w:val="0"/>
          <w:sz w:val="36"/>
          <w:szCs w:val="36"/>
          <w14:ligatures w14:val="none"/>
        </w:rPr>
        <w:t>Checked bag allowances</w:t>
      </w:r>
    </w:p>
    <w:p w14:paraId="7C6E0C9E"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Changes to bag allowances and fees have been updated as of November 13, 2024.</w:t>
      </w:r>
    </w:p>
    <w:p w14:paraId="24E7118C"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Travel within / between the U.S., Puerto Rico, and U.S. Virgin Islands – 1st checked bag fee is $40 ($35 if you pay online) and the 2nd checked bag fee is $45.</w:t>
      </w:r>
    </w:p>
    <w:p w14:paraId="4F98DCFC"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Travel to / from Canada, Caribbean, Mexico, Central America, and Guyana – 1st checked bag fee is $35 and the 2nd checked bag fee is $45.</w:t>
      </w:r>
    </w:p>
    <w:p w14:paraId="36628112"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All bag fees are non-refundable and apply per person, at each check-in location, each way, even if you purchase or get an upgrade that includes free checked bags. If you believe you've been incorrectly charged for bag fees, contact an American representative for help or file a refund claim within 45 days.</w:t>
      </w:r>
    </w:p>
    <w:p w14:paraId="7BFE5AFD" w14:textId="77777777" w:rsidR="00FC397A" w:rsidRPr="00FC397A" w:rsidRDefault="00FC397A" w:rsidP="00FC397A">
      <w:pPr>
        <w:numPr>
          <w:ilvl w:val="0"/>
          <w:numId w:val="17"/>
        </w:numPr>
        <w:textAlignment w:val="baseline"/>
        <w:rPr>
          <w:rFonts w:ascii="inherit" w:eastAsia="Times New Roman" w:hAnsi="inherit" w:cs="Arial"/>
          <w:color w:val="36495A"/>
          <w:kern w:val="0"/>
          <w:sz w:val="21"/>
          <w:szCs w:val="21"/>
          <w14:ligatures w14:val="none"/>
        </w:rPr>
      </w:pPr>
      <w:hyperlink r:id="rId25" w:history="1">
        <w:r w:rsidRPr="00FC397A">
          <w:rPr>
            <w:rFonts w:ascii="inherit" w:eastAsia="Times New Roman" w:hAnsi="inherit" w:cs="Arial"/>
            <w:color w:val="0078D2"/>
            <w:kern w:val="0"/>
            <w:sz w:val="21"/>
            <w:szCs w:val="21"/>
            <w:u w:val="single"/>
            <w:bdr w:val="none" w:sz="0" w:space="0" w:color="auto" w:frame="1"/>
            <w14:ligatures w14:val="none"/>
          </w:rPr>
          <w:t>Bag limitations </w:t>
        </w:r>
      </w:hyperlink>
    </w:p>
    <w:p w14:paraId="67F598BD" w14:textId="77777777" w:rsidR="00FC397A" w:rsidRPr="00FC397A" w:rsidRDefault="00FC397A" w:rsidP="00FC397A">
      <w:pPr>
        <w:numPr>
          <w:ilvl w:val="0"/>
          <w:numId w:val="17"/>
        </w:numPr>
        <w:textAlignment w:val="baseline"/>
        <w:rPr>
          <w:rFonts w:ascii="inherit" w:eastAsia="Times New Roman" w:hAnsi="inherit" w:cs="Arial"/>
          <w:color w:val="36495A"/>
          <w:kern w:val="0"/>
          <w:sz w:val="21"/>
          <w:szCs w:val="21"/>
          <w14:ligatures w14:val="none"/>
        </w:rPr>
      </w:pPr>
      <w:hyperlink r:id="rId26" w:history="1">
        <w:r w:rsidRPr="00FC397A">
          <w:rPr>
            <w:rFonts w:ascii="inherit" w:eastAsia="Times New Roman" w:hAnsi="inherit" w:cs="Arial"/>
            <w:color w:val="0078D2"/>
            <w:kern w:val="0"/>
            <w:sz w:val="21"/>
            <w:szCs w:val="21"/>
            <w:u w:val="single"/>
            <w:bdr w:val="none" w:sz="0" w:space="0" w:color="auto" w:frame="1"/>
            <w14:ligatures w14:val="none"/>
          </w:rPr>
          <w:t>Bag and optional fees </w:t>
        </w:r>
      </w:hyperlink>
    </w:p>
    <w:p w14:paraId="53F17C07" w14:textId="0AE5B5B5" w:rsidR="00FC397A" w:rsidRPr="00FC397A" w:rsidRDefault="00FC397A" w:rsidP="00FC397A">
      <w:pPr>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lastRenderedPageBreak/>
        <w:fldChar w:fldCharType="begin"/>
      </w:r>
      <w:r w:rsidRPr="00FC397A">
        <w:rPr>
          <w:rFonts w:ascii="inherit" w:eastAsia="Times New Roman" w:hAnsi="inherit" w:cs="Arial"/>
          <w:color w:val="36495A"/>
          <w:kern w:val="0"/>
          <w:sz w:val="21"/>
          <w:szCs w:val="21"/>
          <w14:ligatures w14:val="none"/>
        </w:rPr>
        <w:instrText xml:space="preserve"> INCLUDEPICTURE "https://www.aa.com/content/images/travel-info/baggage/checked-baggage-policy-header.jpg" \* MERGEFORMATINET </w:instrText>
      </w:r>
      <w:r w:rsidRPr="00FC397A">
        <w:rPr>
          <w:rFonts w:ascii="inherit" w:eastAsia="Times New Roman" w:hAnsi="inherit" w:cs="Arial"/>
          <w:color w:val="36495A"/>
          <w:kern w:val="0"/>
          <w:sz w:val="21"/>
          <w:szCs w:val="21"/>
          <w14:ligatures w14:val="none"/>
        </w:rPr>
        <w:fldChar w:fldCharType="separate"/>
      </w:r>
      <w:r w:rsidRPr="00FC397A">
        <w:rPr>
          <w:rFonts w:ascii="inherit" w:eastAsia="Times New Roman" w:hAnsi="inherit" w:cs="Arial"/>
          <w:noProof/>
          <w:color w:val="36495A"/>
          <w:kern w:val="0"/>
          <w:sz w:val="21"/>
          <w:szCs w:val="21"/>
          <w14:ligatures w14:val="none"/>
        </w:rPr>
        <w:drawing>
          <wp:inline distT="0" distB="0" distL="0" distR="0" wp14:anchorId="42FACF05" wp14:editId="200F6D6D">
            <wp:extent cx="5943600" cy="1765300"/>
            <wp:effectExtent l="0" t="0" r="0" b="0"/>
            <wp:docPr id="2049091311" name="Picture 2" descr="Checked 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Checked bag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r w:rsidRPr="00FC397A">
        <w:rPr>
          <w:rFonts w:ascii="inherit" w:eastAsia="Times New Roman" w:hAnsi="inherit" w:cs="Arial"/>
          <w:color w:val="36495A"/>
          <w:kern w:val="0"/>
          <w:sz w:val="21"/>
          <w:szCs w:val="21"/>
          <w14:ligatures w14:val="none"/>
        </w:rPr>
        <w:fldChar w:fldCharType="end"/>
      </w:r>
    </w:p>
    <w:p w14:paraId="722FEB90" w14:textId="77777777" w:rsidR="00FC397A" w:rsidRPr="00FC397A" w:rsidRDefault="00FC397A" w:rsidP="00FC397A">
      <w:pPr>
        <w:numPr>
          <w:ilvl w:val="0"/>
          <w:numId w:val="18"/>
        </w:numPr>
        <w:spacing w:before="150" w:after="150"/>
        <w:textAlignment w:val="baseline"/>
        <w:rPr>
          <w:rFonts w:ascii="Times New Roman" w:eastAsia="Times New Roman" w:hAnsi="Times New Roman" w:cs="Times New Roman"/>
          <w:color w:val="0078D2"/>
          <w:kern w:val="0"/>
          <w:bdr w:val="none" w:sz="0" w:space="0" w:color="auto" w:frame="1"/>
          <w14:ligatures w14:val="none"/>
        </w:rPr>
      </w:pPr>
      <w:r w:rsidRPr="00FC397A">
        <w:rPr>
          <w:rFonts w:ascii="inherit" w:eastAsia="Times New Roman" w:hAnsi="inherit" w:cs="Arial"/>
          <w:color w:val="36495A"/>
          <w:kern w:val="0"/>
          <w:sz w:val="21"/>
          <w:szCs w:val="21"/>
          <w14:ligatures w14:val="none"/>
        </w:rPr>
        <w:fldChar w:fldCharType="begin"/>
      </w:r>
      <w:r w:rsidRPr="00FC397A">
        <w:rPr>
          <w:rFonts w:ascii="inherit" w:eastAsia="Times New Roman" w:hAnsi="inherit" w:cs="Arial"/>
          <w:color w:val="36495A"/>
          <w:kern w:val="0"/>
          <w:sz w:val="21"/>
          <w:szCs w:val="21"/>
          <w14:ligatures w14:val="none"/>
        </w:rPr>
        <w:instrText>HYPERLINK "https://www.aa.com/i18n/travel-info/baggage/baggage.jsp"</w:instrText>
      </w:r>
      <w:r w:rsidRPr="00FC397A">
        <w:rPr>
          <w:rFonts w:ascii="inherit" w:eastAsia="Times New Roman" w:hAnsi="inherit" w:cs="Arial"/>
          <w:color w:val="36495A"/>
          <w:kern w:val="0"/>
          <w:sz w:val="21"/>
          <w:szCs w:val="21"/>
          <w14:ligatures w14:val="none"/>
        </w:rPr>
      </w:r>
      <w:r w:rsidRPr="00FC397A">
        <w:rPr>
          <w:rFonts w:ascii="inherit" w:eastAsia="Times New Roman" w:hAnsi="inherit" w:cs="Arial"/>
          <w:color w:val="36495A"/>
          <w:kern w:val="0"/>
          <w:sz w:val="21"/>
          <w:szCs w:val="21"/>
          <w14:ligatures w14:val="none"/>
        </w:rPr>
        <w:fldChar w:fldCharType="separate"/>
      </w:r>
    </w:p>
    <w:p w14:paraId="336CD70B" w14:textId="77777777" w:rsidR="00FC397A" w:rsidRPr="00FC397A" w:rsidRDefault="00FC397A" w:rsidP="00FC397A">
      <w:pPr>
        <w:spacing w:before="150" w:after="150"/>
        <w:ind w:left="720"/>
        <w:textAlignment w:val="baseline"/>
        <w:rPr>
          <w:rFonts w:ascii="Times New Roman" w:eastAsia="Times New Roman" w:hAnsi="Times New Roman" w:cs="Times New Roman"/>
          <w:kern w:val="0"/>
          <w14:ligatures w14:val="none"/>
        </w:rPr>
      </w:pPr>
      <w:r w:rsidRPr="00FC397A">
        <w:rPr>
          <w:rFonts w:ascii="inherit" w:eastAsia="Times New Roman" w:hAnsi="inherit" w:cs="Arial"/>
          <w:color w:val="0078D2"/>
          <w:kern w:val="0"/>
          <w:sz w:val="21"/>
          <w:szCs w:val="21"/>
          <w:bdr w:val="none" w:sz="0" w:space="0" w:color="auto" w:frame="1"/>
          <w14:ligatures w14:val="none"/>
        </w:rPr>
        <w:t>Bags</w:t>
      </w:r>
    </w:p>
    <w:p w14:paraId="718291D7" w14:textId="77777777" w:rsidR="00FC397A" w:rsidRPr="00FC397A" w:rsidRDefault="00FC397A" w:rsidP="00FC397A">
      <w:pPr>
        <w:ind w:left="72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fldChar w:fldCharType="end"/>
      </w:r>
    </w:p>
    <w:p w14:paraId="3921E4EF" w14:textId="77777777" w:rsidR="00FC397A" w:rsidRPr="00FC397A" w:rsidRDefault="00FC397A" w:rsidP="00FC397A">
      <w:pPr>
        <w:numPr>
          <w:ilvl w:val="0"/>
          <w:numId w:val="18"/>
        </w:numPr>
        <w:spacing w:before="150" w:after="150"/>
        <w:textAlignment w:val="baseline"/>
        <w:rPr>
          <w:rFonts w:ascii="Times New Roman" w:eastAsia="Times New Roman" w:hAnsi="Times New Roman" w:cs="Times New Roman"/>
          <w:color w:val="0078D2"/>
          <w:kern w:val="0"/>
          <w:bdr w:val="none" w:sz="0" w:space="0" w:color="auto" w:frame="1"/>
          <w14:ligatures w14:val="none"/>
        </w:rPr>
      </w:pPr>
      <w:r w:rsidRPr="00FC397A">
        <w:rPr>
          <w:rFonts w:ascii="inherit" w:eastAsia="Times New Roman" w:hAnsi="inherit" w:cs="Arial"/>
          <w:color w:val="36495A"/>
          <w:kern w:val="0"/>
          <w:sz w:val="21"/>
          <w:szCs w:val="21"/>
          <w14:ligatures w14:val="none"/>
        </w:rPr>
        <w:fldChar w:fldCharType="begin"/>
      </w:r>
      <w:r w:rsidRPr="00FC397A">
        <w:rPr>
          <w:rFonts w:ascii="inherit" w:eastAsia="Times New Roman" w:hAnsi="inherit" w:cs="Arial"/>
          <w:color w:val="36495A"/>
          <w:kern w:val="0"/>
          <w:sz w:val="21"/>
          <w:szCs w:val="21"/>
          <w14:ligatures w14:val="none"/>
        </w:rPr>
        <w:instrText>HYPERLINK "https://www.aa.com/i18n/travel-info/baggage/checked-baggage-policy.jsp"</w:instrText>
      </w:r>
      <w:r w:rsidRPr="00FC397A">
        <w:rPr>
          <w:rFonts w:ascii="inherit" w:eastAsia="Times New Roman" w:hAnsi="inherit" w:cs="Arial"/>
          <w:color w:val="36495A"/>
          <w:kern w:val="0"/>
          <w:sz w:val="21"/>
          <w:szCs w:val="21"/>
          <w14:ligatures w14:val="none"/>
        </w:rPr>
      </w:r>
      <w:r w:rsidRPr="00FC397A">
        <w:rPr>
          <w:rFonts w:ascii="inherit" w:eastAsia="Times New Roman" w:hAnsi="inherit" w:cs="Arial"/>
          <w:color w:val="36495A"/>
          <w:kern w:val="0"/>
          <w:sz w:val="21"/>
          <w:szCs w:val="21"/>
          <w14:ligatures w14:val="none"/>
        </w:rPr>
        <w:fldChar w:fldCharType="separate"/>
      </w:r>
    </w:p>
    <w:p w14:paraId="64587A04" w14:textId="77777777" w:rsidR="00FC397A" w:rsidRPr="00FC397A" w:rsidRDefault="00FC397A" w:rsidP="00FC397A">
      <w:pPr>
        <w:spacing w:before="150" w:after="150"/>
        <w:ind w:left="720"/>
        <w:textAlignment w:val="baseline"/>
        <w:rPr>
          <w:rFonts w:ascii="Times New Roman" w:eastAsia="Times New Roman" w:hAnsi="Times New Roman" w:cs="Times New Roman"/>
          <w:kern w:val="0"/>
          <w14:ligatures w14:val="none"/>
        </w:rPr>
      </w:pPr>
      <w:r w:rsidRPr="00FC397A">
        <w:rPr>
          <w:rFonts w:ascii="inherit" w:eastAsia="Times New Roman" w:hAnsi="inherit" w:cs="Arial"/>
          <w:color w:val="0078D2"/>
          <w:kern w:val="0"/>
          <w:sz w:val="21"/>
          <w:szCs w:val="21"/>
          <w:bdr w:val="none" w:sz="0" w:space="0" w:color="auto" w:frame="1"/>
          <w14:ligatures w14:val="none"/>
        </w:rPr>
        <w:t>Checked bag policy</w:t>
      </w:r>
    </w:p>
    <w:p w14:paraId="314DD973" w14:textId="77777777" w:rsidR="00FC397A" w:rsidRPr="00FC397A" w:rsidRDefault="00FC397A" w:rsidP="00FC397A">
      <w:pPr>
        <w:ind w:left="72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fldChar w:fldCharType="end"/>
      </w:r>
    </w:p>
    <w:p w14:paraId="129BDD22" w14:textId="77777777" w:rsidR="00FC397A" w:rsidRPr="00FC397A" w:rsidRDefault="00FC397A" w:rsidP="00FC397A">
      <w:pPr>
        <w:numPr>
          <w:ilvl w:val="0"/>
          <w:numId w:val="18"/>
        </w:numPr>
        <w:spacing w:before="150" w:after="150"/>
        <w:textAlignment w:val="baseline"/>
        <w:rPr>
          <w:rFonts w:ascii="Times New Roman" w:eastAsia="Times New Roman" w:hAnsi="Times New Roman" w:cs="Times New Roman"/>
          <w:color w:val="0078D2"/>
          <w:kern w:val="0"/>
          <w:bdr w:val="none" w:sz="0" w:space="0" w:color="auto" w:frame="1"/>
          <w14:ligatures w14:val="none"/>
        </w:rPr>
      </w:pPr>
      <w:r w:rsidRPr="00FC397A">
        <w:rPr>
          <w:rFonts w:ascii="inherit" w:eastAsia="Times New Roman" w:hAnsi="inherit" w:cs="Arial"/>
          <w:color w:val="36495A"/>
          <w:kern w:val="0"/>
          <w:sz w:val="21"/>
          <w:szCs w:val="21"/>
          <w14:ligatures w14:val="none"/>
        </w:rPr>
        <w:fldChar w:fldCharType="begin"/>
      </w:r>
      <w:r w:rsidRPr="00FC397A">
        <w:rPr>
          <w:rFonts w:ascii="inherit" w:eastAsia="Times New Roman" w:hAnsi="inherit" w:cs="Arial"/>
          <w:color w:val="36495A"/>
          <w:kern w:val="0"/>
          <w:sz w:val="21"/>
          <w:szCs w:val="21"/>
          <w14:ligatures w14:val="none"/>
        </w:rPr>
        <w:instrText>HYPERLINK "https://www.aa.com/i18n/travel-info/baggage/carry-on-baggage.jsp"</w:instrText>
      </w:r>
      <w:r w:rsidRPr="00FC397A">
        <w:rPr>
          <w:rFonts w:ascii="inherit" w:eastAsia="Times New Roman" w:hAnsi="inherit" w:cs="Arial"/>
          <w:color w:val="36495A"/>
          <w:kern w:val="0"/>
          <w:sz w:val="21"/>
          <w:szCs w:val="21"/>
          <w14:ligatures w14:val="none"/>
        </w:rPr>
      </w:r>
      <w:r w:rsidRPr="00FC397A">
        <w:rPr>
          <w:rFonts w:ascii="inherit" w:eastAsia="Times New Roman" w:hAnsi="inherit" w:cs="Arial"/>
          <w:color w:val="36495A"/>
          <w:kern w:val="0"/>
          <w:sz w:val="21"/>
          <w:szCs w:val="21"/>
          <w14:ligatures w14:val="none"/>
        </w:rPr>
        <w:fldChar w:fldCharType="separate"/>
      </w:r>
    </w:p>
    <w:p w14:paraId="007F185A" w14:textId="77777777" w:rsidR="00FC397A" w:rsidRPr="00FC397A" w:rsidRDefault="00FC397A" w:rsidP="00FC397A">
      <w:pPr>
        <w:spacing w:before="150" w:after="150"/>
        <w:ind w:left="720"/>
        <w:textAlignment w:val="baseline"/>
        <w:rPr>
          <w:rFonts w:ascii="Times New Roman" w:eastAsia="Times New Roman" w:hAnsi="Times New Roman" w:cs="Times New Roman"/>
          <w:kern w:val="0"/>
          <w14:ligatures w14:val="none"/>
        </w:rPr>
      </w:pPr>
      <w:r w:rsidRPr="00FC397A">
        <w:rPr>
          <w:rFonts w:ascii="inherit" w:eastAsia="Times New Roman" w:hAnsi="inherit" w:cs="Arial"/>
          <w:color w:val="0078D2"/>
          <w:kern w:val="0"/>
          <w:sz w:val="21"/>
          <w:szCs w:val="21"/>
          <w:bdr w:val="none" w:sz="0" w:space="0" w:color="auto" w:frame="1"/>
          <w14:ligatures w14:val="none"/>
        </w:rPr>
        <w:t>Carry-on bags</w:t>
      </w:r>
    </w:p>
    <w:p w14:paraId="26D5F49C" w14:textId="77777777" w:rsidR="00FC397A" w:rsidRPr="00FC397A" w:rsidRDefault="00FC397A" w:rsidP="00FC397A">
      <w:pPr>
        <w:ind w:left="72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fldChar w:fldCharType="end"/>
      </w:r>
    </w:p>
    <w:p w14:paraId="7915DC30" w14:textId="77777777" w:rsidR="00FC397A" w:rsidRPr="00FC397A" w:rsidRDefault="00FC397A" w:rsidP="00FC397A">
      <w:pPr>
        <w:numPr>
          <w:ilvl w:val="0"/>
          <w:numId w:val="18"/>
        </w:numPr>
        <w:spacing w:before="150" w:after="150"/>
        <w:textAlignment w:val="baseline"/>
        <w:rPr>
          <w:rFonts w:ascii="Times New Roman" w:eastAsia="Times New Roman" w:hAnsi="Times New Roman" w:cs="Times New Roman"/>
          <w:color w:val="0078D2"/>
          <w:kern w:val="0"/>
          <w:bdr w:val="none" w:sz="0" w:space="0" w:color="auto" w:frame="1"/>
          <w14:ligatures w14:val="none"/>
        </w:rPr>
      </w:pPr>
      <w:r w:rsidRPr="00FC397A">
        <w:rPr>
          <w:rFonts w:ascii="inherit" w:eastAsia="Times New Roman" w:hAnsi="inherit" w:cs="Arial"/>
          <w:color w:val="36495A"/>
          <w:kern w:val="0"/>
          <w:sz w:val="21"/>
          <w:szCs w:val="21"/>
          <w14:ligatures w14:val="none"/>
        </w:rPr>
        <w:fldChar w:fldCharType="begin"/>
      </w:r>
      <w:r w:rsidRPr="00FC397A">
        <w:rPr>
          <w:rFonts w:ascii="inherit" w:eastAsia="Times New Roman" w:hAnsi="inherit" w:cs="Arial"/>
          <w:color w:val="36495A"/>
          <w:kern w:val="0"/>
          <w:sz w:val="21"/>
          <w:szCs w:val="21"/>
          <w14:ligatures w14:val="none"/>
        </w:rPr>
        <w:instrText>HYPERLINK "https://www.aa.com/i18n/travel-info/baggage/delayed-or-damaged-baggage.jsp"</w:instrText>
      </w:r>
      <w:r w:rsidRPr="00FC397A">
        <w:rPr>
          <w:rFonts w:ascii="inherit" w:eastAsia="Times New Roman" w:hAnsi="inherit" w:cs="Arial"/>
          <w:color w:val="36495A"/>
          <w:kern w:val="0"/>
          <w:sz w:val="21"/>
          <w:szCs w:val="21"/>
          <w14:ligatures w14:val="none"/>
        </w:rPr>
      </w:r>
      <w:r w:rsidRPr="00FC397A">
        <w:rPr>
          <w:rFonts w:ascii="inherit" w:eastAsia="Times New Roman" w:hAnsi="inherit" w:cs="Arial"/>
          <w:color w:val="36495A"/>
          <w:kern w:val="0"/>
          <w:sz w:val="21"/>
          <w:szCs w:val="21"/>
          <w14:ligatures w14:val="none"/>
        </w:rPr>
        <w:fldChar w:fldCharType="separate"/>
      </w:r>
    </w:p>
    <w:p w14:paraId="56AD08C5" w14:textId="77777777" w:rsidR="00FC397A" w:rsidRPr="00FC397A" w:rsidRDefault="00FC397A" w:rsidP="00FC397A">
      <w:pPr>
        <w:spacing w:before="150" w:after="150"/>
        <w:ind w:left="720"/>
        <w:textAlignment w:val="baseline"/>
        <w:rPr>
          <w:rFonts w:ascii="Times New Roman" w:eastAsia="Times New Roman" w:hAnsi="Times New Roman" w:cs="Times New Roman"/>
          <w:kern w:val="0"/>
          <w14:ligatures w14:val="none"/>
        </w:rPr>
      </w:pPr>
      <w:r w:rsidRPr="00FC397A">
        <w:rPr>
          <w:rFonts w:ascii="inherit" w:eastAsia="Times New Roman" w:hAnsi="inherit" w:cs="Arial"/>
          <w:color w:val="0078D2"/>
          <w:kern w:val="0"/>
          <w:sz w:val="21"/>
          <w:szCs w:val="21"/>
          <w:bdr w:val="none" w:sz="0" w:space="0" w:color="auto" w:frame="1"/>
          <w14:ligatures w14:val="none"/>
        </w:rPr>
        <w:t>Delayed or damaged bags</w:t>
      </w:r>
    </w:p>
    <w:p w14:paraId="4736623B" w14:textId="77777777" w:rsidR="00FC397A" w:rsidRPr="00FC397A" w:rsidRDefault="00FC397A" w:rsidP="00FC397A">
      <w:pPr>
        <w:ind w:left="72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fldChar w:fldCharType="end"/>
      </w:r>
    </w:p>
    <w:p w14:paraId="0C634428" w14:textId="77777777" w:rsidR="00FC397A" w:rsidRPr="00FC397A" w:rsidRDefault="00FC397A" w:rsidP="00FC397A">
      <w:pPr>
        <w:numPr>
          <w:ilvl w:val="0"/>
          <w:numId w:val="18"/>
        </w:numPr>
        <w:spacing w:before="150" w:after="150"/>
        <w:textAlignment w:val="baseline"/>
        <w:rPr>
          <w:rFonts w:ascii="Times New Roman" w:eastAsia="Times New Roman" w:hAnsi="Times New Roman" w:cs="Times New Roman"/>
          <w:color w:val="0078D2"/>
          <w:kern w:val="0"/>
          <w:bdr w:val="none" w:sz="0" w:space="0" w:color="auto" w:frame="1"/>
          <w14:ligatures w14:val="none"/>
        </w:rPr>
      </w:pPr>
      <w:r w:rsidRPr="00FC397A">
        <w:rPr>
          <w:rFonts w:ascii="inherit" w:eastAsia="Times New Roman" w:hAnsi="inherit" w:cs="Arial"/>
          <w:color w:val="36495A"/>
          <w:kern w:val="0"/>
          <w:sz w:val="21"/>
          <w:szCs w:val="21"/>
          <w14:ligatures w14:val="none"/>
        </w:rPr>
        <w:fldChar w:fldCharType="begin"/>
      </w:r>
      <w:r w:rsidRPr="00FC397A">
        <w:rPr>
          <w:rFonts w:ascii="inherit" w:eastAsia="Times New Roman" w:hAnsi="inherit" w:cs="Arial"/>
          <w:color w:val="36495A"/>
          <w:kern w:val="0"/>
          <w:sz w:val="21"/>
          <w:szCs w:val="21"/>
          <w14:ligatures w14:val="none"/>
        </w:rPr>
        <w:instrText>HYPERLINK "https://www.aa.com/web/baggage/tracker"</w:instrText>
      </w:r>
      <w:r w:rsidRPr="00FC397A">
        <w:rPr>
          <w:rFonts w:ascii="inherit" w:eastAsia="Times New Roman" w:hAnsi="inherit" w:cs="Arial"/>
          <w:color w:val="36495A"/>
          <w:kern w:val="0"/>
          <w:sz w:val="21"/>
          <w:szCs w:val="21"/>
          <w14:ligatures w14:val="none"/>
        </w:rPr>
      </w:r>
      <w:r w:rsidRPr="00FC397A">
        <w:rPr>
          <w:rFonts w:ascii="inherit" w:eastAsia="Times New Roman" w:hAnsi="inherit" w:cs="Arial"/>
          <w:color w:val="36495A"/>
          <w:kern w:val="0"/>
          <w:sz w:val="21"/>
          <w:szCs w:val="21"/>
          <w14:ligatures w14:val="none"/>
        </w:rPr>
        <w:fldChar w:fldCharType="separate"/>
      </w:r>
    </w:p>
    <w:p w14:paraId="573A7A63" w14:textId="77777777" w:rsidR="00FC397A" w:rsidRPr="00FC397A" w:rsidRDefault="00FC397A" w:rsidP="00FC397A">
      <w:pPr>
        <w:spacing w:before="150" w:after="150"/>
        <w:ind w:left="720"/>
        <w:textAlignment w:val="baseline"/>
        <w:rPr>
          <w:rFonts w:ascii="Times New Roman" w:eastAsia="Times New Roman" w:hAnsi="Times New Roman" w:cs="Times New Roman"/>
          <w:kern w:val="0"/>
          <w14:ligatures w14:val="none"/>
        </w:rPr>
      </w:pPr>
      <w:r w:rsidRPr="00FC397A">
        <w:rPr>
          <w:rFonts w:ascii="inherit" w:eastAsia="Times New Roman" w:hAnsi="inherit" w:cs="Arial"/>
          <w:color w:val="0078D2"/>
          <w:kern w:val="0"/>
          <w:sz w:val="21"/>
          <w:szCs w:val="21"/>
          <w:bdr w:val="none" w:sz="0" w:space="0" w:color="auto" w:frame="1"/>
          <w14:ligatures w14:val="none"/>
        </w:rPr>
        <w:t>Track your bags</w:t>
      </w:r>
    </w:p>
    <w:p w14:paraId="79760938" w14:textId="77777777" w:rsidR="00FC397A" w:rsidRPr="00FC397A" w:rsidRDefault="00FC397A" w:rsidP="00FC397A">
      <w:pPr>
        <w:ind w:left="72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fldChar w:fldCharType="end"/>
      </w:r>
    </w:p>
    <w:p w14:paraId="404CA0B4" w14:textId="77777777" w:rsidR="00FC397A" w:rsidRPr="00FC397A" w:rsidRDefault="00FC397A" w:rsidP="00FC397A">
      <w:pPr>
        <w:spacing w:after="300" w:line="540" w:lineRule="atLeast"/>
        <w:textAlignment w:val="baseline"/>
        <w:outlineLvl w:val="1"/>
        <w:rPr>
          <w:rFonts w:ascii="Helvetica" w:eastAsia="Times New Roman" w:hAnsi="Helvetica" w:cs="Arial"/>
          <w:b/>
          <w:bCs/>
          <w:color w:val="00467F"/>
          <w:kern w:val="0"/>
          <w:sz w:val="36"/>
          <w:szCs w:val="36"/>
          <w14:ligatures w14:val="none"/>
        </w:rPr>
      </w:pPr>
      <w:r w:rsidRPr="00FC397A">
        <w:rPr>
          <w:rFonts w:ascii="Helvetica" w:eastAsia="Times New Roman" w:hAnsi="Helvetica" w:cs="Arial"/>
          <w:b/>
          <w:bCs/>
          <w:color w:val="00467F"/>
          <w:kern w:val="0"/>
          <w:sz w:val="36"/>
          <w:szCs w:val="36"/>
          <w14:ligatures w14:val="none"/>
        </w:rPr>
        <w:t>How many bags can you take?</w:t>
      </w:r>
    </w:p>
    <w:p w14:paraId="56BE00DE" w14:textId="77777777" w:rsidR="00FC397A" w:rsidRPr="00FC397A" w:rsidRDefault="00FC397A" w:rsidP="00FC397A">
      <w:pPr>
        <w:spacing w:before="300" w:after="150" w:line="450" w:lineRule="atLeast"/>
        <w:textAlignment w:val="baseline"/>
        <w:outlineLvl w:val="2"/>
        <w:rPr>
          <w:rFonts w:ascii="Helvetica" w:eastAsia="Times New Roman" w:hAnsi="Helvetica" w:cs="Arial"/>
          <w:b/>
          <w:bCs/>
          <w:color w:val="627A88"/>
          <w:kern w:val="0"/>
          <w:sz w:val="27"/>
          <w:szCs w:val="27"/>
          <w14:ligatures w14:val="none"/>
        </w:rPr>
      </w:pPr>
      <w:r w:rsidRPr="00FC397A">
        <w:rPr>
          <w:rFonts w:ascii="Helvetica" w:eastAsia="Times New Roman" w:hAnsi="Helvetica" w:cs="Arial"/>
          <w:b/>
          <w:bCs/>
          <w:color w:val="627A88"/>
          <w:kern w:val="0"/>
          <w:sz w:val="27"/>
          <w:szCs w:val="27"/>
          <w14:ligatures w14:val="none"/>
        </w:rPr>
        <w:t>Check up to 10 bags on American Airlines operated flights if your trip is:</w:t>
      </w:r>
    </w:p>
    <w:p w14:paraId="52341891" w14:textId="77777777" w:rsidR="00FC397A" w:rsidRPr="00FC397A" w:rsidRDefault="00FC397A" w:rsidP="00FC397A">
      <w:pPr>
        <w:numPr>
          <w:ilvl w:val="0"/>
          <w:numId w:val="19"/>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Domestic</w:t>
      </w:r>
    </w:p>
    <w:p w14:paraId="339F5D4D" w14:textId="77777777" w:rsidR="00FC397A" w:rsidRPr="00FC397A" w:rsidRDefault="00FC397A" w:rsidP="00FC397A">
      <w:pPr>
        <w:numPr>
          <w:ilvl w:val="0"/>
          <w:numId w:val="19"/>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Transatlantic</w:t>
      </w:r>
    </w:p>
    <w:p w14:paraId="03CB18A9" w14:textId="77777777" w:rsidR="00FC397A" w:rsidRPr="00FC397A" w:rsidRDefault="00FC397A" w:rsidP="00FC397A">
      <w:pPr>
        <w:numPr>
          <w:ilvl w:val="0"/>
          <w:numId w:val="19"/>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Transpacific</w:t>
      </w:r>
    </w:p>
    <w:p w14:paraId="217DBC06" w14:textId="77777777" w:rsidR="00FC397A" w:rsidRPr="00FC397A" w:rsidRDefault="00FC397A" w:rsidP="00FC397A">
      <w:pPr>
        <w:spacing w:before="300" w:after="150" w:line="450" w:lineRule="atLeast"/>
        <w:textAlignment w:val="baseline"/>
        <w:outlineLvl w:val="2"/>
        <w:rPr>
          <w:rFonts w:ascii="Helvetica" w:eastAsia="Times New Roman" w:hAnsi="Helvetica" w:cs="Arial"/>
          <w:b/>
          <w:bCs/>
          <w:color w:val="627A88"/>
          <w:kern w:val="0"/>
          <w:sz w:val="27"/>
          <w:szCs w:val="27"/>
          <w14:ligatures w14:val="none"/>
        </w:rPr>
      </w:pPr>
      <w:r w:rsidRPr="00FC397A">
        <w:rPr>
          <w:rFonts w:ascii="Helvetica" w:eastAsia="Times New Roman" w:hAnsi="Helvetica" w:cs="Arial"/>
          <w:b/>
          <w:bCs/>
          <w:color w:val="627A88"/>
          <w:kern w:val="0"/>
          <w:sz w:val="27"/>
          <w:szCs w:val="27"/>
          <w14:ligatures w14:val="none"/>
        </w:rPr>
        <w:t>Check up to 5 bags on American-operated flights if you’re traveling to / through / from:</w:t>
      </w:r>
    </w:p>
    <w:p w14:paraId="6FA30798" w14:textId="77777777" w:rsidR="00FC397A" w:rsidRPr="00FC397A" w:rsidRDefault="00FC397A" w:rsidP="00FC397A">
      <w:pPr>
        <w:numPr>
          <w:ilvl w:val="0"/>
          <w:numId w:val="20"/>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lastRenderedPageBreak/>
        <w:t>Mexico / Caribbean / Central America*</w:t>
      </w:r>
    </w:p>
    <w:p w14:paraId="5C67551E" w14:textId="77777777" w:rsidR="00FC397A" w:rsidRPr="00FC397A" w:rsidRDefault="00FC397A" w:rsidP="00FC397A">
      <w:pPr>
        <w:numPr>
          <w:ilvl w:val="0"/>
          <w:numId w:val="20"/>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South America*</w:t>
      </w:r>
    </w:p>
    <w:p w14:paraId="03394654" w14:textId="77777777" w:rsidR="00FC397A" w:rsidRPr="00FC397A" w:rsidRDefault="00FC397A" w:rsidP="00FC397A">
      <w:pPr>
        <w:numPr>
          <w:ilvl w:val="0"/>
          <w:numId w:val="20"/>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Brazil*</w:t>
      </w:r>
    </w:p>
    <w:p w14:paraId="474BC39B" w14:textId="77777777" w:rsidR="00FC397A" w:rsidRPr="00FC397A" w:rsidRDefault="00FC397A" w:rsidP="00FC397A">
      <w:pPr>
        <w:numPr>
          <w:ilvl w:val="0"/>
          <w:numId w:val="21"/>
        </w:numPr>
        <w:textAlignment w:val="baseline"/>
        <w:rPr>
          <w:rFonts w:ascii="inherit" w:eastAsia="Times New Roman" w:hAnsi="inherit" w:cs="Arial"/>
          <w:color w:val="36495A"/>
          <w:kern w:val="0"/>
          <w:sz w:val="21"/>
          <w:szCs w:val="21"/>
          <w14:ligatures w14:val="none"/>
        </w:rPr>
      </w:pPr>
      <w:hyperlink r:id="rId28" w:history="1">
        <w:r w:rsidRPr="00FC397A">
          <w:rPr>
            <w:rFonts w:ascii="inherit" w:eastAsia="Times New Roman" w:hAnsi="inherit" w:cs="Arial"/>
            <w:color w:val="0078D2"/>
            <w:kern w:val="0"/>
            <w:sz w:val="21"/>
            <w:szCs w:val="21"/>
            <w:u w:val="single"/>
            <w:bdr w:val="none" w:sz="0" w:space="0" w:color="auto" w:frame="1"/>
            <w14:ligatures w14:val="none"/>
          </w:rPr>
          <w:t>Bag limitations </w:t>
        </w:r>
      </w:hyperlink>
    </w:p>
    <w:p w14:paraId="409BE8E7" w14:textId="77777777" w:rsidR="00FC397A" w:rsidRPr="00FC397A" w:rsidRDefault="00FC397A" w:rsidP="00FC397A">
      <w:pPr>
        <w:numPr>
          <w:ilvl w:val="0"/>
          <w:numId w:val="21"/>
        </w:numPr>
        <w:textAlignment w:val="baseline"/>
        <w:rPr>
          <w:rFonts w:ascii="inherit" w:eastAsia="Times New Roman" w:hAnsi="inherit" w:cs="Arial"/>
          <w:color w:val="36495A"/>
          <w:kern w:val="0"/>
          <w:sz w:val="21"/>
          <w:szCs w:val="21"/>
          <w14:ligatures w14:val="none"/>
        </w:rPr>
      </w:pPr>
      <w:hyperlink r:id="rId29" w:history="1">
        <w:r w:rsidRPr="00FC397A">
          <w:rPr>
            <w:rFonts w:ascii="inherit" w:eastAsia="Times New Roman" w:hAnsi="inherit" w:cs="Arial"/>
            <w:color w:val="0078D2"/>
            <w:kern w:val="0"/>
            <w:sz w:val="21"/>
            <w:szCs w:val="21"/>
            <w:u w:val="single"/>
            <w:bdr w:val="none" w:sz="0" w:space="0" w:color="auto" w:frame="1"/>
            <w14:ligatures w14:val="none"/>
          </w:rPr>
          <w:t>Bag regions </w:t>
        </w:r>
      </w:hyperlink>
    </w:p>
    <w:p w14:paraId="3842BD5C" w14:textId="77777777" w:rsidR="00FC397A" w:rsidRPr="00FC397A" w:rsidRDefault="00FC397A" w:rsidP="00FC397A">
      <w:pPr>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*There are seasonal and year-round bag restrictions</w:t>
      </w:r>
    </w:p>
    <w:p w14:paraId="73674B49" w14:textId="77777777" w:rsidR="00FC397A" w:rsidRPr="00FC397A" w:rsidRDefault="00FC397A" w:rsidP="00FC397A">
      <w:pPr>
        <w:textAlignment w:val="baseline"/>
        <w:rPr>
          <w:rFonts w:ascii="inherit" w:eastAsia="Times New Roman" w:hAnsi="inherit" w:cs="Arial"/>
          <w:color w:val="36495A"/>
          <w:kern w:val="0"/>
          <w:sz w:val="21"/>
          <w:szCs w:val="21"/>
          <w14:ligatures w14:val="none"/>
        </w:rPr>
      </w:pPr>
      <w:hyperlink r:id="rId30" w:anchor="weightandsize" w:history="1">
        <w:r w:rsidRPr="00FC397A">
          <w:rPr>
            <w:rFonts w:ascii="inherit" w:eastAsia="Times New Roman" w:hAnsi="inherit" w:cs="Arial"/>
            <w:color w:val="0078D2"/>
            <w:kern w:val="0"/>
            <w:sz w:val="21"/>
            <w:szCs w:val="21"/>
            <w:u w:val="single"/>
            <w:bdr w:val="none" w:sz="0" w:space="0" w:color="auto" w:frame="1"/>
            <w14:ligatures w14:val="none"/>
          </w:rPr>
          <w:t> </w:t>
        </w:r>
        <w:r w:rsidRPr="00FC397A">
          <w:rPr>
            <w:rFonts w:ascii="Helvetica" w:eastAsia="Times New Roman" w:hAnsi="Helvetica" w:cs="Arial"/>
            <w:color w:val="0078D2"/>
            <w:kern w:val="0"/>
            <w:sz w:val="21"/>
            <w:szCs w:val="21"/>
            <w:bdr w:val="none" w:sz="0" w:space="0" w:color="auto" w:frame="1"/>
            <w14:ligatures w14:val="none"/>
          </w:rPr>
          <w:t xml:space="preserve">Weight and </w:t>
        </w:r>
        <w:proofErr w:type="spellStart"/>
        <w:r w:rsidRPr="00FC397A">
          <w:rPr>
            <w:rFonts w:ascii="Helvetica" w:eastAsia="Times New Roman" w:hAnsi="Helvetica" w:cs="Arial"/>
            <w:color w:val="0078D2"/>
            <w:kern w:val="0"/>
            <w:sz w:val="21"/>
            <w:szCs w:val="21"/>
            <w:bdr w:val="none" w:sz="0" w:space="0" w:color="auto" w:frame="1"/>
            <w14:ligatures w14:val="none"/>
          </w:rPr>
          <w:t>size</w:t>
        </w:r>
        <w:r w:rsidRPr="00FC397A">
          <w:rPr>
            <w:rFonts w:ascii="inherit" w:eastAsia="Times New Roman" w:hAnsi="inherit" w:cs="Arial"/>
            <w:color w:val="0078D2"/>
            <w:kern w:val="0"/>
            <w:sz w:val="21"/>
            <w:szCs w:val="21"/>
            <w:bdr w:val="none" w:sz="0" w:space="0" w:color="auto" w:frame="1"/>
            <w14:ligatures w14:val="none"/>
          </w:rPr>
          <w:t>Expand</w:t>
        </w:r>
        <w:proofErr w:type="spellEnd"/>
      </w:hyperlink>
    </w:p>
    <w:p w14:paraId="5CC019B1"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We calculate the size limits of your bag by adding the total outside dimensions of each bag, length + width + height.</w:t>
      </w:r>
    </w:p>
    <w:p w14:paraId="50A683FA"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For all regions, except to / from Australia or New Zealand, your checked bag allowance is:</w:t>
      </w:r>
    </w:p>
    <w:p w14:paraId="1F21DE25" w14:textId="77777777" w:rsidR="00FC397A" w:rsidRPr="00FC397A" w:rsidRDefault="00FC397A" w:rsidP="00FC397A">
      <w:pPr>
        <w:numPr>
          <w:ilvl w:val="0"/>
          <w:numId w:val="22"/>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Dimension: 62 in / 158 cm</w:t>
      </w:r>
    </w:p>
    <w:p w14:paraId="7154007D" w14:textId="77777777" w:rsidR="00FC397A" w:rsidRPr="00FC397A" w:rsidRDefault="00FC397A" w:rsidP="00FC397A">
      <w:pPr>
        <w:numPr>
          <w:ilvl w:val="0"/>
          <w:numId w:val="22"/>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 xml:space="preserve">Weight: 50 </w:t>
      </w:r>
      <w:proofErr w:type="spellStart"/>
      <w:r w:rsidRPr="00FC397A">
        <w:rPr>
          <w:rFonts w:ascii="inherit" w:eastAsia="Times New Roman" w:hAnsi="inherit" w:cs="Arial"/>
          <w:color w:val="36495A"/>
          <w:kern w:val="0"/>
          <w:sz w:val="21"/>
          <w:szCs w:val="21"/>
          <w14:ligatures w14:val="none"/>
        </w:rPr>
        <w:t>lbs</w:t>
      </w:r>
      <w:proofErr w:type="spellEnd"/>
      <w:r w:rsidRPr="00FC397A">
        <w:rPr>
          <w:rFonts w:ascii="inherit" w:eastAsia="Times New Roman" w:hAnsi="inherit" w:cs="Arial"/>
          <w:color w:val="36495A"/>
          <w:kern w:val="0"/>
          <w:sz w:val="21"/>
          <w:szCs w:val="21"/>
          <w14:ligatures w14:val="none"/>
        </w:rPr>
        <w:t xml:space="preserve"> / 23 kgs</w:t>
      </w:r>
    </w:p>
    <w:p w14:paraId="3EA3AD74" w14:textId="77777777" w:rsidR="00FC397A" w:rsidRPr="00FC397A" w:rsidRDefault="00FC397A" w:rsidP="00FC397A">
      <w:pPr>
        <w:numPr>
          <w:ilvl w:val="0"/>
          <w:numId w:val="22"/>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 xml:space="preserve">For First / Business, weight is 70 </w:t>
      </w:r>
      <w:proofErr w:type="spellStart"/>
      <w:r w:rsidRPr="00FC397A">
        <w:rPr>
          <w:rFonts w:ascii="inherit" w:eastAsia="Times New Roman" w:hAnsi="inherit" w:cs="Arial"/>
          <w:color w:val="36495A"/>
          <w:kern w:val="0"/>
          <w:sz w:val="21"/>
          <w:szCs w:val="21"/>
          <w14:ligatures w14:val="none"/>
        </w:rPr>
        <w:t>lbs</w:t>
      </w:r>
      <w:proofErr w:type="spellEnd"/>
      <w:r w:rsidRPr="00FC397A">
        <w:rPr>
          <w:rFonts w:ascii="inherit" w:eastAsia="Times New Roman" w:hAnsi="inherit" w:cs="Arial"/>
          <w:color w:val="36495A"/>
          <w:kern w:val="0"/>
          <w:sz w:val="21"/>
          <w:szCs w:val="21"/>
          <w14:ligatures w14:val="none"/>
        </w:rPr>
        <w:t xml:space="preserve"> / 32 kgs for free bags and 50 </w:t>
      </w:r>
      <w:proofErr w:type="spellStart"/>
      <w:r w:rsidRPr="00FC397A">
        <w:rPr>
          <w:rFonts w:ascii="inherit" w:eastAsia="Times New Roman" w:hAnsi="inherit" w:cs="Arial"/>
          <w:color w:val="36495A"/>
          <w:kern w:val="0"/>
          <w:sz w:val="21"/>
          <w:szCs w:val="21"/>
          <w14:ligatures w14:val="none"/>
        </w:rPr>
        <w:t>lbs</w:t>
      </w:r>
      <w:proofErr w:type="spellEnd"/>
      <w:r w:rsidRPr="00FC397A">
        <w:rPr>
          <w:rFonts w:ascii="inherit" w:eastAsia="Times New Roman" w:hAnsi="inherit" w:cs="Arial"/>
          <w:color w:val="36495A"/>
          <w:kern w:val="0"/>
          <w:sz w:val="21"/>
          <w:szCs w:val="21"/>
          <w14:ligatures w14:val="none"/>
        </w:rPr>
        <w:t xml:space="preserve"> / 23 kgs for excess charged bags</w:t>
      </w:r>
    </w:p>
    <w:p w14:paraId="28420027"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For all confirmed customers on flights to / from Australia or New Zealand:</w:t>
      </w:r>
    </w:p>
    <w:p w14:paraId="070C96D0" w14:textId="77777777" w:rsidR="00FC397A" w:rsidRPr="00FC397A" w:rsidRDefault="00FC397A" w:rsidP="00FC397A">
      <w:pPr>
        <w:numPr>
          <w:ilvl w:val="0"/>
          <w:numId w:val="23"/>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Dimension: 62 in / 158 cm</w:t>
      </w:r>
    </w:p>
    <w:p w14:paraId="09025759" w14:textId="77777777" w:rsidR="00FC397A" w:rsidRPr="00FC397A" w:rsidRDefault="00FC397A" w:rsidP="00FC397A">
      <w:pPr>
        <w:numPr>
          <w:ilvl w:val="0"/>
          <w:numId w:val="23"/>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 xml:space="preserve">Weight: 70 </w:t>
      </w:r>
      <w:proofErr w:type="spellStart"/>
      <w:r w:rsidRPr="00FC397A">
        <w:rPr>
          <w:rFonts w:ascii="inherit" w:eastAsia="Times New Roman" w:hAnsi="inherit" w:cs="Arial"/>
          <w:color w:val="36495A"/>
          <w:kern w:val="0"/>
          <w:sz w:val="21"/>
          <w:szCs w:val="21"/>
          <w14:ligatures w14:val="none"/>
        </w:rPr>
        <w:t>lbs</w:t>
      </w:r>
      <w:proofErr w:type="spellEnd"/>
      <w:r w:rsidRPr="00FC397A">
        <w:rPr>
          <w:rFonts w:ascii="inherit" w:eastAsia="Times New Roman" w:hAnsi="inherit" w:cs="Arial"/>
          <w:color w:val="36495A"/>
          <w:kern w:val="0"/>
          <w:sz w:val="21"/>
          <w:szCs w:val="21"/>
          <w14:ligatures w14:val="none"/>
        </w:rPr>
        <w:t xml:space="preserve"> / 32kgs for free bags and 50 </w:t>
      </w:r>
      <w:proofErr w:type="spellStart"/>
      <w:r w:rsidRPr="00FC397A">
        <w:rPr>
          <w:rFonts w:ascii="inherit" w:eastAsia="Times New Roman" w:hAnsi="inherit" w:cs="Arial"/>
          <w:color w:val="36495A"/>
          <w:kern w:val="0"/>
          <w:sz w:val="21"/>
          <w:szCs w:val="21"/>
          <w14:ligatures w14:val="none"/>
        </w:rPr>
        <w:t>lbs</w:t>
      </w:r>
      <w:proofErr w:type="spellEnd"/>
      <w:r w:rsidRPr="00FC397A">
        <w:rPr>
          <w:rFonts w:ascii="inherit" w:eastAsia="Times New Roman" w:hAnsi="inherit" w:cs="Arial"/>
          <w:color w:val="36495A"/>
          <w:kern w:val="0"/>
          <w:sz w:val="21"/>
          <w:szCs w:val="21"/>
          <w14:ligatures w14:val="none"/>
        </w:rPr>
        <w:t xml:space="preserve"> / 23 kgs for excess charged bags</w:t>
      </w:r>
    </w:p>
    <w:p w14:paraId="39DDA422" w14:textId="77777777" w:rsidR="00FC397A" w:rsidRPr="00FC397A" w:rsidRDefault="00FC397A" w:rsidP="00FC397A">
      <w:pPr>
        <w:textAlignment w:val="baseline"/>
        <w:rPr>
          <w:rFonts w:ascii="inherit" w:eastAsia="Times New Roman" w:hAnsi="inherit" w:cs="Arial"/>
          <w:color w:val="36495A"/>
          <w:kern w:val="0"/>
          <w:sz w:val="21"/>
          <w:szCs w:val="21"/>
          <w14:ligatures w14:val="none"/>
        </w:rPr>
      </w:pPr>
      <w:hyperlink r:id="rId31" w:history="1">
        <w:r w:rsidRPr="00FC397A">
          <w:rPr>
            <w:rFonts w:ascii="inherit" w:eastAsia="Times New Roman" w:hAnsi="inherit" w:cs="Arial"/>
            <w:color w:val="0078D2"/>
            <w:kern w:val="0"/>
            <w:sz w:val="21"/>
            <w:szCs w:val="21"/>
            <w:u w:val="single"/>
            <w:bdr w:val="none" w:sz="0" w:space="0" w:color="auto" w:frame="1"/>
            <w14:ligatures w14:val="none"/>
          </w:rPr>
          <w:t>Oversize and overweight bags </w:t>
        </w:r>
      </w:hyperlink>
    </w:p>
    <w:p w14:paraId="06EE8C0A" w14:textId="77777777" w:rsidR="00FC397A" w:rsidRPr="00FC397A" w:rsidRDefault="00FC397A" w:rsidP="00FC397A">
      <w:pPr>
        <w:spacing w:after="150" w:line="450" w:lineRule="atLeast"/>
        <w:textAlignment w:val="baseline"/>
        <w:outlineLvl w:val="2"/>
        <w:rPr>
          <w:rFonts w:ascii="Helvetica" w:eastAsia="Times New Roman" w:hAnsi="Helvetica" w:cs="Arial"/>
          <w:b/>
          <w:bCs/>
          <w:color w:val="627A88"/>
          <w:kern w:val="0"/>
          <w:sz w:val="27"/>
          <w:szCs w:val="27"/>
          <w14:ligatures w14:val="none"/>
        </w:rPr>
      </w:pPr>
      <w:r w:rsidRPr="00FC397A">
        <w:rPr>
          <w:rFonts w:ascii="Helvetica" w:eastAsia="Times New Roman" w:hAnsi="Helvetica" w:cs="Arial"/>
          <w:b/>
          <w:bCs/>
          <w:color w:val="627A88"/>
          <w:kern w:val="0"/>
          <w:sz w:val="27"/>
          <w:szCs w:val="27"/>
          <w14:ligatures w14:val="none"/>
        </w:rPr>
        <w:t>What it will cost</w:t>
      </w:r>
    </w:p>
    <w:p w14:paraId="087F0D64" w14:textId="77777777" w:rsidR="00FC397A" w:rsidRPr="00FC397A" w:rsidRDefault="00FC397A" w:rsidP="00FC397A">
      <w:pPr>
        <w:textAlignment w:val="baseline"/>
        <w:rPr>
          <w:rFonts w:ascii="inherit" w:eastAsia="Times New Roman" w:hAnsi="inherit" w:cs="Arial"/>
          <w:color w:val="36495A"/>
          <w:kern w:val="0"/>
          <w:sz w:val="21"/>
          <w:szCs w:val="21"/>
          <w14:ligatures w14:val="none"/>
        </w:rPr>
      </w:pPr>
      <w:hyperlink r:id="rId32" w:anchor="cost" w:history="1">
        <w:r w:rsidRPr="00FC397A">
          <w:rPr>
            <w:rFonts w:ascii="inherit" w:eastAsia="Times New Roman" w:hAnsi="inherit" w:cs="Arial"/>
            <w:color w:val="0078D2"/>
            <w:kern w:val="0"/>
            <w:sz w:val="21"/>
            <w:szCs w:val="21"/>
            <w:u w:val="single"/>
            <w:bdr w:val="none" w:sz="0" w:space="0" w:color="auto" w:frame="1"/>
            <w14:ligatures w14:val="none"/>
          </w:rPr>
          <w:t> </w:t>
        </w:r>
        <w:r w:rsidRPr="00FC397A">
          <w:rPr>
            <w:rFonts w:ascii="Helvetica" w:eastAsia="Times New Roman" w:hAnsi="Helvetica" w:cs="Arial"/>
            <w:color w:val="0078D2"/>
            <w:kern w:val="0"/>
            <w:sz w:val="21"/>
            <w:szCs w:val="21"/>
            <w:bdr w:val="none" w:sz="0" w:space="0" w:color="auto" w:frame="1"/>
            <w14:ligatures w14:val="none"/>
          </w:rPr>
          <w:t xml:space="preserve">Free checked </w:t>
        </w:r>
        <w:proofErr w:type="spellStart"/>
        <w:r w:rsidRPr="00FC397A">
          <w:rPr>
            <w:rFonts w:ascii="Helvetica" w:eastAsia="Times New Roman" w:hAnsi="Helvetica" w:cs="Arial"/>
            <w:color w:val="0078D2"/>
            <w:kern w:val="0"/>
            <w:sz w:val="21"/>
            <w:szCs w:val="21"/>
            <w:bdr w:val="none" w:sz="0" w:space="0" w:color="auto" w:frame="1"/>
            <w14:ligatures w14:val="none"/>
          </w:rPr>
          <w:t>bags</w:t>
        </w:r>
        <w:r w:rsidRPr="00FC397A">
          <w:rPr>
            <w:rFonts w:ascii="inherit" w:eastAsia="Times New Roman" w:hAnsi="inherit" w:cs="Arial"/>
            <w:color w:val="0078D2"/>
            <w:kern w:val="0"/>
            <w:sz w:val="21"/>
            <w:szCs w:val="21"/>
            <w:bdr w:val="none" w:sz="0" w:space="0" w:color="auto" w:frame="1"/>
            <w14:ligatures w14:val="none"/>
          </w:rPr>
          <w:t>Expand</w:t>
        </w:r>
        <w:proofErr w:type="spellEnd"/>
      </w:hyperlink>
    </w:p>
    <w:p w14:paraId="0D3159D2" w14:textId="77777777" w:rsidR="00FC397A" w:rsidRPr="00FC397A" w:rsidRDefault="00FC397A" w:rsidP="00FC397A">
      <w:pPr>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If you have AAdvantage</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status or </w:t>
      </w:r>
      <w:proofErr w:type="spellStart"/>
      <w:r w:rsidRPr="00FC397A">
        <w:rPr>
          <w:rFonts w:ascii="inherit" w:eastAsia="Times New Roman" w:hAnsi="inherit" w:cs="Arial"/>
          <w:b/>
          <w:bCs/>
          <w:color w:val="36495A"/>
          <w:kern w:val="0"/>
          <w:sz w:val="21"/>
          <w:szCs w:val="21"/>
          <w:bdr w:val="none" w:sz="0" w:space="0" w:color="auto" w:frame="1"/>
          <w14:ligatures w14:val="none"/>
        </w:rPr>
        <w:t>one</w:t>
      </w:r>
      <w:r w:rsidRPr="00FC397A">
        <w:rPr>
          <w:rFonts w:ascii="inherit" w:eastAsia="Times New Roman" w:hAnsi="inherit" w:cs="Arial"/>
          <w:color w:val="36495A"/>
          <w:kern w:val="0"/>
          <w:sz w:val="21"/>
          <w:szCs w:val="21"/>
          <w14:ligatures w14:val="none"/>
        </w:rPr>
        <w:t>world</w:t>
      </w:r>
      <w:proofErr w:type="spellEnd"/>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xml:space="preserve"> status, you may be eligible for up to 3 free checked bags on itineraries marketed and operated by American Airlines. The number of free bags you can check depends on your highest status level at the time of ticketing or </w:t>
      </w:r>
      <w:proofErr w:type="gramStart"/>
      <w:r w:rsidRPr="00FC397A">
        <w:rPr>
          <w:rFonts w:ascii="inherit" w:eastAsia="Times New Roman" w:hAnsi="inherit" w:cs="Arial"/>
          <w:color w:val="36495A"/>
          <w:kern w:val="0"/>
          <w:sz w:val="21"/>
          <w:szCs w:val="21"/>
          <w14:ligatures w14:val="none"/>
        </w:rPr>
        <w:t>check-in, and</w:t>
      </w:r>
      <w:proofErr w:type="gramEnd"/>
      <w:r w:rsidRPr="00FC397A">
        <w:rPr>
          <w:rFonts w:ascii="inherit" w:eastAsia="Times New Roman" w:hAnsi="inherit" w:cs="Arial"/>
          <w:color w:val="36495A"/>
          <w:kern w:val="0"/>
          <w:sz w:val="21"/>
          <w:szCs w:val="21"/>
          <w14:ligatures w14:val="none"/>
        </w:rPr>
        <w:t xml:space="preserve"> requires your AAdvantage</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number to be included in your reservation.</w:t>
      </w:r>
    </w:p>
    <w:p w14:paraId="394F9260" w14:textId="77777777" w:rsidR="00FC397A" w:rsidRPr="00FC397A" w:rsidRDefault="00FC397A" w:rsidP="00FC397A">
      <w:pPr>
        <w:spacing w:before="300" w:after="150" w:line="360" w:lineRule="atLeast"/>
        <w:textAlignment w:val="baseline"/>
        <w:outlineLvl w:val="3"/>
        <w:rPr>
          <w:rFonts w:ascii="Helvetica" w:eastAsia="Times New Roman" w:hAnsi="Helvetica" w:cs="Arial"/>
          <w:b/>
          <w:bCs/>
          <w:color w:val="627A88"/>
          <w:kern w:val="0"/>
          <w14:ligatures w14:val="none"/>
        </w:rPr>
      </w:pPr>
      <w:r w:rsidRPr="00FC397A">
        <w:rPr>
          <w:rFonts w:ascii="Helvetica" w:eastAsia="Times New Roman" w:hAnsi="Helvetica" w:cs="Arial"/>
          <w:b/>
          <w:bCs/>
          <w:color w:val="627A88"/>
          <w:kern w:val="0"/>
          <w14:ligatures w14:val="none"/>
        </w:rPr>
        <w:t>If your status level is:</w:t>
      </w:r>
    </w:p>
    <w:p w14:paraId="3CAF327C" w14:textId="77777777" w:rsidR="00FC397A" w:rsidRPr="00FC397A" w:rsidRDefault="00FC397A" w:rsidP="00FC397A">
      <w:pPr>
        <w:numPr>
          <w:ilvl w:val="0"/>
          <w:numId w:val="24"/>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Higher at ticketing than at check-in, show your ticket receipt to the airport agent</w:t>
      </w:r>
    </w:p>
    <w:p w14:paraId="28308F12" w14:textId="77777777" w:rsidR="00FC397A" w:rsidRPr="00FC397A" w:rsidRDefault="00FC397A" w:rsidP="00FC397A">
      <w:pPr>
        <w:numPr>
          <w:ilvl w:val="0"/>
          <w:numId w:val="24"/>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Lower at ticketing than at check-in, current benefits will automatically apply</w:t>
      </w:r>
    </w:p>
    <w:p w14:paraId="69ED7F13"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Free checked bags may not apply to codeshare flights operated by our partners. Visit the website of the airline operating your flight for details.</w:t>
      </w:r>
    </w:p>
    <w:p w14:paraId="5730FE6D" w14:textId="77777777" w:rsidR="00FC397A" w:rsidRPr="00FC397A" w:rsidRDefault="00FC397A" w:rsidP="00FC397A">
      <w:pPr>
        <w:textAlignment w:val="baseline"/>
        <w:rPr>
          <w:rFonts w:ascii="inherit" w:eastAsia="Times New Roman" w:hAnsi="inherit" w:cs="Arial"/>
          <w:color w:val="36495A"/>
          <w:kern w:val="0"/>
          <w:sz w:val="21"/>
          <w:szCs w:val="21"/>
          <w14:ligatures w14:val="none"/>
        </w:rPr>
      </w:pPr>
      <w:hyperlink r:id="rId33" w:anchor="otherairlines" w:history="1">
        <w:r w:rsidRPr="00FC397A">
          <w:rPr>
            <w:rFonts w:ascii="inherit" w:eastAsia="Times New Roman" w:hAnsi="inherit" w:cs="Arial"/>
            <w:color w:val="0078D2"/>
            <w:kern w:val="0"/>
            <w:sz w:val="21"/>
            <w:szCs w:val="21"/>
            <w:u w:val="single"/>
            <w:bdr w:val="none" w:sz="0" w:space="0" w:color="auto" w:frame="1"/>
            <w14:ligatures w14:val="none"/>
          </w:rPr>
          <w:t>Other airlines </w:t>
        </w:r>
      </w:hyperlink>
    </w:p>
    <w:p w14:paraId="0D9D857A" w14:textId="77777777" w:rsidR="00FC397A" w:rsidRPr="00FC397A" w:rsidRDefault="00FC397A" w:rsidP="00FC397A">
      <w:pPr>
        <w:spacing w:before="300" w:after="150" w:line="450" w:lineRule="atLeast"/>
        <w:textAlignment w:val="baseline"/>
        <w:outlineLvl w:val="2"/>
        <w:rPr>
          <w:rFonts w:ascii="Helvetica" w:eastAsia="Times New Roman" w:hAnsi="Helvetica" w:cs="Arial"/>
          <w:b/>
          <w:bCs/>
          <w:color w:val="627A88"/>
          <w:kern w:val="0"/>
          <w:sz w:val="27"/>
          <w:szCs w:val="27"/>
          <w14:ligatures w14:val="none"/>
        </w:rPr>
      </w:pPr>
      <w:r w:rsidRPr="00FC397A">
        <w:rPr>
          <w:rFonts w:ascii="Helvetica" w:eastAsia="Times New Roman" w:hAnsi="Helvetica" w:cs="Arial"/>
          <w:b/>
          <w:bCs/>
          <w:color w:val="627A88"/>
          <w:kern w:val="0"/>
          <w:sz w:val="27"/>
          <w:szCs w:val="27"/>
          <w14:ligatures w14:val="none"/>
        </w:rPr>
        <w:t>First checked bag is free for:</w:t>
      </w:r>
    </w:p>
    <w:p w14:paraId="6F163FAE" w14:textId="77777777" w:rsidR="00FC397A" w:rsidRPr="00FC397A" w:rsidRDefault="00FC397A" w:rsidP="00FC397A">
      <w:pPr>
        <w:numPr>
          <w:ilvl w:val="0"/>
          <w:numId w:val="25"/>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Eligible AAdvantage</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credit cardholders traveling on domestic American Airlines operated itineraries. Your AAdvantage</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number must be added to your reservation.</w:t>
      </w:r>
    </w:p>
    <w:p w14:paraId="4395F66A" w14:textId="77777777" w:rsidR="00FC397A" w:rsidRPr="00FC397A" w:rsidRDefault="00FC397A" w:rsidP="00FC397A">
      <w:pPr>
        <w:numPr>
          <w:ilvl w:val="0"/>
          <w:numId w:val="25"/>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AAdvantage Gold</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status</w:t>
      </w:r>
    </w:p>
    <w:p w14:paraId="6B1B1241" w14:textId="77777777" w:rsidR="00FC397A" w:rsidRPr="00FC397A" w:rsidRDefault="00FC397A" w:rsidP="00FC397A">
      <w:pPr>
        <w:numPr>
          <w:ilvl w:val="0"/>
          <w:numId w:val="25"/>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GOL </w:t>
      </w:r>
      <w:r w:rsidRPr="00FC397A">
        <w:rPr>
          <w:rFonts w:ascii="inherit" w:eastAsia="Times New Roman" w:hAnsi="inherit" w:cs="Arial"/>
          <w:b/>
          <w:bCs/>
          <w:color w:val="36495A"/>
          <w:kern w:val="0"/>
          <w:sz w:val="21"/>
          <w:szCs w:val="21"/>
          <w:bdr w:val="none" w:sz="0" w:space="0" w:color="auto" w:frame="1"/>
          <w14:ligatures w14:val="none"/>
        </w:rPr>
        <w:t>Diamond</w:t>
      </w:r>
      <w:r w:rsidRPr="00FC397A">
        <w:rPr>
          <w:rFonts w:ascii="inherit" w:eastAsia="Times New Roman" w:hAnsi="inherit" w:cs="Arial"/>
          <w:color w:val="36495A"/>
          <w:kern w:val="0"/>
          <w:sz w:val="21"/>
          <w:szCs w:val="21"/>
          <w14:ligatures w14:val="none"/>
        </w:rPr>
        <w:t> Smiles members</w:t>
      </w:r>
    </w:p>
    <w:p w14:paraId="089827FA" w14:textId="77777777" w:rsidR="00FC397A" w:rsidRPr="00FC397A" w:rsidRDefault="00FC397A" w:rsidP="00FC397A">
      <w:pPr>
        <w:numPr>
          <w:ilvl w:val="0"/>
          <w:numId w:val="25"/>
        </w:numPr>
        <w:spacing w:line="300" w:lineRule="atLeast"/>
        <w:ind w:hanging="240"/>
        <w:textAlignment w:val="baseline"/>
        <w:rPr>
          <w:rFonts w:ascii="inherit" w:eastAsia="Times New Roman" w:hAnsi="inherit" w:cs="Arial"/>
          <w:color w:val="36495A"/>
          <w:kern w:val="0"/>
          <w:sz w:val="21"/>
          <w:szCs w:val="21"/>
          <w14:ligatures w14:val="none"/>
        </w:rPr>
      </w:pPr>
      <w:proofErr w:type="spellStart"/>
      <w:r w:rsidRPr="00FC397A">
        <w:rPr>
          <w:rFonts w:ascii="inherit" w:eastAsia="Times New Roman" w:hAnsi="inherit" w:cs="Arial"/>
          <w:color w:val="36495A"/>
          <w:kern w:val="0"/>
          <w:sz w:val="21"/>
          <w:szCs w:val="21"/>
          <w14:ligatures w14:val="none"/>
        </w:rPr>
        <w:t>oneworld</w:t>
      </w:r>
      <w:proofErr w:type="spellEnd"/>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Ruby</w:t>
      </w:r>
    </w:p>
    <w:p w14:paraId="5042458F" w14:textId="77777777" w:rsidR="00FC397A" w:rsidRPr="00FC397A" w:rsidRDefault="00FC397A" w:rsidP="00FC397A">
      <w:pPr>
        <w:spacing w:before="300" w:after="150" w:line="360" w:lineRule="atLeast"/>
        <w:textAlignment w:val="baseline"/>
        <w:outlineLvl w:val="3"/>
        <w:rPr>
          <w:rFonts w:ascii="Helvetica" w:eastAsia="Times New Roman" w:hAnsi="Helvetica" w:cs="Arial"/>
          <w:b/>
          <w:bCs/>
          <w:color w:val="627A88"/>
          <w:kern w:val="0"/>
          <w14:ligatures w14:val="none"/>
        </w:rPr>
      </w:pPr>
      <w:r w:rsidRPr="00FC397A">
        <w:rPr>
          <w:rFonts w:ascii="Helvetica" w:eastAsia="Times New Roman" w:hAnsi="Helvetica" w:cs="Arial"/>
          <w:b/>
          <w:bCs/>
          <w:color w:val="627A88"/>
          <w:kern w:val="0"/>
          <w14:ligatures w14:val="none"/>
        </w:rPr>
        <w:lastRenderedPageBreak/>
        <w:t>or when traveling to these destinations:</w:t>
      </w:r>
    </w:p>
    <w:p w14:paraId="19737171" w14:textId="77777777" w:rsidR="00FC397A" w:rsidRPr="00FC397A" w:rsidRDefault="00FC397A" w:rsidP="00FC397A">
      <w:pPr>
        <w:numPr>
          <w:ilvl w:val="0"/>
          <w:numId w:val="26"/>
        </w:numPr>
        <w:spacing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Argentina*</w:t>
      </w:r>
    </w:p>
    <w:p w14:paraId="7CD3C481"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Australia^</w:t>
      </w:r>
    </w:p>
    <w:p w14:paraId="63267B80"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Brazil*</w:t>
      </w:r>
    </w:p>
    <w:p w14:paraId="565CDA41"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Chile*</w:t>
      </w:r>
    </w:p>
    <w:p w14:paraId="432DDA03"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China*</w:t>
      </w:r>
    </w:p>
    <w:p w14:paraId="51117C3B"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Colombia*</w:t>
      </w:r>
    </w:p>
    <w:p w14:paraId="26D7C6CA"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Cuba*</w:t>
      </w:r>
    </w:p>
    <w:p w14:paraId="3EF207AD"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Ecuador*</w:t>
      </w:r>
    </w:p>
    <w:p w14:paraId="661D5EF2"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Haiti*</w:t>
      </w:r>
    </w:p>
    <w:p w14:paraId="0FD067B9"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Hong Kong*</w:t>
      </w:r>
    </w:p>
    <w:p w14:paraId="4927D6B5"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India*</w:t>
      </w:r>
    </w:p>
    <w:p w14:paraId="1864C7EE"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Israel*</w:t>
      </w:r>
    </w:p>
    <w:p w14:paraId="6D56B7B2"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Japan*</w:t>
      </w:r>
    </w:p>
    <w:p w14:paraId="32D21762"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New Zealand^</w:t>
      </w:r>
    </w:p>
    <w:p w14:paraId="40D7DDD9"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Panama*</w:t>
      </w:r>
    </w:p>
    <w:p w14:paraId="3466A01B"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Paraguay*</w:t>
      </w:r>
    </w:p>
    <w:p w14:paraId="6018F037"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Peru*</w:t>
      </w:r>
    </w:p>
    <w:p w14:paraId="37C467F7"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Qatar*</w:t>
      </w:r>
    </w:p>
    <w:p w14:paraId="04D53D7C"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South Korea*</w:t>
      </w:r>
    </w:p>
    <w:p w14:paraId="03A46DDB"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Transatlantic*</w:t>
      </w:r>
    </w:p>
    <w:p w14:paraId="561719B0" w14:textId="77777777" w:rsidR="00FC397A" w:rsidRPr="00FC397A" w:rsidRDefault="00FC397A" w:rsidP="00FC397A">
      <w:pPr>
        <w:numPr>
          <w:ilvl w:val="0"/>
          <w:numId w:val="26"/>
        </w:numPr>
        <w:spacing w:before="90" w:line="300" w:lineRule="atLeast"/>
        <w:ind w:right="180"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Uruguay*</w:t>
      </w:r>
    </w:p>
    <w:p w14:paraId="4F415871" w14:textId="77777777" w:rsidR="00FC397A" w:rsidRPr="00FC397A" w:rsidRDefault="00FC397A" w:rsidP="00FC397A">
      <w:pPr>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*Excluding Basic Economy</w:t>
      </w:r>
    </w:p>
    <w:p w14:paraId="18EAC949" w14:textId="77777777" w:rsidR="00FC397A" w:rsidRPr="00FC397A" w:rsidRDefault="00FC397A" w:rsidP="00FC397A">
      <w:pPr>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^Excluding Basic Economy for tickets issued on / before November 12, 2024</w:t>
      </w:r>
    </w:p>
    <w:p w14:paraId="0238AE05" w14:textId="77777777" w:rsidR="00FC397A" w:rsidRPr="00FC397A" w:rsidRDefault="00FC397A" w:rsidP="00FC397A">
      <w:pPr>
        <w:spacing w:after="150" w:line="450" w:lineRule="atLeast"/>
        <w:textAlignment w:val="baseline"/>
        <w:outlineLvl w:val="2"/>
        <w:rPr>
          <w:rFonts w:ascii="Helvetica" w:eastAsia="Times New Roman" w:hAnsi="Helvetica" w:cs="Arial"/>
          <w:b/>
          <w:bCs/>
          <w:color w:val="627A88"/>
          <w:kern w:val="0"/>
          <w:sz w:val="27"/>
          <w:szCs w:val="27"/>
          <w14:ligatures w14:val="none"/>
        </w:rPr>
      </w:pPr>
      <w:r w:rsidRPr="00FC397A">
        <w:rPr>
          <w:rFonts w:ascii="Helvetica" w:eastAsia="Times New Roman" w:hAnsi="Helvetica" w:cs="Arial"/>
          <w:b/>
          <w:bCs/>
          <w:color w:val="627A88"/>
          <w:kern w:val="0"/>
          <w:sz w:val="27"/>
          <w:szCs w:val="27"/>
          <w14:ligatures w14:val="none"/>
        </w:rPr>
        <w:t>First 2 checked bags are free for:</w:t>
      </w:r>
    </w:p>
    <w:p w14:paraId="5378A7A5" w14:textId="77777777" w:rsidR="00FC397A" w:rsidRPr="00FC397A" w:rsidRDefault="00FC397A" w:rsidP="00FC397A">
      <w:pPr>
        <w:numPr>
          <w:ilvl w:val="0"/>
          <w:numId w:val="27"/>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AAdvantage Platinum</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status</w:t>
      </w:r>
    </w:p>
    <w:p w14:paraId="56C436C4" w14:textId="77777777" w:rsidR="00FC397A" w:rsidRPr="00FC397A" w:rsidRDefault="00FC397A" w:rsidP="00FC397A">
      <w:pPr>
        <w:numPr>
          <w:ilvl w:val="0"/>
          <w:numId w:val="27"/>
        </w:numPr>
        <w:spacing w:line="300" w:lineRule="atLeast"/>
        <w:ind w:hanging="240"/>
        <w:textAlignment w:val="baseline"/>
        <w:rPr>
          <w:rFonts w:ascii="inherit" w:eastAsia="Times New Roman" w:hAnsi="inherit" w:cs="Arial"/>
          <w:color w:val="36495A"/>
          <w:kern w:val="0"/>
          <w:sz w:val="21"/>
          <w:szCs w:val="21"/>
          <w14:ligatures w14:val="none"/>
        </w:rPr>
      </w:pPr>
      <w:proofErr w:type="spellStart"/>
      <w:r w:rsidRPr="00FC397A">
        <w:rPr>
          <w:rFonts w:ascii="inherit" w:eastAsia="Times New Roman" w:hAnsi="inherit" w:cs="Arial"/>
          <w:b/>
          <w:bCs/>
          <w:color w:val="36495A"/>
          <w:kern w:val="0"/>
          <w:sz w:val="21"/>
          <w:szCs w:val="21"/>
          <w:bdr w:val="none" w:sz="0" w:space="0" w:color="auto" w:frame="1"/>
          <w14:ligatures w14:val="none"/>
        </w:rPr>
        <w:t>one</w:t>
      </w:r>
      <w:r w:rsidRPr="00FC397A">
        <w:rPr>
          <w:rFonts w:ascii="inherit" w:eastAsia="Times New Roman" w:hAnsi="inherit" w:cs="Arial"/>
          <w:color w:val="36495A"/>
          <w:kern w:val="0"/>
          <w:sz w:val="21"/>
          <w:szCs w:val="21"/>
          <w14:ligatures w14:val="none"/>
        </w:rPr>
        <w:t>world</w:t>
      </w:r>
      <w:proofErr w:type="spellEnd"/>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Sapphire members</w:t>
      </w:r>
    </w:p>
    <w:p w14:paraId="4075D52B" w14:textId="77777777" w:rsidR="00FC397A" w:rsidRPr="00FC397A" w:rsidRDefault="00FC397A" w:rsidP="00FC397A">
      <w:pPr>
        <w:numPr>
          <w:ilvl w:val="0"/>
          <w:numId w:val="27"/>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Confirmed Domestic First customers</w:t>
      </w:r>
    </w:p>
    <w:p w14:paraId="037FB5E8" w14:textId="77777777" w:rsidR="00FC397A" w:rsidRPr="00FC397A" w:rsidRDefault="00FC397A" w:rsidP="00FC397A">
      <w:pPr>
        <w:numPr>
          <w:ilvl w:val="0"/>
          <w:numId w:val="27"/>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Confirmed Business customers</w:t>
      </w:r>
    </w:p>
    <w:p w14:paraId="55722C3E" w14:textId="77777777" w:rsidR="00FC397A" w:rsidRPr="00FC397A" w:rsidRDefault="00FC397A" w:rsidP="00FC397A">
      <w:pPr>
        <w:numPr>
          <w:ilvl w:val="0"/>
          <w:numId w:val="27"/>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Confirmed Premium Economy customers</w:t>
      </w:r>
    </w:p>
    <w:p w14:paraId="181831C0" w14:textId="77777777" w:rsidR="00FC397A" w:rsidRPr="00FC397A" w:rsidRDefault="00FC397A" w:rsidP="00FC397A">
      <w:pPr>
        <w:spacing w:before="300" w:after="150" w:line="450" w:lineRule="atLeast"/>
        <w:textAlignment w:val="baseline"/>
        <w:outlineLvl w:val="2"/>
        <w:rPr>
          <w:rFonts w:ascii="Helvetica" w:eastAsia="Times New Roman" w:hAnsi="Helvetica" w:cs="Arial"/>
          <w:b/>
          <w:bCs/>
          <w:color w:val="627A88"/>
          <w:kern w:val="0"/>
          <w:sz w:val="27"/>
          <w:szCs w:val="27"/>
          <w14:ligatures w14:val="none"/>
        </w:rPr>
      </w:pPr>
      <w:r w:rsidRPr="00FC397A">
        <w:rPr>
          <w:rFonts w:ascii="Helvetica" w:eastAsia="Times New Roman" w:hAnsi="Helvetica" w:cs="Arial"/>
          <w:b/>
          <w:bCs/>
          <w:color w:val="627A88"/>
          <w:kern w:val="0"/>
          <w:sz w:val="27"/>
          <w:szCs w:val="27"/>
          <w14:ligatures w14:val="none"/>
        </w:rPr>
        <w:t>First 3 checked bags are free for:</w:t>
      </w:r>
    </w:p>
    <w:p w14:paraId="73394373" w14:textId="77777777" w:rsidR="00FC397A" w:rsidRPr="00FC397A" w:rsidRDefault="00FC397A" w:rsidP="00FC397A">
      <w:pPr>
        <w:numPr>
          <w:ilvl w:val="0"/>
          <w:numId w:val="28"/>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Confirmed Flagship</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First and Flagship</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Business Plus customers*</w:t>
      </w:r>
    </w:p>
    <w:p w14:paraId="76DD9586" w14:textId="77777777" w:rsidR="00FC397A" w:rsidRPr="00FC397A" w:rsidRDefault="00FC397A" w:rsidP="00FC397A">
      <w:pPr>
        <w:numPr>
          <w:ilvl w:val="0"/>
          <w:numId w:val="28"/>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lastRenderedPageBreak/>
        <w:t>AAdvantage Executive Platinum</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status</w:t>
      </w:r>
    </w:p>
    <w:p w14:paraId="2DBE3489" w14:textId="77777777" w:rsidR="00FC397A" w:rsidRPr="00FC397A" w:rsidRDefault="00FC397A" w:rsidP="00FC397A">
      <w:pPr>
        <w:numPr>
          <w:ilvl w:val="0"/>
          <w:numId w:val="28"/>
        </w:numPr>
        <w:spacing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AAdvantage Platinum Pro</w:t>
      </w:r>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status</w:t>
      </w:r>
    </w:p>
    <w:p w14:paraId="74F2332C" w14:textId="77777777" w:rsidR="00FC397A" w:rsidRPr="00FC397A" w:rsidRDefault="00FC397A" w:rsidP="00FC397A">
      <w:pPr>
        <w:numPr>
          <w:ilvl w:val="0"/>
          <w:numId w:val="28"/>
        </w:numPr>
        <w:spacing w:line="300" w:lineRule="atLeast"/>
        <w:ind w:hanging="240"/>
        <w:textAlignment w:val="baseline"/>
        <w:rPr>
          <w:rFonts w:ascii="inherit" w:eastAsia="Times New Roman" w:hAnsi="inherit" w:cs="Arial"/>
          <w:color w:val="36495A"/>
          <w:kern w:val="0"/>
          <w:sz w:val="21"/>
          <w:szCs w:val="21"/>
          <w14:ligatures w14:val="none"/>
        </w:rPr>
      </w:pPr>
      <w:proofErr w:type="spellStart"/>
      <w:r w:rsidRPr="00FC397A">
        <w:rPr>
          <w:rFonts w:ascii="inherit" w:eastAsia="Times New Roman" w:hAnsi="inherit" w:cs="Arial"/>
          <w:b/>
          <w:bCs/>
          <w:color w:val="36495A"/>
          <w:kern w:val="0"/>
          <w:sz w:val="21"/>
          <w:szCs w:val="21"/>
          <w:bdr w:val="none" w:sz="0" w:space="0" w:color="auto" w:frame="1"/>
          <w14:ligatures w14:val="none"/>
        </w:rPr>
        <w:t>one</w:t>
      </w:r>
      <w:r w:rsidRPr="00FC397A">
        <w:rPr>
          <w:rFonts w:ascii="inherit" w:eastAsia="Times New Roman" w:hAnsi="inherit" w:cs="Arial"/>
          <w:color w:val="36495A"/>
          <w:kern w:val="0"/>
          <w:sz w:val="21"/>
          <w:szCs w:val="21"/>
          <w14:ligatures w14:val="none"/>
        </w:rPr>
        <w:t>world</w:t>
      </w:r>
      <w:proofErr w:type="spellEnd"/>
      <w:r w:rsidRPr="00FC397A">
        <w:rPr>
          <w:rFonts w:ascii="inherit" w:eastAsia="Times New Roman" w:hAnsi="inherit" w:cs="Arial"/>
          <w:color w:val="36495A"/>
          <w:kern w:val="0"/>
          <w:sz w:val="21"/>
          <w:szCs w:val="21"/>
          <w:bdr w:val="none" w:sz="0" w:space="0" w:color="auto" w:frame="1"/>
          <w:vertAlign w:val="superscript"/>
          <w14:ligatures w14:val="none"/>
        </w:rPr>
        <w:t>®</w:t>
      </w:r>
      <w:r w:rsidRPr="00FC397A">
        <w:rPr>
          <w:rFonts w:ascii="inherit" w:eastAsia="Times New Roman" w:hAnsi="inherit" w:cs="Arial"/>
          <w:color w:val="36495A"/>
          <w:kern w:val="0"/>
          <w:sz w:val="21"/>
          <w:szCs w:val="21"/>
          <w14:ligatures w14:val="none"/>
        </w:rPr>
        <w:t> Emerald</w:t>
      </w:r>
    </w:p>
    <w:p w14:paraId="0AA22329" w14:textId="77777777" w:rsidR="00FC397A" w:rsidRPr="00FC397A" w:rsidRDefault="00FC397A" w:rsidP="00FC397A">
      <w:pPr>
        <w:numPr>
          <w:ilvl w:val="0"/>
          <w:numId w:val="28"/>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 xml:space="preserve">Active U.S. military and / or dependents with ID traveling on orders (1st - 5th bags free of </w:t>
      </w:r>
      <w:proofErr w:type="gramStart"/>
      <w:r w:rsidRPr="00FC397A">
        <w:rPr>
          <w:rFonts w:ascii="inherit" w:eastAsia="Times New Roman" w:hAnsi="inherit" w:cs="Arial"/>
          <w:color w:val="36495A"/>
          <w:kern w:val="0"/>
          <w:sz w:val="21"/>
          <w:szCs w:val="21"/>
          <w14:ligatures w14:val="none"/>
        </w:rPr>
        <w:t>charge)*</w:t>
      </w:r>
      <w:proofErr w:type="gramEnd"/>
      <w:r w:rsidRPr="00FC397A">
        <w:rPr>
          <w:rFonts w:ascii="inherit" w:eastAsia="Times New Roman" w:hAnsi="inherit" w:cs="Arial"/>
          <w:color w:val="36495A"/>
          <w:kern w:val="0"/>
          <w:sz w:val="21"/>
          <w:szCs w:val="21"/>
          <w14:ligatures w14:val="none"/>
        </w:rPr>
        <w:t>*</w:t>
      </w:r>
    </w:p>
    <w:p w14:paraId="092B9F42" w14:textId="77777777" w:rsidR="00FC397A" w:rsidRPr="00FC397A" w:rsidRDefault="00FC397A" w:rsidP="00FC397A">
      <w:pPr>
        <w:numPr>
          <w:ilvl w:val="0"/>
          <w:numId w:val="28"/>
        </w:numPr>
        <w:spacing w:before="90" w:line="300" w:lineRule="atLeast"/>
        <w:ind w:hanging="24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Active U.S. military with ID on personal travel**</w:t>
      </w:r>
    </w:p>
    <w:p w14:paraId="698965C4" w14:textId="77777777" w:rsidR="00FC397A" w:rsidRPr="00FC397A" w:rsidRDefault="00FC397A" w:rsidP="00FC397A">
      <w:pPr>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*Applicable only to Flagship</w:t>
      </w:r>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First International, Flagship</w:t>
      </w:r>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First Transcontinental and Flagship</w:t>
      </w:r>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Business Plus. AAdvantage Executive Platinum</w:t>
      </w:r>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status, AAdvantage Platinum Pro</w:t>
      </w:r>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xml:space="preserve"> status and </w:t>
      </w:r>
      <w:proofErr w:type="spellStart"/>
      <w:r w:rsidRPr="00FC397A">
        <w:rPr>
          <w:rFonts w:ascii="inherit" w:eastAsia="Times New Roman" w:hAnsi="inherit" w:cs="Arial"/>
          <w:color w:val="36495A"/>
          <w:kern w:val="0"/>
          <w:sz w:val="18"/>
          <w:szCs w:val="18"/>
          <w14:ligatures w14:val="none"/>
        </w:rPr>
        <w:t>oneworld</w:t>
      </w:r>
      <w:proofErr w:type="spellEnd"/>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Emerald members traveling in Flagship</w:t>
      </w:r>
      <w:r w:rsidRPr="00FC397A">
        <w:rPr>
          <w:rFonts w:ascii="inherit" w:eastAsia="Times New Roman" w:hAnsi="inherit" w:cs="Arial"/>
          <w:color w:val="36495A"/>
          <w:kern w:val="0"/>
          <w:sz w:val="18"/>
          <w:szCs w:val="18"/>
          <w:bdr w:val="none" w:sz="0" w:space="0" w:color="auto" w:frame="1"/>
          <w:vertAlign w:val="superscript"/>
          <w14:ligatures w14:val="none"/>
        </w:rPr>
        <w:t>®</w:t>
      </w:r>
      <w:r w:rsidRPr="00FC397A">
        <w:rPr>
          <w:rFonts w:ascii="inherit" w:eastAsia="Times New Roman" w:hAnsi="inherit" w:cs="Arial"/>
          <w:color w:val="36495A"/>
          <w:kern w:val="0"/>
          <w:sz w:val="18"/>
          <w:szCs w:val="18"/>
          <w14:ligatures w14:val="none"/>
        </w:rPr>
        <w:t> First may check a 4th bag at no charge</w:t>
      </w:r>
    </w:p>
    <w:p w14:paraId="5711F248" w14:textId="77777777" w:rsidR="00FC397A" w:rsidRPr="00FC397A" w:rsidRDefault="00FC397A" w:rsidP="00FC397A">
      <w:pPr>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**Free checked bags apply when traveling on American marketed and operated itineraries. Free checked bags don't apply to codeshare flights operated by our partners.</w:t>
      </w:r>
    </w:p>
    <w:p w14:paraId="6688AB71" w14:textId="77777777" w:rsidR="00FC397A" w:rsidRPr="00FC397A" w:rsidRDefault="00FC397A" w:rsidP="00FC397A">
      <w:pPr>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Seasonal and / or year-round limitations apply on checked bags and the number of boxes allowed for travel to select cities.</w:t>
      </w:r>
    </w:p>
    <w:p w14:paraId="2425EE7C" w14:textId="77777777" w:rsidR="00FC397A" w:rsidRPr="00FC397A" w:rsidRDefault="00FC397A" w:rsidP="00FC397A">
      <w:pPr>
        <w:textAlignment w:val="baseline"/>
        <w:rPr>
          <w:rFonts w:ascii="inherit" w:eastAsia="Times New Roman" w:hAnsi="inherit" w:cs="Arial"/>
          <w:color w:val="36495A"/>
          <w:kern w:val="0"/>
          <w:sz w:val="21"/>
          <w:szCs w:val="21"/>
          <w14:ligatures w14:val="none"/>
        </w:rPr>
      </w:pPr>
      <w:hyperlink r:id="rId34" w:history="1">
        <w:r w:rsidRPr="00FC397A">
          <w:rPr>
            <w:rFonts w:ascii="inherit" w:eastAsia="Times New Roman" w:hAnsi="inherit" w:cs="Arial"/>
            <w:color w:val="0078D2"/>
            <w:kern w:val="0"/>
            <w:sz w:val="21"/>
            <w:szCs w:val="21"/>
            <w:u w:val="single"/>
            <w:bdr w:val="none" w:sz="0" w:space="0" w:color="auto" w:frame="1"/>
            <w14:ligatures w14:val="none"/>
          </w:rPr>
          <w:t>Bag limitations </w:t>
        </w:r>
      </w:hyperlink>
    </w:p>
    <w:p w14:paraId="0C5F6873" w14:textId="77777777" w:rsidR="008F356C" w:rsidRDefault="008F356C"/>
    <w:p w14:paraId="64ADEE7E" w14:textId="77777777" w:rsidR="00FC397A" w:rsidRPr="00FC397A" w:rsidRDefault="00FC397A" w:rsidP="00FC397A">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FC397A">
        <w:rPr>
          <w:rFonts w:ascii="Helvetica" w:eastAsia="Times New Roman" w:hAnsi="Helvetica" w:cs="Times New Roman"/>
          <w:b/>
          <w:bCs/>
          <w:color w:val="627A88"/>
          <w:kern w:val="0"/>
          <w:sz w:val="27"/>
          <w:szCs w:val="27"/>
          <w14:ligatures w14:val="none"/>
        </w:rPr>
        <w:t>Save time, pay online</w:t>
      </w:r>
    </w:p>
    <w:p w14:paraId="7FA34324"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 xml:space="preserve">Don’t wait in line at the airport – get the best price available and </w:t>
      </w:r>
      <w:proofErr w:type="spellStart"/>
      <w:r w:rsidRPr="00FC397A">
        <w:rPr>
          <w:rFonts w:ascii="inherit" w:eastAsia="Times New Roman" w:hAnsi="inherit" w:cs="Times New Roman"/>
          <w:kern w:val="0"/>
          <w:sz w:val="21"/>
          <w:szCs w:val="21"/>
          <w14:ligatures w14:val="none"/>
        </w:rPr>
        <w:t>check up</w:t>
      </w:r>
      <w:proofErr w:type="spellEnd"/>
      <w:r w:rsidRPr="00FC397A">
        <w:rPr>
          <w:rFonts w:ascii="inherit" w:eastAsia="Times New Roman" w:hAnsi="inherit" w:cs="Times New Roman"/>
          <w:kern w:val="0"/>
          <w:sz w:val="21"/>
          <w:szCs w:val="21"/>
          <w14:ligatures w14:val="none"/>
        </w:rPr>
        <w:t xml:space="preserve"> to 3 bags when you check-in on aa.com or in the app.</w:t>
      </w:r>
    </w:p>
    <w:p w14:paraId="3553C772"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Pay for your checked bags online within 24 hours of departure and receive the best price available for travel on domestic flights within and between the U.S., including Hawaii and Alaska, and select markets in the Caribbean and Central America.</w:t>
      </w:r>
    </w:p>
    <w:p w14:paraId="6A17348E"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For tickets issued on / after February 20, 2024, save $5 on the 1st checked bag fee for travel within and between the U.S., including Hawaii and Alaska, Puerto Rico and U.S. Virgin Islands.</w:t>
      </w:r>
    </w:p>
    <w:p w14:paraId="17482B1E"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For more information about paying for your bags online, visit our customer service FAQs.</w:t>
      </w:r>
    </w:p>
    <w:p w14:paraId="46AAD738" w14:textId="77777777" w:rsidR="00FC397A" w:rsidRPr="00FC397A" w:rsidRDefault="00FC397A" w:rsidP="00FC397A">
      <w:pPr>
        <w:textAlignment w:val="baseline"/>
        <w:rPr>
          <w:rFonts w:ascii="inherit" w:eastAsia="Times New Roman" w:hAnsi="inherit" w:cs="Times New Roman"/>
          <w:kern w:val="0"/>
          <w:sz w:val="21"/>
          <w:szCs w:val="21"/>
          <w14:ligatures w14:val="none"/>
        </w:rPr>
      </w:pPr>
      <w:hyperlink r:id="rId35" w:history="1">
        <w:r w:rsidRPr="00FC397A">
          <w:rPr>
            <w:rFonts w:ascii="inherit" w:eastAsia="Times New Roman" w:hAnsi="inherit" w:cs="Times New Roman"/>
            <w:color w:val="0078D2"/>
            <w:kern w:val="0"/>
            <w:sz w:val="21"/>
            <w:szCs w:val="21"/>
            <w:bdr w:val="none" w:sz="0" w:space="0" w:color="auto" w:frame="1"/>
            <w14:ligatures w14:val="none"/>
          </w:rPr>
          <w:t>Customer service FAQs </w:t>
        </w:r>
      </w:hyperlink>
    </w:p>
    <w:p w14:paraId="230F5776"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All published bag fees apply at each check-in location and are base rates according to travel dates and destination; applicable taxes are not shown.</w:t>
      </w:r>
    </w:p>
    <w:tbl>
      <w:tblPr>
        <w:tblW w:w="14730" w:type="dxa"/>
        <w:tblCellMar>
          <w:left w:w="0" w:type="dxa"/>
          <w:right w:w="0" w:type="dxa"/>
        </w:tblCellMar>
        <w:tblLook w:val="04A0" w:firstRow="1" w:lastRow="0" w:firstColumn="1" w:lastColumn="0" w:noHBand="0" w:noVBand="1"/>
      </w:tblPr>
      <w:tblGrid>
        <w:gridCol w:w="5891"/>
        <w:gridCol w:w="2209"/>
        <w:gridCol w:w="2210"/>
        <w:gridCol w:w="2210"/>
        <w:gridCol w:w="2210"/>
      </w:tblGrid>
      <w:tr w:rsidR="00FC397A" w:rsidRPr="00FC397A" w14:paraId="4B56AA5C" w14:textId="77777777" w:rsidTr="00FC397A">
        <w:trPr>
          <w:tblHeader/>
        </w:trPr>
        <w:tc>
          <w:tcPr>
            <w:tcW w:w="2000" w:type="pct"/>
            <w:tcBorders>
              <w:top w:val="nil"/>
              <w:left w:val="nil"/>
              <w:bottom w:val="nil"/>
              <w:right w:val="nil"/>
            </w:tcBorders>
            <w:shd w:val="clear" w:color="auto" w:fill="EBEFF0"/>
            <w:tcMar>
              <w:top w:w="150" w:type="dxa"/>
              <w:left w:w="150" w:type="dxa"/>
              <w:bottom w:w="150" w:type="dxa"/>
              <w:right w:w="150" w:type="dxa"/>
            </w:tcMar>
            <w:vAlign w:val="center"/>
            <w:hideMark/>
          </w:tcPr>
          <w:p w14:paraId="1E9B14B9" w14:textId="77777777" w:rsidR="00FC397A" w:rsidRPr="00FC397A" w:rsidRDefault="00FC397A" w:rsidP="00FC397A">
            <w:pP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Region</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3E76C24B"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1^</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6D087CDA"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2^</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79AAAD94"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3</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23D206AC"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4+</w:t>
            </w:r>
          </w:p>
        </w:tc>
      </w:tr>
      <w:tr w:rsidR="00FC397A" w:rsidRPr="00FC397A" w14:paraId="1D275437"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56D255E6"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U.S. (including HI / AK), Puerto Rico, and U.S. Virgin Islands</w:t>
            </w:r>
          </w:p>
        </w:tc>
        <w:tc>
          <w:tcPr>
            <w:tcW w:w="0" w:type="auto"/>
            <w:tcBorders>
              <w:top w:val="nil"/>
              <w:left w:val="nil"/>
              <w:bottom w:val="nil"/>
              <w:right w:val="nil"/>
            </w:tcBorders>
            <w:tcMar>
              <w:top w:w="150" w:type="dxa"/>
              <w:left w:w="150" w:type="dxa"/>
              <w:bottom w:w="150" w:type="dxa"/>
              <w:right w:w="150" w:type="dxa"/>
            </w:tcMar>
            <w:vAlign w:val="center"/>
            <w:hideMark/>
          </w:tcPr>
          <w:p w14:paraId="5E364786"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$40^^</w:t>
            </w:r>
          </w:p>
        </w:tc>
        <w:tc>
          <w:tcPr>
            <w:tcW w:w="0" w:type="auto"/>
            <w:tcBorders>
              <w:top w:val="nil"/>
              <w:left w:val="nil"/>
              <w:bottom w:val="nil"/>
              <w:right w:val="nil"/>
            </w:tcBorders>
            <w:tcMar>
              <w:top w:w="150" w:type="dxa"/>
              <w:left w:w="150" w:type="dxa"/>
              <w:bottom w:w="150" w:type="dxa"/>
              <w:right w:w="150" w:type="dxa"/>
            </w:tcMar>
            <w:vAlign w:val="center"/>
            <w:hideMark/>
          </w:tcPr>
          <w:p w14:paraId="6362B9E4"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$45^^</w:t>
            </w:r>
          </w:p>
        </w:tc>
        <w:tc>
          <w:tcPr>
            <w:tcW w:w="0" w:type="auto"/>
            <w:tcBorders>
              <w:top w:val="nil"/>
              <w:left w:val="nil"/>
              <w:bottom w:val="nil"/>
              <w:right w:val="nil"/>
            </w:tcBorders>
            <w:tcMar>
              <w:top w:w="150" w:type="dxa"/>
              <w:left w:w="150" w:type="dxa"/>
              <w:bottom w:w="150" w:type="dxa"/>
              <w:right w:w="150" w:type="dxa"/>
            </w:tcMar>
            <w:vAlign w:val="center"/>
            <w:hideMark/>
          </w:tcPr>
          <w:p w14:paraId="5D825457"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$150</w:t>
            </w:r>
          </w:p>
        </w:tc>
        <w:tc>
          <w:tcPr>
            <w:tcW w:w="0" w:type="auto"/>
            <w:tcBorders>
              <w:top w:val="nil"/>
              <w:left w:val="nil"/>
              <w:bottom w:val="nil"/>
              <w:right w:val="nil"/>
            </w:tcBorders>
            <w:tcMar>
              <w:top w:w="150" w:type="dxa"/>
              <w:left w:w="150" w:type="dxa"/>
              <w:bottom w:w="150" w:type="dxa"/>
              <w:right w:w="150" w:type="dxa"/>
            </w:tcMar>
            <w:vAlign w:val="center"/>
            <w:hideMark/>
          </w:tcPr>
          <w:p w14:paraId="6BEA78C0"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08A223E8"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08D67C34"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Canada and Mexico</w:t>
            </w:r>
          </w:p>
        </w:tc>
        <w:tc>
          <w:tcPr>
            <w:tcW w:w="0" w:type="auto"/>
            <w:tcBorders>
              <w:top w:val="nil"/>
              <w:left w:val="nil"/>
              <w:bottom w:val="nil"/>
              <w:right w:val="nil"/>
            </w:tcBorders>
            <w:tcMar>
              <w:top w:w="150" w:type="dxa"/>
              <w:left w:w="150" w:type="dxa"/>
              <w:bottom w:w="150" w:type="dxa"/>
              <w:right w:w="150" w:type="dxa"/>
            </w:tcMar>
            <w:vAlign w:val="center"/>
            <w:hideMark/>
          </w:tcPr>
          <w:p w14:paraId="27678F8A"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$35^^</w:t>
            </w:r>
          </w:p>
        </w:tc>
        <w:tc>
          <w:tcPr>
            <w:tcW w:w="0" w:type="auto"/>
            <w:tcBorders>
              <w:top w:val="nil"/>
              <w:left w:val="nil"/>
              <w:bottom w:val="nil"/>
              <w:right w:val="nil"/>
            </w:tcBorders>
            <w:tcMar>
              <w:top w:w="150" w:type="dxa"/>
              <w:left w:w="150" w:type="dxa"/>
              <w:bottom w:w="150" w:type="dxa"/>
              <w:right w:w="150" w:type="dxa"/>
            </w:tcMar>
            <w:vAlign w:val="center"/>
            <w:hideMark/>
          </w:tcPr>
          <w:p w14:paraId="4AFA60E5"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$45^^</w:t>
            </w:r>
          </w:p>
        </w:tc>
        <w:tc>
          <w:tcPr>
            <w:tcW w:w="0" w:type="auto"/>
            <w:tcBorders>
              <w:top w:val="nil"/>
              <w:left w:val="nil"/>
              <w:bottom w:val="nil"/>
              <w:right w:val="nil"/>
            </w:tcBorders>
            <w:tcMar>
              <w:top w:w="150" w:type="dxa"/>
              <w:left w:w="150" w:type="dxa"/>
              <w:bottom w:w="150" w:type="dxa"/>
              <w:right w:w="150" w:type="dxa"/>
            </w:tcMar>
            <w:vAlign w:val="center"/>
            <w:hideMark/>
          </w:tcPr>
          <w:p w14:paraId="02642123"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5657FD6D"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0BBB7F19"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4F483593"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Haiti</w:t>
            </w:r>
          </w:p>
        </w:tc>
        <w:tc>
          <w:tcPr>
            <w:tcW w:w="0" w:type="auto"/>
            <w:tcBorders>
              <w:top w:val="nil"/>
              <w:left w:val="nil"/>
              <w:bottom w:val="nil"/>
              <w:right w:val="nil"/>
            </w:tcBorders>
            <w:tcMar>
              <w:top w:w="150" w:type="dxa"/>
              <w:left w:w="150" w:type="dxa"/>
              <w:bottom w:w="150" w:type="dxa"/>
              <w:right w:w="150" w:type="dxa"/>
            </w:tcMar>
            <w:vAlign w:val="center"/>
            <w:hideMark/>
          </w:tcPr>
          <w:p w14:paraId="203C2E62"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 / $35*</w:t>
            </w:r>
          </w:p>
        </w:tc>
        <w:tc>
          <w:tcPr>
            <w:tcW w:w="0" w:type="auto"/>
            <w:tcBorders>
              <w:top w:val="nil"/>
              <w:left w:val="nil"/>
              <w:bottom w:val="nil"/>
              <w:right w:val="nil"/>
            </w:tcBorders>
            <w:tcMar>
              <w:top w:w="150" w:type="dxa"/>
              <w:left w:w="150" w:type="dxa"/>
              <w:bottom w:w="150" w:type="dxa"/>
              <w:right w:w="150" w:type="dxa"/>
            </w:tcMar>
            <w:vAlign w:val="center"/>
            <w:hideMark/>
          </w:tcPr>
          <w:p w14:paraId="3FCC213F"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$65</w:t>
            </w:r>
          </w:p>
        </w:tc>
        <w:tc>
          <w:tcPr>
            <w:tcW w:w="0" w:type="auto"/>
            <w:tcBorders>
              <w:top w:val="nil"/>
              <w:left w:val="nil"/>
              <w:bottom w:val="nil"/>
              <w:right w:val="nil"/>
            </w:tcBorders>
            <w:tcMar>
              <w:top w:w="150" w:type="dxa"/>
              <w:left w:w="150" w:type="dxa"/>
              <w:bottom w:w="150" w:type="dxa"/>
              <w:right w:w="150" w:type="dxa"/>
            </w:tcMar>
            <w:vAlign w:val="center"/>
            <w:hideMark/>
          </w:tcPr>
          <w:p w14:paraId="152437D8"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297F17A9"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1F1C8343"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3307873F"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Caribbean (except Cuba and Haiti)</w:t>
            </w:r>
          </w:p>
        </w:tc>
        <w:tc>
          <w:tcPr>
            <w:tcW w:w="0" w:type="auto"/>
            <w:tcBorders>
              <w:top w:val="nil"/>
              <w:left w:val="nil"/>
              <w:bottom w:val="nil"/>
              <w:right w:val="nil"/>
            </w:tcBorders>
            <w:tcMar>
              <w:top w:w="150" w:type="dxa"/>
              <w:left w:w="150" w:type="dxa"/>
              <w:bottom w:w="150" w:type="dxa"/>
              <w:right w:w="150" w:type="dxa"/>
            </w:tcMar>
            <w:vAlign w:val="center"/>
            <w:hideMark/>
          </w:tcPr>
          <w:p w14:paraId="42DC5953"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$35^^</w:t>
            </w:r>
          </w:p>
        </w:tc>
        <w:tc>
          <w:tcPr>
            <w:tcW w:w="0" w:type="auto"/>
            <w:tcBorders>
              <w:top w:val="nil"/>
              <w:left w:val="nil"/>
              <w:bottom w:val="nil"/>
              <w:right w:val="nil"/>
            </w:tcBorders>
            <w:tcMar>
              <w:top w:w="150" w:type="dxa"/>
              <w:left w:w="150" w:type="dxa"/>
              <w:bottom w:w="150" w:type="dxa"/>
              <w:right w:w="150" w:type="dxa"/>
            </w:tcMar>
            <w:vAlign w:val="center"/>
            <w:hideMark/>
          </w:tcPr>
          <w:p w14:paraId="1A5B8C0A"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$45^^</w:t>
            </w:r>
          </w:p>
        </w:tc>
        <w:tc>
          <w:tcPr>
            <w:tcW w:w="0" w:type="auto"/>
            <w:tcBorders>
              <w:top w:val="nil"/>
              <w:left w:val="nil"/>
              <w:bottom w:val="nil"/>
              <w:right w:val="nil"/>
            </w:tcBorders>
            <w:tcMar>
              <w:top w:w="150" w:type="dxa"/>
              <w:left w:w="150" w:type="dxa"/>
              <w:bottom w:w="150" w:type="dxa"/>
              <w:right w:w="150" w:type="dxa"/>
            </w:tcMar>
            <w:vAlign w:val="center"/>
            <w:hideMark/>
          </w:tcPr>
          <w:p w14:paraId="451808AA"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461141F7"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2472B26C"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23E475B6"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Central America (except Panama)</w:t>
            </w:r>
          </w:p>
        </w:tc>
        <w:tc>
          <w:tcPr>
            <w:tcW w:w="0" w:type="auto"/>
            <w:tcBorders>
              <w:top w:val="nil"/>
              <w:left w:val="nil"/>
              <w:bottom w:val="nil"/>
              <w:right w:val="nil"/>
            </w:tcBorders>
            <w:tcMar>
              <w:top w:w="150" w:type="dxa"/>
              <w:left w:w="150" w:type="dxa"/>
              <w:bottom w:w="150" w:type="dxa"/>
              <w:right w:w="150" w:type="dxa"/>
            </w:tcMar>
            <w:vAlign w:val="center"/>
            <w:hideMark/>
          </w:tcPr>
          <w:p w14:paraId="0E848ED4"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$35^^</w:t>
            </w:r>
          </w:p>
        </w:tc>
        <w:tc>
          <w:tcPr>
            <w:tcW w:w="0" w:type="auto"/>
            <w:tcBorders>
              <w:top w:val="nil"/>
              <w:left w:val="nil"/>
              <w:bottom w:val="nil"/>
              <w:right w:val="nil"/>
            </w:tcBorders>
            <w:tcMar>
              <w:top w:w="150" w:type="dxa"/>
              <w:left w:w="150" w:type="dxa"/>
              <w:bottom w:w="150" w:type="dxa"/>
              <w:right w:w="150" w:type="dxa"/>
            </w:tcMar>
            <w:vAlign w:val="center"/>
            <w:hideMark/>
          </w:tcPr>
          <w:p w14:paraId="0E6807FA"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$45^^</w:t>
            </w:r>
          </w:p>
        </w:tc>
        <w:tc>
          <w:tcPr>
            <w:tcW w:w="0" w:type="auto"/>
            <w:tcBorders>
              <w:top w:val="nil"/>
              <w:left w:val="nil"/>
              <w:bottom w:val="nil"/>
              <w:right w:val="nil"/>
            </w:tcBorders>
            <w:tcMar>
              <w:top w:w="150" w:type="dxa"/>
              <w:left w:w="150" w:type="dxa"/>
              <w:bottom w:w="150" w:type="dxa"/>
              <w:right w:w="150" w:type="dxa"/>
            </w:tcMar>
            <w:vAlign w:val="center"/>
            <w:hideMark/>
          </w:tcPr>
          <w:p w14:paraId="4806B4B2"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444EF751"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5BBFBAD6"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5F33A476"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Guyana and Suriname</w:t>
            </w:r>
          </w:p>
        </w:tc>
        <w:tc>
          <w:tcPr>
            <w:tcW w:w="0" w:type="auto"/>
            <w:tcBorders>
              <w:top w:val="nil"/>
              <w:left w:val="nil"/>
              <w:bottom w:val="nil"/>
              <w:right w:val="nil"/>
            </w:tcBorders>
            <w:tcMar>
              <w:top w:w="150" w:type="dxa"/>
              <w:left w:w="150" w:type="dxa"/>
              <w:bottom w:w="150" w:type="dxa"/>
              <w:right w:w="150" w:type="dxa"/>
            </w:tcMar>
            <w:vAlign w:val="center"/>
            <w:hideMark/>
          </w:tcPr>
          <w:p w14:paraId="5B392ACB"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$35^^</w:t>
            </w:r>
          </w:p>
        </w:tc>
        <w:tc>
          <w:tcPr>
            <w:tcW w:w="0" w:type="auto"/>
            <w:tcBorders>
              <w:top w:val="nil"/>
              <w:left w:val="nil"/>
              <w:bottom w:val="nil"/>
              <w:right w:val="nil"/>
            </w:tcBorders>
            <w:tcMar>
              <w:top w:w="150" w:type="dxa"/>
              <w:left w:w="150" w:type="dxa"/>
              <w:bottom w:w="150" w:type="dxa"/>
              <w:right w:w="150" w:type="dxa"/>
            </w:tcMar>
            <w:vAlign w:val="center"/>
            <w:hideMark/>
          </w:tcPr>
          <w:p w14:paraId="3B2B851D"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$45^^</w:t>
            </w:r>
          </w:p>
        </w:tc>
        <w:tc>
          <w:tcPr>
            <w:tcW w:w="0" w:type="auto"/>
            <w:tcBorders>
              <w:top w:val="nil"/>
              <w:left w:val="nil"/>
              <w:bottom w:val="nil"/>
              <w:right w:val="nil"/>
            </w:tcBorders>
            <w:tcMar>
              <w:top w:w="150" w:type="dxa"/>
              <w:left w:w="150" w:type="dxa"/>
              <w:bottom w:w="150" w:type="dxa"/>
              <w:right w:w="150" w:type="dxa"/>
            </w:tcMar>
            <w:vAlign w:val="center"/>
            <w:hideMark/>
          </w:tcPr>
          <w:p w14:paraId="0F9E7B6F"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4DF21941"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35801D1A"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656F96FB"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Panama / Colombia / Ecuador / Peru</w:t>
            </w:r>
          </w:p>
        </w:tc>
        <w:tc>
          <w:tcPr>
            <w:tcW w:w="0" w:type="auto"/>
            <w:tcBorders>
              <w:top w:val="nil"/>
              <w:left w:val="nil"/>
              <w:bottom w:val="nil"/>
              <w:right w:val="nil"/>
            </w:tcBorders>
            <w:tcMar>
              <w:top w:w="150" w:type="dxa"/>
              <w:left w:w="150" w:type="dxa"/>
              <w:bottom w:w="150" w:type="dxa"/>
              <w:right w:w="150" w:type="dxa"/>
            </w:tcMar>
            <w:vAlign w:val="center"/>
            <w:hideMark/>
          </w:tcPr>
          <w:p w14:paraId="050002F7"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 / $45*</w:t>
            </w:r>
          </w:p>
        </w:tc>
        <w:tc>
          <w:tcPr>
            <w:tcW w:w="0" w:type="auto"/>
            <w:tcBorders>
              <w:top w:val="nil"/>
              <w:left w:val="nil"/>
              <w:bottom w:val="nil"/>
              <w:right w:val="nil"/>
            </w:tcBorders>
            <w:tcMar>
              <w:top w:w="150" w:type="dxa"/>
              <w:left w:w="150" w:type="dxa"/>
              <w:bottom w:w="150" w:type="dxa"/>
              <w:right w:w="150" w:type="dxa"/>
            </w:tcMar>
            <w:vAlign w:val="center"/>
            <w:hideMark/>
          </w:tcPr>
          <w:p w14:paraId="6C7E60CB"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$100</w:t>
            </w:r>
          </w:p>
        </w:tc>
        <w:tc>
          <w:tcPr>
            <w:tcW w:w="0" w:type="auto"/>
            <w:tcBorders>
              <w:top w:val="nil"/>
              <w:left w:val="nil"/>
              <w:bottom w:val="nil"/>
              <w:right w:val="nil"/>
            </w:tcBorders>
            <w:tcMar>
              <w:top w:w="150" w:type="dxa"/>
              <w:left w:w="150" w:type="dxa"/>
              <w:bottom w:w="150" w:type="dxa"/>
              <w:right w:w="150" w:type="dxa"/>
            </w:tcMar>
            <w:vAlign w:val="center"/>
            <w:hideMark/>
          </w:tcPr>
          <w:p w14:paraId="47544C3F"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07FDFA83"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6B21D46F"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0EE93A0D"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lastRenderedPageBreak/>
              <w:t>South America (except Colombia, Ecuador, Guyana, Peru and Suriname)</w:t>
            </w:r>
          </w:p>
        </w:tc>
        <w:tc>
          <w:tcPr>
            <w:tcW w:w="0" w:type="auto"/>
            <w:tcBorders>
              <w:top w:val="nil"/>
              <w:left w:val="nil"/>
              <w:bottom w:val="nil"/>
              <w:right w:val="nil"/>
            </w:tcBorders>
            <w:tcMar>
              <w:top w:w="150" w:type="dxa"/>
              <w:left w:w="150" w:type="dxa"/>
              <w:bottom w:w="150" w:type="dxa"/>
              <w:right w:w="150" w:type="dxa"/>
            </w:tcMar>
            <w:vAlign w:val="center"/>
            <w:hideMark/>
          </w:tcPr>
          <w:p w14:paraId="2464C2C4"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 / $60*</w:t>
            </w:r>
          </w:p>
        </w:tc>
        <w:tc>
          <w:tcPr>
            <w:tcW w:w="0" w:type="auto"/>
            <w:tcBorders>
              <w:top w:val="nil"/>
              <w:left w:val="nil"/>
              <w:bottom w:val="nil"/>
              <w:right w:val="nil"/>
            </w:tcBorders>
            <w:tcMar>
              <w:top w:w="150" w:type="dxa"/>
              <w:left w:w="150" w:type="dxa"/>
              <w:bottom w:w="150" w:type="dxa"/>
              <w:right w:w="150" w:type="dxa"/>
            </w:tcMar>
            <w:vAlign w:val="center"/>
            <w:hideMark/>
          </w:tcPr>
          <w:p w14:paraId="48909BF7"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$100</w:t>
            </w:r>
          </w:p>
        </w:tc>
        <w:tc>
          <w:tcPr>
            <w:tcW w:w="0" w:type="auto"/>
            <w:tcBorders>
              <w:top w:val="nil"/>
              <w:left w:val="nil"/>
              <w:bottom w:val="nil"/>
              <w:right w:val="nil"/>
            </w:tcBorders>
            <w:tcMar>
              <w:top w:w="150" w:type="dxa"/>
              <w:left w:w="150" w:type="dxa"/>
              <w:bottom w:w="150" w:type="dxa"/>
              <w:right w:w="150" w:type="dxa"/>
            </w:tcMar>
            <w:vAlign w:val="center"/>
            <w:hideMark/>
          </w:tcPr>
          <w:p w14:paraId="6EBC267F"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431DD930"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4A7006C6"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0BDFA9E7"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Transatlantic</w:t>
            </w:r>
          </w:p>
        </w:tc>
        <w:tc>
          <w:tcPr>
            <w:tcW w:w="0" w:type="auto"/>
            <w:tcBorders>
              <w:top w:val="nil"/>
              <w:left w:val="nil"/>
              <w:bottom w:val="nil"/>
              <w:right w:val="nil"/>
            </w:tcBorders>
            <w:tcMar>
              <w:top w:w="150" w:type="dxa"/>
              <w:left w:w="150" w:type="dxa"/>
              <w:bottom w:w="150" w:type="dxa"/>
              <w:right w:w="150" w:type="dxa"/>
            </w:tcMar>
            <w:vAlign w:val="center"/>
            <w:hideMark/>
          </w:tcPr>
          <w:p w14:paraId="1E85B4E6"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 / $75*</w:t>
            </w:r>
          </w:p>
        </w:tc>
        <w:tc>
          <w:tcPr>
            <w:tcW w:w="0" w:type="auto"/>
            <w:tcBorders>
              <w:top w:val="nil"/>
              <w:left w:val="nil"/>
              <w:bottom w:val="nil"/>
              <w:right w:val="nil"/>
            </w:tcBorders>
            <w:tcMar>
              <w:top w:w="150" w:type="dxa"/>
              <w:left w:w="150" w:type="dxa"/>
              <w:bottom w:w="150" w:type="dxa"/>
              <w:right w:w="150" w:type="dxa"/>
            </w:tcMar>
            <w:vAlign w:val="center"/>
            <w:hideMark/>
          </w:tcPr>
          <w:p w14:paraId="0A7994F4"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$100</w:t>
            </w:r>
          </w:p>
        </w:tc>
        <w:tc>
          <w:tcPr>
            <w:tcW w:w="0" w:type="auto"/>
            <w:tcBorders>
              <w:top w:val="nil"/>
              <w:left w:val="nil"/>
              <w:bottom w:val="nil"/>
              <w:right w:val="nil"/>
            </w:tcBorders>
            <w:tcMar>
              <w:top w:w="150" w:type="dxa"/>
              <w:left w:w="150" w:type="dxa"/>
              <w:bottom w:w="150" w:type="dxa"/>
              <w:right w:w="150" w:type="dxa"/>
            </w:tcMar>
            <w:vAlign w:val="center"/>
            <w:hideMark/>
          </w:tcPr>
          <w:p w14:paraId="75540D5C"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34916F85"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3C920524"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46C0C261"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Transpacific (except Australia and New Zealand)</w:t>
            </w:r>
          </w:p>
        </w:tc>
        <w:tc>
          <w:tcPr>
            <w:tcW w:w="0" w:type="auto"/>
            <w:tcBorders>
              <w:top w:val="nil"/>
              <w:left w:val="nil"/>
              <w:bottom w:val="nil"/>
              <w:right w:val="nil"/>
            </w:tcBorders>
            <w:tcMar>
              <w:top w:w="150" w:type="dxa"/>
              <w:left w:w="150" w:type="dxa"/>
              <w:bottom w:w="150" w:type="dxa"/>
              <w:right w:w="150" w:type="dxa"/>
            </w:tcMar>
            <w:vAlign w:val="center"/>
            <w:hideMark/>
          </w:tcPr>
          <w:p w14:paraId="6BEDE504"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 / $75*</w:t>
            </w:r>
          </w:p>
        </w:tc>
        <w:tc>
          <w:tcPr>
            <w:tcW w:w="0" w:type="auto"/>
            <w:tcBorders>
              <w:top w:val="nil"/>
              <w:left w:val="nil"/>
              <w:bottom w:val="nil"/>
              <w:right w:val="nil"/>
            </w:tcBorders>
            <w:tcMar>
              <w:top w:w="150" w:type="dxa"/>
              <w:left w:w="150" w:type="dxa"/>
              <w:bottom w:w="150" w:type="dxa"/>
              <w:right w:w="150" w:type="dxa"/>
            </w:tcMar>
            <w:vAlign w:val="center"/>
            <w:hideMark/>
          </w:tcPr>
          <w:p w14:paraId="2077CC3B"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$100</w:t>
            </w:r>
          </w:p>
        </w:tc>
        <w:tc>
          <w:tcPr>
            <w:tcW w:w="0" w:type="auto"/>
            <w:tcBorders>
              <w:top w:val="nil"/>
              <w:left w:val="nil"/>
              <w:bottom w:val="nil"/>
              <w:right w:val="nil"/>
            </w:tcBorders>
            <w:tcMar>
              <w:top w:w="150" w:type="dxa"/>
              <w:left w:w="150" w:type="dxa"/>
              <w:bottom w:w="150" w:type="dxa"/>
              <w:right w:w="150" w:type="dxa"/>
            </w:tcMar>
            <w:vAlign w:val="center"/>
            <w:hideMark/>
          </w:tcPr>
          <w:p w14:paraId="2EE2BDFD"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4B9F627C"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3532AE90"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48DC049A"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Australia / New Zealand</w:t>
            </w:r>
          </w:p>
        </w:tc>
        <w:tc>
          <w:tcPr>
            <w:tcW w:w="0" w:type="auto"/>
            <w:tcBorders>
              <w:top w:val="nil"/>
              <w:left w:val="nil"/>
              <w:bottom w:val="nil"/>
              <w:right w:val="nil"/>
            </w:tcBorders>
            <w:tcMar>
              <w:top w:w="150" w:type="dxa"/>
              <w:left w:w="150" w:type="dxa"/>
              <w:bottom w:w="150" w:type="dxa"/>
              <w:right w:w="150" w:type="dxa"/>
            </w:tcMar>
            <w:vAlign w:val="center"/>
            <w:hideMark/>
          </w:tcPr>
          <w:p w14:paraId="3BA96F92"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w:t>
            </w:r>
          </w:p>
        </w:tc>
        <w:tc>
          <w:tcPr>
            <w:tcW w:w="0" w:type="auto"/>
            <w:tcBorders>
              <w:top w:val="nil"/>
              <w:left w:val="nil"/>
              <w:bottom w:val="nil"/>
              <w:right w:val="nil"/>
            </w:tcBorders>
            <w:tcMar>
              <w:top w:w="150" w:type="dxa"/>
              <w:left w:w="150" w:type="dxa"/>
              <w:bottom w:w="150" w:type="dxa"/>
              <w:right w:w="150" w:type="dxa"/>
            </w:tcMar>
            <w:vAlign w:val="center"/>
            <w:hideMark/>
          </w:tcPr>
          <w:p w14:paraId="6E2A15E5"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$100</w:t>
            </w:r>
          </w:p>
        </w:tc>
        <w:tc>
          <w:tcPr>
            <w:tcW w:w="0" w:type="auto"/>
            <w:tcBorders>
              <w:top w:val="nil"/>
              <w:left w:val="nil"/>
              <w:bottom w:val="nil"/>
              <w:right w:val="nil"/>
            </w:tcBorders>
            <w:tcMar>
              <w:top w:w="150" w:type="dxa"/>
              <w:left w:w="150" w:type="dxa"/>
              <w:bottom w:w="150" w:type="dxa"/>
              <w:right w:w="150" w:type="dxa"/>
            </w:tcMar>
            <w:vAlign w:val="center"/>
            <w:hideMark/>
          </w:tcPr>
          <w:p w14:paraId="5F96D492"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3865D1E9"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bl>
    <w:p w14:paraId="745F98C2"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All bag fees are non-refundable and apply per person, each way, even if you buy or get an upgrade that includes free checked bags. If you believe you were incorrectly charged for bag fees, contact an American representative for help or file a refund claim within 45 days.</w:t>
      </w:r>
    </w:p>
    <w:p w14:paraId="12745180" w14:textId="77777777" w:rsidR="00FC397A" w:rsidRPr="00FC397A" w:rsidRDefault="00FC397A" w:rsidP="00FC397A">
      <w:pPr>
        <w:numPr>
          <w:ilvl w:val="0"/>
          <w:numId w:val="29"/>
        </w:numPr>
        <w:textAlignment w:val="baseline"/>
        <w:rPr>
          <w:rFonts w:ascii="inherit" w:eastAsia="Times New Roman" w:hAnsi="inherit" w:cs="Times New Roman"/>
          <w:kern w:val="0"/>
          <w:sz w:val="21"/>
          <w:szCs w:val="21"/>
          <w14:ligatures w14:val="none"/>
        </w:rPr>
      </w:pPr>
      <w:hyperlink r:id="rId36" w:history="1">
        <w:r w:rsidRPr="00FC397A">
          <w:rPr>
            <w:rFonts w:ascii="inherit" w:eastAsia="Times New Roman" w:hAnsi="inherit" w:cs="Times New Roman"/>
            <w:color w:val="0078D2"/>
            <w:kern w:val="0"/>
            <w:sz w:val="21"/>
            <w:szCs w:val="21"/>
            <w:bdr w:val="none" w:sz="0" w:space="0" w:color="auto" w:frame="1"/>
            <w14:ligatures w14:val="none"/>
          </w:rPr>
          <w:t>Bag and optional fees </w:t>
        </w:r>
      </w:hyperlink>
    </w:p>
    <w:p w14:paraId="13675B1E" w14:textId="77777777" w:rsidR="00FC397A" w:rsidRPr="00FC397A" w:rsidRDefault="00FC397A" w:rsidP="00FC397A">
      <w:pPr>
        <w:numPr>
          <w:ilvl w:val="0"/>
          <w:numId w:val="29"/>
        </w:numPr>
        <w:textAlignment w:val="baseline"/>
        <w:rPr>
          <w:rFonts w:ascii="inherit" w:eastAsia="Times New Roman" w:hAnsi="inherit" w:cs="Times New Roman"/>
          <w:kern w:val="0"/>
          <w:sz w:val="21"/>
          <w:szCs w:val="21"/>
          <w14:ligatures w14:val="none"/>
        </w:rPr>
      </w:pPr>
      <w:hyperlink r:id="rId37" w:anchor="refunds" w:history="1">
        <w:r w:rsidRPr="00FC397A">
          <w:rPr>
            <w:rFonts w:ascii="inherit" w:eastAsia="Times New Roman" w:hAnsi="inherit" w:cs="Times New Roman"/>
            <w:color w:val="0078D2"/>
            <w:kern w:val="0"/>
            <w:sz w:val="21"/>
            <w:szCs w:val="21"/>
            <w:bdr w:val="none" w:sz="0" w:space="0" w:color="auto" w:frame="1"/>
            <w14:ligatures w14:val="none"/>
          </w:rPr>
          <w:t>Refunds </w:t>
        </w:r>
      </w:hyperlink>
    </w:p>
    <w:p w14:paraId="7F1F498A" w14:textId="77777777" w:rsidR="00FC397A" w:rsidRPr="00FC397A" w:rsidRDefault="00FC397A" w:rsidP="00FC397A">
      <w:pPr>
        <w:spacing w:after="150"/>
        <w:textAlignment w:val="baseline"/>
        <w:rPr>
          <w:rFonts w:ascii="inherit" w:eastAsia="Times New Roman" w:hAnsi="inherit" w:cs="Times New Roman"/>
          <w:kern w:val="0"/>
          <w:sz w:val="18"/>
          <w:szCs w:val="18"/>
          <w14:ligatures w14:val="none"/>
        </w:rPr>
      </w:pPr>
      <w:r w:rsidRPr="00FC397A">
        <w:rPr>
          <w:rFonts w:ascii="inherit" w:eastAsia="Times New Roman" w:hAnsi="inherit" w:cs="Times New Roman"/>
          <w:kern w:val="0"/>
          <w:sz w:val="18"/>
          <w:szCs w:val="18"/>
          <w14:ligatures w14:val="none"/>
        </w:rPr>
        <w:t>^Main Plus includes 1 extra free checked bag in addition to the Main Cabin allowance (max of 2)</w:t>
      </w:r>
    </w:p>
    <w:p w14:paraId="6E552373" w14:textId="77777777" w:rsidR="00FC397A" w:rsidRPr="00FC397A" w:rsidRDefault="00FC397A" w:rsidP="00FC397A">
      <w:pPr>
        <w:spacing w:after="150"/>
        <w:textAlignment w:val="baseline"/>
        <w:rPr>
          <w:rFonts w:ascii="inherit" w:eastAsia="Times New Roman" w:hAnsi="inherit" w:cs="Times New Roman"/>
          <w:kern w:val="0"/>
          <w:sz w:val="18"/>
          <w:szCs w:val="18"/>
          <w14:ligatures w14:val="none"/>
        </w:rPr>
      </w:pPr>
      <w:r w:rsidRPr="00FC397A">
        <w:rPr>
          <w:rFonts w:ascii="inherit" w:eastAsia="Times New Roman" w:hAnsi="inherit" w:cs="Times New Roman"/>
          <w:kern w:val="0"/>
          <w:sz w:val="18"/>
          <w:szCs w:val="18"/>
          <w14:ligatures w14:val="none"/>
        </w:rPr>
        <w:t xml:space="preserve">^^A $30 1st checked bag </w:t>
      </w:r>
      <w:proofErr w:type="gramStart"/>
      <w:r w:rsidRPr="00FC397A">
        <w:rPr>
          <w:rFonts w:ascii="inherit" w:eastAsia="Times New Roman" w:hAnsi="inherit" w:cs="Times New Roman"/>
          <w:kern w:val="0"/>
          <w:sz w:val="18"/>
          <w:szCs w:val="18"/>
          <w14:ligatures w14:val="none"/>
        </w:rPr>
        <w:t>fee</w:t>
      </w:r>
      <w:proofErr w:type="gramEnd"/>
      <w:r w:rsidRPr="00FC397A">
        <w:rPr>
          <w:rFonts w:ascii="inherit" w:eastAsia="Times New Roman" w:hAnsi="inherit" w:cs="Times New Roman"/>
          <w:kern w:val="0"/>
          <w:sz w:val="18"/>
          <w:szCs w:val="18"/>
          <w14:ligatures w14:val="none"/>
        </w:rPr>
        <w:t xml:space="preserve"> and a $40 2nd checked bag fee applies for tickets issued on / before February 19, 2024. A $40 1st checked bag fee ($35 if paid online) and a $45 2nd checked bag fee applies within / between the U.S. (including HI / AK), Puerto Rico and U.S. Virgin Islands for tickets issued on / after February 20, 2024. Otherwise, a $35 1st checked bag </w:t>
      </w:r>
      <w:proofErr w:type="gramStart"/>
      <w:r w:rsidRPr="00FC397A">
        <w:rPr>
          <w:rFonts w:ascii="inherit" w:eastAsia="Times New Roman" w:hAnsi="inherit" w:cs="Times New Roman"/>
          <w:kern w:val="0"/>
          <w:sz w:val="18"/>
          <w:szCs w:val="18"/>
          <w14:ligatures w14:val="none"/>
        </w:rPr>
        <w:t>fee</w:t>
      </w:r>
      <w:proofErr w:type="gramEnd"/>
      <w:r w:rsidRPr="00FC397A">
        <w:rPr>
          <w:rFonts w:ascii="inherit" w:eastAsia="Times New Roman" w:hAnsi="inherit" w:cs="Times New Roman"/>
          <w:kern w:val="0"/>
          <w:sz w:val="18"/>
          <w:szCs w:val="18"/>
          <w14:ligatures w14:val="none"/>
        </w:rPr>
        <w:t xml:space="preserve"> and a $45 2nd checked bag fee applies for tickets issued on / after February 20, 2024.</w:t>
      </w:r>
    </w:p>
    <w:p w14:paraId="533DD768" w14:textId="77777777" w:rsidR="00FC397A" w:rsidRPr="00FC397A" w:rsidRDefault="00FC397A" w:rsidP="00FC397A">
      <w:pPr>
        <w:spacing w:after="150"/>
        <w:textAlignment w:val="baseline"/>
        <w:rPr>
          <w:rFonts w:ascii="inherit" w:eastAsia="Times New Roman" w:hAnsi="inherit" w:cs="Times New Roman"/>
          <w:kern w:val="0"/>
          <w:sz w:val="18"/>
          <w:szCs w:val="18"/>
          <w14:ligatures w14:val="none"/>
        </w:rPr>
      </w:pPr>
      <w:r w:rsidRPr="00FC397A">
        <w:rPr>
          <w:rFonts w:ascii="inherit" w:eastAsia="Times New Roman" w:hAnsi="inherit" w:cs="Times New Roman"/>
          <w:kern w:val="0"/>
          <w:sz w:val="18"/>
          <w:szCs w:val="18"/>
          <w14:ligatures w14:val="none"/>
        </w:rPr>
        <w:t xml:space="preserve">*Free bag excludes Basic Economy: For Basic Economy travel to / from Haiti, a $30 1st bag fee applies for tickets issued on / before February 19, </w:t>
      </w:r>
      <w:proofErr w:type="gramStart"/>
      <w:r w:rsidRPr="00FC397A">
        <w:rPr>
          <w:rFonts w:ascii="inherit" w:eastAsia="Times New Roman" w:hAnsi="inherit" w:cs="Times New Roman"/>
          <w:kern w:val="0"/>
          <w:sz w:val="18"/>
          <w:szCs w:val="18"/>
          <w14:ligatures w14:val="none"/>
        </w:rPr>
        <w:t>2024</w:t>
      </w:r>
      <w:proofErr w:type="gramEnd"/>
      <w:r w:rsidRPr="00FC397A">
        <w:rPr>
          <w:rFonts w:ascii="inherit" w:eastAsia="Times New Roman" w:hAnsi="inherit" w:cs="Times New Roman"/>
          <w:kern w:val="0"/>
          <w:sz w:val="18"/>
          <w:szCs w:val="18"/>
          <w14:ligatures w14:val="none"/>
        </w:rPr>
        <w:t xml:space="preserve"> and a $35 1st bag fee applies for tickets issued on / after February 20, 2024. For Basic Economy travel to/from Panama / Colombia / Ecuador / Peru a $45 1st bag fee applies. For Basic Economy travel to / from South America (excluding Colombia, Ecuador, Guyana, Peru, Suriname) a $60 1st bag fee applies. For Transatlantic and Transpacific Basic Economy travel, a $75 1st bag fee applies.</w:t>
      </w:r>
    </w:p>
    <w:p w14:paraId="067D8887" w14:textId="77777777" w:rsidR="00FC397A" w:rsidRPr="00FC397A" w:rsidRDefault="00FC397A" w:rsidP="00FC397A">
      <w:pPr>
        <w:spacing w:after="150"/>
        <w:textAlignment w:val="baseline"/>
        <w:rPr>
          <w:rFonts w:ascii="inherit" w:eastAsia="Times New Roman" w:hAnsi="inherit" w:cs="Times New Roman"/>
          <w:kern w:val="0"/>
          <w:sz w:val="18"/>
          <w:szCs w:val="18"/>
          <w14:ligatures w14:val="none"/>
        </w:rPr>
      </w:pPr>
      <w:r w:rsidRPr="00FC397A">
        <w:rPr>
          <w:rFonts w:ascii="inherit" w:eastAsia="Times New Roman" w:hAnsi="inherit" w:cs="Times New Roman"/>
          <w:kern w:val="0"/>
          <w:sz w:val="18"/>
          <w:szCs w:val="18"/>
          <w14:ligatures w14:val="none"/>
        </w:rPr>
        <w:t>**Free bag includes Basic Economy to / from Australia / New Zealand for tickets issued on / after November 13, 2024. For tickets issued on / before November 12, 2024, a $75 1st bag fee applies to Basic Economy and there is no 1st bag fee for Main Cabin.</w:t>
      </w:r>
    </w:p>
    <w:p w14:paraId="18EB4B0F" w14:textId="77777777" w:rsidR="00FC397A" w:rsidRPr="00FC397A" w:rsidRDefault="00FC397A" w:rsidP="00FC397A">
      <w:pPr>
        <w:spacing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FC397A">
        <w:rPr>
          <w:rFonts w:ascii="Helvetica" w:eastAsia="Times New Roman" w:hAnsi="Helvetica" w:cs="Times New Roman"/>
          <w:b/>
          <w:bCs/>
          <w:color w:val="627A88"/>
          <w:kern w:val="0"/>
          <w:sz w:val="27"/>
          <w:szCs w:val="27"/>
          <w14:ligatures w14:val="none"/>
        </w:rPr>
        <w:t>Flights departing Canada</w:t>
      </w:r>
    </w:p>
    <w:p w14:paraId="15AB31C7" w14:textId="77777777" w:rsidR="00FC397A" w:rsidRPr="00FC397A" w:rsidRDefault="00FC397A" w:rsidP="00FC397A">
      <w:pPr>
        <w:spacing w:after="150"/>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Find out how much you'll pay for checked bags and other fees on roundtrip and one-way flights departing Canada, displayed in CAD.</w:t>
      </w:r>
    </w:p>
    <w:p w14:paraId="63A16307" w14:textId="77777777" w:rsidR="00FC397A" w:rsidRPr="00FC397A" w:rsidRDefault="00FC397A" w:rsidP="00FC397A">
      <w:pPr>
        <w:textAlignment w:val="baseline"/>
        <w:rPr>
          <w:rFonts w:ascii="inherit" w:eastAsia="Times New Roman" w:hAnsi="inherit" w:cs="Times New Roman"/>
          <w:kern w:val="0"/>
          <w:sz w:val="21"/>
          <w:szCs w:val="21"/>
          <w14:ligatures w14:val="none"/>
        </w:rPr>
      </w:pPr>
      <w:hyperlink r:id="rId38" w:history="1">
        <w:r w:rsidRPr="00FC397A">
          <w:rPr>
            <w:rFonts w:ascii="inherit" w:eastAsia="Times New Roman" w:hAnsi="inherit" w:cs="Times New Roman"/>
            <w:color w:val="0078D2"/>
            <w:kern w:val="0"/>
            <w:sz w:val="21"/>
            <w:szCs w:val="21"/>
            <w:bdr w:val="none" w:sz="0" w:space="0" w:color="auto" w:frame="1"/>
            <w14:ligatures w14:val="none"/>
          </w:rPr>
          <w:t>Bag and optional fees - Canada </w:t>
        </w:r>
      </w:hyperlink>
    </w:p>
    <w:p w14:paraId="4160E52D" w14:textId="77777777" w:rsidR="00FC397A" w:rsidRPr="00FC397A" w:rsidRDefault="00FC397A" w:rsidP="00FC397A">
      <w:pPr>
        <w:spacing w:before="300" w:after="150" w:line="360" w:lineRule="atLeast"/>
        <w:textAlignment w:val="baseline"/>
        <w:outlineLvl w:val="3"/>
        <w:rPr>
          <w:rFonts w:ascii="Helvetica" w:eastAsia="Times New Roman" w:hAnsi="Helvetica" w:cs="Times New Roman"/>
          <w:b/>
          <w:bCs/>
          <w:color w:val="627A88"/>
          <w:kern w:val="0"/>
          <w14:ligatures w14:val="none"/>
        </w:rPr>
      </w:pPr>
      <w:r w:rsidRPr="00FC397A">
        <w:rPr>
          <w:rFonts w:ascii="Helvetica" w:eastAsia="Times New Roman" w:hAnsi="Helvetica" w:cs="Times New Roman"/>
          <w:b/>
          <w:bCs/>
          <w:color w:val="627A88"/>
          <w:kern w:val="0"/>
          <w14:ligatures w14:val="none"/>
        </w:rPr>
        <w:t>If your region isn’t listed, we can still help:</w:t>
      </w:r>
    </w:p>
    <w:p w14:paraId="3D44BCD3" w14:textId="77777777" w:rsidR="00FC397A" w:rsidRPr="00FC397A" w:rsidRDefault="00FC397A" w:rsidP="00FC397A">
      <w:pPr>
        <w:numPr>
          <w:ilvl w:val="0"/>
          <w:numId w:val="30"/>
        </w:numPr>
        <w:textAlignment w:val="baseline"/>
        <w:rPr>
          <w:rFonts w:ascii="inherit" w:eastAsia="Times New Roman" w:hAnsi="inherit" w:cs="Times New Roman"/>
          <w:kern w:val="0"/>
          <w:sz w:val="21"/>
          <w:szCs w:val="21"/>
          <w14:ligatures w14:val="none"/>
        </w:rPr>
      </w:pPr>
      <w:hyperlink r:id="rId39" w:history="1">
        <w:r w:rsidRPr="00FC397A">
          <w:rPr>
            <w:rFonts w:ascii="inherit" w:eastAsia="Times New Roman" w:hAnsi="inherit" w:cs="Times New Roman"/>
            <w:color w:val="0078D2"/>
            <w:kern w:val="0"/>
            <w:sz w:val="21"/>
            <w:szCs w:val="21"/>
            <w:bdr w:val="none" w:sz="0" w:space="0" w:color="auto" w:frame="1"/>
            <w14:ligatures w14:val="none"/>
          </w:rPr>
          <w:t>Reservations and ticket changes </w:t>
        </w:r>
      </w:hyperlink>
    </w:p>
    <w:p w14:paraId="110CBD74" w14:textId="77777777" w:rsidR="00FC397A" w:rsidRPr="00FC397A" w:rsidRDefault="00FC397A" w:rsidP="00FC397A">
      <w:pPr>
        <w:numPr>
          <w:ilvl w:val="0"/>
          <w:numId w:val="30"/>
        </w:numPr>
        <w:textAlignment w:val="baseline"/>
        <w:rPr>
          <w:rFonts w:ascii="inherit" w:eastAsia="Times New Roman" w:hAnsi="inherit" w:cs="Times New Roman"/>
          <w:kern w:val="0"/>
          <w:sz w:val="21"/>
          <w:szCs w:val="21"/>
          <w14:ligatures w14:val="none"/>
        </w:rPr>
      </w:pPr>
      <w:hyperlink r:id="rId40" w:history="1">
        <w:r w:rsidRPr="00FC397A">
          <w:rPr>
            <w:rFonts w:ascii="inherit" w:eastAsia="Times New Roman" w:hAnsi="inherit" w:cs="Times New Roman"/>
            <w:color w:val="0078D2"/>
            <w:kern w:val="0"/>
            <w:sz w:val="21"/>
            <w:szCs w:val="21"/>
            <w:bdr w:val="none" w:sz="0" w:space="0" w:color="auto" w:frame="1"/>
            <w14:ligatures w14:val="none"/>
          </w:rPr>
          <w:t>Bag regions </w:t>
        </w:r>
      </w:hyperlink>
    </w:p>
    <w:p w14:paraId="30CCB39A" w14:textId="77777777" w:rsidR="00FC397A" w:rsidRPr="00FC397A" w:rsidRDefault="00FC397A" w:rsidP="00FC397A">
      <w:pPr>
        <w:spacing w:before="300" w:after="150" w:line="450" w:lineRule="atLeast"/>
        <w:textAlignment w:val="baseline"/>
        <w:outlineLvl w:val="2"/>
        <w:rPr>
          <w:rFonts w:ascii="Helvetica" w:eastAsia="Times New Roman" w:hAnsi="Helvetica" w:cs="Times New Roman"/>
          <w:b/>
          <w:bCs/>
          <w:color w:val="627A88"/>
          <w:kern w:val="0"/>
          <w:sz w:val="27"/>
          <w:szCs w:val="27"/>
          <w14:ligatures w14:val="none"/>
        </w:rPr>
      </w:pPr>
      <w:r w:rsidRPr="00FC397A">
        <w:rPr>
          <w:rFonts w:ascii="Helvetica" w:eastAsia="Times New Roman" w:hAnsi="Helvetica" w:cs="Times New Roman"/>
          <w:b/>
          <w:bCs/>
          <w:color w:val="627A88"/>
          <w:kern w:val="0"/>
          <w:sz w:val="27"/>
          <w:szCs w:val="27"/>
          <w14:ligatures w14:val="none"/>
        </w:rPr>
        <w:t>Through checked bags</w:t>
      </w:r>
    </w:p>
    <w:p w14:paraId="3812F815" w14:textId="77777777" w:rsidR="00FC397A" w:rsidRPr="00FC397A" w:rsidRDefault="00FC397A" w:rsidP="00FC397A">
      <w:pPr>
        <w:textAlignment w:val="baseline"/>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We only through check bags if all your tickets are in the same reservation and you’re connecting to another American Airlines or </w:t>
      </w:r>
      <w:proofErr w:type="spellStart"/>
      <w:r w:rsidRPr="00FC397A">
        <w:rPr>
          <w:rFonts w:ascii="inherit" w:eastAsia="Times New Roman" w:hAnsi="inherit" w:cs="Times New Roman"/>
          <w:b/>
          <w:bCs/>
          <w:kern w:val="0"/>
          <w:sz w:val="21"/>
          <w:szCs w:val="21"/>
          <w:bdr w:val="none" w:sz="0" w:space="0" w:color="auto" w:frame="1"/>
          <w14:ligatures w14:val="none"/>
        </w:rPr>
        <w:t>one</w:t>
      </w:r>
      <w:r w:rsidRPr="00FC397A">
        <w:rPr>
          <w:rFonts w:ascii="inherit" w:eastAsia="Times New Roman" w:hAnsi="inherit" w:cs="Times New Roman"/>
          <w:kern w:val="0"/>
          <w:sz w:val="21"/>
          <w:szCs w:val="21"/>
          <w14:ligatures w14:val="none"/>
        </w:rPr>
        <w:t>world</w:t>
      </w:r>
      <w:proofErr w:type="spellEnd"/>
      <w:r w:rsidRPr="00FC397A">
        <w:rPr>
          <w:rFonts w:ascii="inherit" w:eastAsia="Times New Roman" w:hAnsi="inherit" w:cs="Times New Roman"/>
          <w:kern w:val="0"/>
          <w:sz w:val="21"/>
          <w:szCs w:val="21"/>
          <w:bdr w:val="none" w:sz="0" w:space="0" w:color="auto" w:frame="1"/>
          <w:vertAlign w:val="superscript"/>
          <w14:ligatures w14:val="none"/>
        </w:rPr>
        <w:t>®</w:t>
      </w:r>
      <w:r w:rsidRPr="00FC397A">
        <w:rPr>
          <w:rFonts w:ascii="inherit" w:eastAsia="Times New Roman" w:hAnsi="inherit" w:cs="Times New Roman"/>
          <w:kern w:val="0"/>
          <w:sz w:val="21"/>
          <w:szCs w:val="21"/>
          <w14:ligatures w14:val="none"/>
        </w:rPr>
        <w:t> flight.</w:t>
      </w:r>
    </w:p>
    <w:p w14:paraId="4AC40F00" w14:textId="77777777" w:rsidR="00FC397A" w:rsidRPr="00FC397A" w:rsidRDefault="00FC397A" w:rsidP="00FC397A">
      <w:pPr>
        <w:textAlignment w:val="baseline"/>
        <w:rPr>
          <w:rFonts w:ascii="inherit" w:eastAsia="Times New Roman" w:hAnsi="inherit" w:cs="Times New Roman"/>
          <w:kern w:val="0"/>
          <w:sz w:val="21"/>
          <w:szCs w:val="21"/>
          <w14:ligatures w14:val="none"/>
        </w:rPr>
      </w:pPr>
      <w:hyperlink r:id="rId41" w:history="1">
        <w:r w:rsidRPr="00FC397A">
          <w:rPr>
            <w:rFonts w:ascii="inherit" w:eastAsia="Times New Roman" w:hAnsi="inherit" w:cs="Times New Roman"/>
            <w:color w:val="0078D2"/>
            <w:kern w:val="0"/>
            <w:sz w:val="21"/>
            <w:szCs w:val="21"/>
            <w:bdr w:val="none" w:sz="0" w:space="0" w:color="auto" w:frame="1"/>
            <w14:ligatures w14:val="none"/>
          </w:rPr>
          <w:t>Customer service FAQs </w:t>
        </w:r>
      </w:hyperlink>
    </w:p>
    <w:p w14:paraId="5E8056E1" w14:textId="77777777" w:rsidR="00FC397A" w:rsidRPr="00FC397A" w:rsidRDefault="00FC397A" w:rsidP="00FC397A">
      <w:pPr>
        <w:rPr>
          <w:rFonts w:ascii="Times New Roman" w:eastAsia="Times New Roman" w:hAnsi="Times New Roman" w:cs="Times New Roman"/>
          <w:kern w:val="0"/>
          <w14:ligatures w14:val="none"/>
        </w:rPr>
      </w:pPr>
    </w:p>
    <w:p w14:paraId="7667E29B" w14:textId="77777777" w:rsidR="00FC397A" w:rsidRPr="00FC397A" w:rsidRDefault="00FC397A" w:rsidP="00FC397A">
      <w:pPr>
        <w:shd w:val="clear" w:color="auto" w:fill="FFFFFF"/>
        <w:spacing w:after="300" w:line="540" w:lineRule="atLeast"/>
        <w:textAlignment w:val="baseline"/>
        <w:outlineLvl w:val="1"/>
        <w:rPr>
          <w:rFonts w:ascii="Helvetica" w:eastAsia="Times New Roman" w:hAnsi="Helvetica" w:cs="Times New Roman"/>
          <w:b/>
          <w:bCs/>
          <w:color w:val="00467F"/>
          <w:kern w:val="0"/>
          <w:sz w:val="36"/>
          <w:szCs w:val="36"/>
          <w14:ligatures w14:val="none"/>
        </w:rPr>
      </w:pPr>
      <w:r w:rsidRPr="00FC397A">
        <w:rPr>
          <w:rFonts w:ascii="Helvetica" w:eastAsia="Times New Roman" w:hAnsi="Helvetica" w:cs="Times New Roman"/>
          <w:b/>
          <w:bCs/>
          <w:color w:val="00467F"/>
          <w:kern w:val="0"/>
          <w:sz w:val="36"/>
          <w:szCs w:val="36"/>
          <w14:ligatures w14:val="none"/>
        </w:rPr>
        <w:lastRenderedPageBreak/>
        <w:t>Cuba</w:t>
      </w:r>
    </w:p>
    <w:p w14:paraId="0A6D5B7C" w14:textId="77777777" w:rsidR="00FC397A" w:rsidRPr="00FC397A" w:rsidRDefault="00FC397A" w:rsidP="00FC397A">
      <w:pPr>
        <w:shd w:val="clear" w:color="auto" w:fill="FFFFFF"/>
        <w:spacing w:after="150"/>
        <w:textAlignment w:val="baseline"/>
        <w:rPr>
          <w:rFonts w:ascii="Arial" w:eastAsia="Times New Roman" w:hAnsi="Arial" w:cs="Arial"/>
          <w:color w:val="36495A"/>
          <w:kern w:val="0"/>
          <w:sz w:val="21"/>
          <w:szCs w:val="21"/>
          <w14:ligatures w14:val="none"/>
        </w:rPr>
      </w:pPr>
      <w:r w:rsidRPr="00FC397A">
        <w:rPr>
          <w:rFonts w:ascii="Arial" w:eastAsia="Times New Roman" w:hAnsi="Arial" w:cs="Arial"/>
          <w:color w:val="36495A"/>
          <w:kern w:val="0"/>
          <w:sz w:val="21"/>
          <w:szCs w:val="21"/>
          <w14:ligatures w14:val="none"/>
        </w:rPr>
        <w:t xml:space="preserve">Each passenger traveling to Cuba may only </w:t>
      </w:r>
      <w:proofErr w:type="spellStart"/>
      <w:r w:rsidRPr="00FC397A">
        <w:rPr>
          <w:rFonts w:ascii="Arial" w:eastAsia="Times New Roman" w:hAnsi="Arial" w:cs="Arial"/>
          <w:color w:val="36495A"/>
          <w:kern w:val="0"/>
          <w:sz w:val="21"/>
          <w:szCs w:val="21"/>
          <w14:ligatures w14:val="none"/>
        </w:rPr>
        <w:t>check up</w:t>
      </w:r>
      <w:proofErr w:type="spellEnd"/>
      <w:r w:rsidRPr="00FC397A">
        <w:rPr>
          <w:rFonts w:ascii="Arial" w:eastAsia="Times New Roman" w:hAnsi="Arial" w:cs="Arial"/>
          <w:color w:val="36495A"/>
          <w:kern w:val="0"/>
          <w:sz w:val="21"/>
          <w:szCs w:val="21"/>
          <w14:ligatures w14:val="none"/>
        </w:rPr>
        <w:t xml:space="preserve"> to 2 bags* with a maximum weight of 70 </w:t>
      </w:r>
      <w:proofErr w:type="spellStart"/>
      <w:r w:rsidRPr="00FC397A">
        <w:rPr>
          <w:rFonts w:ascii="Arial" w:eastAsia="Times New Roman" w:hAnsi="Arial" w:cs="Arial"/>
          <w:color w:val="36495A"/>
          <w:kern w:val="0"/>
          <w:sz w:val="21"/>
          <w:szCs w:val="21"/>
          <w14:ligatures w14:val="none"/>
        </w:rPr>
        <w:t>lbs</w:t>
      </w:r>
      <w:proofErr w:type="spellEnd"/>
      <w:r w:rsidRPr="00FC397A">
        <w:rPr>
          <w:rFonts w:ascii="Arial" w:eastAsia="Times New Roman" w:hAnsi="Arial" w:cs="Arial"/>
          <w:color w:val="36495A"/>
          <w:kern w:val="0"/>
          <w:sz w:val="21"/>
          <w:szCs w:val="21"/>
          <w14:ligatures w14:val="none"/>
        </w:rPr>
        <w:t xml:space="preserve"> / 32 kgs per bag, plus 1 carry-on bag and 1 personal item.</w:t>
      </w:r>
    </w:p>
    <w:p w14:paraId="205B4B3D" w14:textId="77777777" w:rsidR="00FC397A" w:rsidRPr="00FC397A" w:rsidRDefault="00FC397A" w:rsidP="00FC397A">
      <w:pPr>
        <w:numPr>
          <w:ilvl w:val="0"/>
          <w:numId w:val="31"/>
        </w:numPr>
        <w:shd w:val="clear" w:color="auto" w:fill="FFFFFF"/>
        <w:textAlignment w:val="baseline"/>
        <w:rPr>
          <w:rFonts w:ascii="inherit" w:eastAsia="Times New Roman" w:hAnsi="inherit" w:cs="Arial"/>
          <w:color w:val="36495A"/>
          <w:kern w:val="0"/>
          <w:sz w:val="21"/>
          <w:szCs w:val="21"/>
          <w14:ligatures w14:val="none"/>
        </w:rPr>
      </w:pPr>
      <w:hyperlink r:id="rId42" w:history="1">
        <w:r w:rsidRPr="00FC397A">
          <w:rPr>
            <w:rFonts w:ascii="inherit" w:eastAsia="Times New Roman" w:hAnsi="inherit" w:cs="Arial"/>
            <w:color w:val="0078D2"/>
            <w:kern w:val="0"/>
            <w:sz w:val="21"/>
            <w:szCs w:val="21"/>
            <w:u w:val="single"/>
            <w:bdr w:val="none" w:sz="0" w:space="0" w:color="auto" w:frame="1"/>
            <w14:ligatures w14:val="none"/>
          </w:rPr>
          <w:t>Bag limitations </w:t>
        </w:r>
      </w:hyperlink>
    </w:p>
    <w:p w14:paraId="6962168F" w14:textId="77777777" w:rsidR="00FC397A" w:rsidRPr="00FC397A" w:rsidRDefault="00FC397A" w:rsidP="00FC397A">
      <w:pPr>
        <w:numPr>
          <w:ilvl w:val="0"/>
          <w:numId w:val="31"/>
        </w:numPr>
        <w:shd w:val="clear" w:color="auto" w:fill="FFFFFF"/>
        <w:textAlignment w:val="baseline"/>
        <w:rPr>
          <w:rFonts w:ascii="inherit" w:eastAsia="Times New Roman" w:hAnsi="inherit" w:cs="Arial"/>
          <w:color w:val="36495A"/>
          <w:kern w:val="0"/>
          <w:sz w:val="21"/>
          <w:szCs w:val="21"/>
          <w14:ligatures w14:val="none"/>
        </w:rPr>
      </w:pPr>
      <w:hyperlink r:id="rId43" w:history="1">
        <w:r w:rsidRPr="00FC397A">
          <w:rPr>
            <w:rFonts w:ascii="inherit" w:eastAsia="Times New Roman" w:hAnsi="inherit" w:cs="Arial"/>
            <w:color w:val="0078D2"/>
            <w:kern w:val="0"/>
            <w:sz w:val="21"/>
            <w:szCs w:val="21"/>
            <w:u w:val="single"/>
            <w:bdr w:val="none" w:sz="0" w:space="0" w:color="auto" w:frame="1"/>
            <w14:ligatures w14:val="none"/>
          </w:rPr>
          <w:t>Carry-on bags </w:t>
        </w:r>
      </w:hyperlink>
    </w:p>
    <w:p w14:paraId="73085D03" w14:textId="77777777" w:rsidR="00FC397A" w:rsidRPr="00FC397A" w:rsidRDefault="00FC397A" w:rsidP="00FC397A">
      <w:pPr>
        <w:shd w:val="clear" w:color="auto" w:fill="FFFFFF"/>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*Seasonal exceptions apply to Havana, Cuba.</w:t>
      </w:r>
    </w:p>
    <w:p w14:paraId="35ED9330" w14:textId="77777777" w:rsidR="00FC397A" w:rsidRPr="00FC397A" w:rsidRDefault="00FC397A" w:rsidP="00FC397A">
      <w:pPr>
        <w:rPr>
          <w:rFonts w:ascii="Times New Roman" w:eastAsia="Times New Roman" w:hAnsi="Times New Roman" w:cs="Times New Roman"/>
          <w:kern w:val="0"/>
          <w14:ligatures w14:val="none"/>
        </w:rPr>
      </w:pPr>
      <w:hyperlink r:id="rId44" w:anchor="cubabagfees" w:history="1">
        <w:r w:rsidRPr="00FC397A">
          <w:rPr>
            <w:rFonts w:ascii="Arial" w:eastAsia="Times New Roman" w:hAnsi="Arial" w:cs="Arial"/>
            <w:color w:val="0078D2"/>
            <w:kern w:val="0"/>
            <w:sz w:val="21"/>
            <w:szCs w:val="21"/>
            <w:u w:val="single"/>
            <w:bdr w:val="none" w:sz="0" w:space="0" w:color="auto" w:frame="1"/>
            <w:shd w:val="clear" w:color="auto" w:fill="FFFFFF"/>
            <w14:ligatures w14:val="none"/>
          </w:rPr>
          <w:t> </w:t>
        </w:r>
        <w:r w:rsidRPr="00FC397A">
          <w:rPr>
            <w:rFonts w:ascii="Helvetica" w:eastAsia="Times New Roman" w:hAnsi="Helvetica" w:cs="Arial"/>
            <w:color w:val="0078D2"/>
            <w:kern w:val="0"/>
            <w:sz w:val="21"/>
            <w:szCs w:val="21"/>
            <w:u w:val="single"/>
            <w:bdr w:val="none" w:sz="0" w:space="0" w:color="auto" w:frame="1"/>
            <w:shd w:val="clear" w:color="auto" w:fill="FFFFFF"/>
            <w14:ligatures w14:val="none"/>
          </w:rPr>
          <w:t xml:space="preserve">What it will </w:t>
        </w:r>
        <w:proofErr w:type="spellStart"/>
        <w:r w:rsidRPr="00FC397A">
          <w:rPr>
            <w:rFonts w:ascii="Helvetica" w:eastAsia="Times New Roman" w:hAnsi="Helvetica" w:cs="Arial"/>
            <w:color w:val="0078D2"/>
            <w:kern w:val="0"/>
            <w:sz w:val="21"/>
            <w:szCs w:val="21"/>
            <w:u w:val="single"/>
            <w:bdr w:val="none" w:sz="0" w:space="0" w:color="auto" w:frame="1"/>
            <w:shd w:val="clear" w:color="auto" w:fill="FFFFFF"/>
            <w14:ligatures w14:val="none"/>
          </w:rPr>
          <w:t>cost</w:t>
        </w:r>
        <w:r w:rsidRPr="00FC397A">
          <w:rPr>
            <w:rFonts w:ascii="inherit" w:eastAsia="Times New Roman" w:hAnsi="inherit" w:cs="Arial"/>
            <w:color w:val="0078D2"/>
            <w:kern w:val="0"/>
            <w:sz w:val="21"/>
            <w:szCs w:val="21"/>
            <w:u w:val="single"/>
            <w:bdr w:val="none" w:sz="0" w:space="0" w:color="auto" w:frame="1"/>
            <w:shd w:val="clear" w:color="auto" w:fill="FFFFFF"/>
            <w14:ligatures w14:val="none"/>
          </w:rPr>
          <w:t>Expand</w:t>
        </w:r>
        <w:proofErr w:type="spellEnd"/>
      </w:hyperlink>
    </w:p>
    <w:p w14:paraId="76345AF9" w14:textId="77777777" w:rsidR="00FC397A" w:rsidRPr="00FC397A" w:rsidRDefault="00FC397A" w:rsidP="00FC397A">
      <w:pPr>
        <w:shd w:val="clear" w:color="auto" w:fill="FFFFFF"/>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All published bag fees apply at each check-in location and are base rates according to travel dates and destination; applicable taxes are not shown.</w:t>
      </w:r>
    </w:p>
    <w:tbl>
      <w:tblPr>
        <w:tblW w:w="14730" w:type="dxa"/>
        <w:tblCellMar>
          <w:left w:w="0" w:type="dxa"/>
          <w:right w:w="0" w:type="dxa"/>
        </w:tblCellMar>
        <w:tblLook w:val="04A0" w:firstRow="1" w:lastRow="0" w:firstColumn="1" w:lastColumn="0" w:noHBand="0" w:noVBand="1"/>
      </w:tblPr>
      <w:tblGrid>
        <w:gridCol w:w="5891"/>
        <w:gridCol w:w="2209"/>
        <w:gridCol w:w="2210"/>
        <w:gridCol w:w="2210"/>
        <w:gridCol w:w="2210"/>
      </w:tblGrid>
      <w:tr w:rsidR="00FC397A" w:rsidRPr="00FC397A" w14:paraId="471A4883" w14:textId="77777777" w:rsidTr="00FC397A">
        <w:trPr>
          <w:tblHeader/>
        </w:trPr>
        <w:tc>
          <w:tcPr>
            <w:tcW w:w="2000" w:type="pct"/>
            <w:tcBorders>
              <w:top w:val="nil"/>
              <w:left w:val="nil"/>
              <w:bottom w:val="nil"/>
              <w:right w:val="nil"/>
            </w:tcBorders>
            <w:shd w:val="clear" w:color="auto" w:fill="EBEFF0"/>
            <w:tcMar>
              <w:top w:w="150" w:type="dxa"/>
              <w:left w:w="150" w:type="dxa"/>
              <w:bottom w:w="150" w:type="dxa"/>
              <w:right w:w="150" w:type="dxa"/>
            </w:tcMar>
            <w:vAlign w:val="center"/>
            <w:hideMark/>
          </w:tcPr>
          <w:p w14:paraId="5192E7AF" w14:textId="77777777" w:rsidR="00FC397A" w:rsidRPr="00FC397A" w:rsidRDefault="00FC397A" w:rsidP="00FC397A">
            <w:pP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Trips originating in Cuba</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0BCF0DB4"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1</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214D5FCD"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2</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3060F1CC"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3</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1228ED0A"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4+</w:t>
            </w:r>
          </w:p>
        </w:tc>
      </w:tr>
      <w:tr w:rsidR="00FC397A" w:rsidRPr="00FC397A" w14:paraId="41E32F91"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565CA60D"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From Cuba</w:t>
            </w:r>
          </w:p>
        </w:tc>
        <w:tc>
          <w:tcPr>
            <w:tcW w:w="0" w:type="auto"/>
            <w:tcBorders>
              <w:top w:val="nil"/>
              <w:left w:val="nil"/>
              <w:bottom w:val="nil"/>
              <w:right w:val="nil"/>
            </w:tcBorders>
            <w:tcMar>
              <w:top w:w="150" w:type="dxa"/>
              <w:left w:w="150" w:type="dxa"/>
              <w:bottom w:w="150" w:type="dxa"/>
              <w:right w:w="150" w:type="dxa"/>
            </w:tcMar>
            <w:vAlign w:val="center"/>
            <w:hideMark/>
          </w:tcPr>
          <w:p w14:paraId="3B5B201B"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w:t>
            </w:r>
          </w:p>
        </w:tc>
        <w:tc>
          <w:tcPr>
            <w:tcW w:w="0" w:type="auto"/>
            <w:tcBorders>
              <w:top w:val="nil"/>
              <w:left w:val="nil"/>
              <w:bottom w:val="nil"/>
              <w:right w:val="nil"/>
            </w:tcBorders>
            <w:tcMar>
              <w:top w:w="150" w:type="dxa"/>
              <w:left w:w="150" w:type="dxa"/>
              <w:bottom w:w="150" w:type="dxa"/>
              <w:right w:w="150" w:type="dxa"/>
            </w:tcMar>
            <w:vAlign w:val="center"/>
            <w:hideMark/>
          </w:tcPr>
          <w:p w14:paraId="31EB8E6A"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w:t>
            </w:r>
          </w:p>
        </w:tc>
        <w:tc>
          <w:tcPr>
            <w:tcW w:w="0" w:type="auto"/>
            <w:tcBorders>
              <w:top w:val="nil"/>
              <w:left w:val="nil"/>
              <w:bottom w:val="nil"/>
              <w:right w:val="nil"/>
            </w:tcBorders>
            <w:tcMar>
              <w:top w:w="150" w:type="dxa"/>
              <w:left w:w="150" w:type="dxa"/>
              <w:bottom w:w="150" w:type="dxa"/>
              <w:right w:w="150" w:type="dxa"/>
            </w:tcMar>
            <w:vAlign w:val="center"/>
            <w:hideMark/>
          </w:tcPr>
          <w:p w14:paraId="34C353D9"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44746F6B"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r w:rsidR="00FC397A" w:rsidRPr="00FC397A" w14:paraId="398F9A5B"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43A4A365"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To Cuba</w:t>
            </w:r>
          </w:p>
        </w:tc>
        <w:tc>
          <w:tcPr>
            <w:tcW w:w="0" w:type="auto"/>
            <w:tcBorders>
              <w:top w:val="nil"/>
              <w:left w:val="nil"/>
              <w:bottom w:val="nil"/>
              <w:right w:val="nil"/>
            </w:tcBorders>
            <w:tcMar>
              <w:top w:w="150" w:type="dxa"/>
              <w:left w:w="150" w:type="dxa"/>
              <w:bottom w:w="150" w:type="dxa"/>
              <w:right w:w="150" w:type="dxa"/>
            </w:tcMar>
            <w:vAlign w:val="center"/>
            <w:hideMark/>
          </w:tcPr>
          <w:p w14:paraId="1E1D2BBE"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w:t>
            </w:r>
          </w:p>
        </w:tc>
        <w:tc>
          <w:tcPr>
            <w:tcW w:w="0" w:type="auto"/>
            <w:tcBorders>
              <w:top w:val="nil"/>
              <w:left w:val="nil"/>
              <w:bottom w:val="nil"/>
              <w:right w:val="nil"/>
            </w:tcBorders>
            <w:tcMar>
              <w:top w:w="150" w:type="dxa"/>
              <w:left w:w="150" w:type="dxa"/>
              <w:bottom w:w="150" w:type="dxa"/>
              <w:right w:w="150" w:type="dxa"/>
            </w:tcMar>
            <w:vAlign w:val="center"/>
            <w:hideMark/>
          </w:tcPr>
          <w:p w14:paraId="6023C787"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$150 / $200**</w:t>
            </w:r>
          </w:p>
        </w:tc>
        <w:tc>
          <w:tcPr>
            <w:tcW w:w="0" w:type="auto"/>
            <w:tcBorders>
              <w:top w:val="nil"/>
              <w:left w:val="nil"/>
              <w:bottom w:val="nil"/>
              <w:right w:val="nil"/>
            </w:tcBorders>
            <w:tcMar>
              <w:top w:w="150" w:type="dxa"/>
              <w:left w:w="150" w:type="dxa"/>
              <w:bottom w:w="150" w:type="dxa"/>
              <w:right w:w="150" w:type="dxa"/>
            </w:tcMar>
            <w:vAlign w:val="center"/>
            <w:hideMark/>
          </w:tcPr>
          <w:p w14:paraId="57AA6606"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3F18E82B"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w:t>
            </w:r>
            <w:r w:rsidRPr="00FC397A">
              <w:rPr>
                <w:rFonts w:ascii="inherit" w:eastAsia="Times New Roman" w:hAnsi="inherit" w:cs="Times New Roman"/>
                <w:kern w:val="0"/>
                <w:sz w:val="21"/>
                <w:szCs w:val="21"/>
                <w:bdr w:val="none" w:sz="0" w:space="0" w:color="auto" w:frame="1"/>
                <w14:ligatures w14:val="none"/>
              </w:rPr>
              <w:t>Not available</w:t>
            </w:r>
          </w:p>
        </w:tc>
      </w:tr>
    </w:tbl>
    <w:p w14:paraId="55215BA4" w14:textId="77777777" w:rsidR="00FC397A" w:rsidRPr="00FC397A" w:rsidRDefault="00FC397A" w:rsidP="00FC397A">
      <w:pPr>
        <w:shd w:val="clear" w:color="auto" w:fill="FFFFFF"/>
        <w:textAlignment w:val="baseline"/>
        <w:rPr>
          <w:rFonts w:ascii="Arial" w:eastAsia="Times New Roman" w:hAnsi="Arial" w:cs="Arial"/>
          <w:vanish/>
          <w:color w:val="36495A"/>
          <w:kern w:val="0"/>
          <w:sz w:val="21"/>
          <w:szCs w:val="21"/>
          <w14:ligatures w14:val="none"/>
        </w:rPr>
      </w:pPr>
    </w:p>
    <w:tbl>
      <w:tblPr>
        <w:tblW w:w="14730" w:type="dxa"/>
        <w:tblCellMar>
          <w:left w:w="0" w:type="dxa"/>
          <w:right w:w="0" w:type="dxa"/>
        </w:tblCellMar>
        <w:tblLook w:val="04A0" w:firstRow="1" w:lastRow="0" w:firstColumn="1" w:lastColumn="0" w:noHBand="0" w:noVBand="1"/>
      </w:tblPr>
      <w:tblGrid>
        <w:gridCol w:w="5891"/>
        <w:gridCol w:w="2209"/>
        <w:gridCol w:w="2210"/>
        <w:gridCol w:w="2210"/>
        <w:gridCol w:w="2210"/>
      </w:tblGrid>
      <w:tr w:rsidR="00FC397A" w:rsidRPr="00FC397A" w14:paraId="7BDAD502" w14:textId="77777777" w:rsidTr="00FC397A">
        <w:trPr>
          <w:tblHeader/>
        </w:trPr>
        <w:tc>
          <w:tcPr>
            <w:tcW w:w="2000" w:type="pct"/>
            <w:tcBorders>
              <w:top w:val="nil"/>
              <w:left w:val="nil"/>
              <w:bottom w:val="nil"/>
              <w:right w:val="nil"/>
            </w:tcBorders>
            <w:shd w:val="clear" w:color="auto" w:fill="EBEFF0"/>
            <w:tcMar>
              <w:top w:w="150" w:type="dxa"/>
              <w:left w:w="150" w:type="dxa"/>
              <w:bottom w:w="150" w:type="dxa"/>
              <w:right w:w="150" w:type="dxa"/>
            </w:tcMar>
            <w:vAlign w:val="center"/>
            <w:hideMark/>
          </w:tcPr>
          <w:p w14:paraId="7BC58076" w14:textId="77777777" w:rsidR="00FC397A" w:rsidRPr="00FC397A" w:rsidRDefault="00FC397A" w:rsidP="00FC397A">
            <w:pP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Trips originating outside Cuba</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62DE1F8F"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1</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7E6D91FA"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2</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4C862CA4"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3</w:t>
            </w:r>
          </w:p>
        </w:tc>
        <w:tc>
          <w:tcPr>
            <w:tcW w:w="750" w:type="pct"/>
            <w:tcBorders>
              <w:top w:val="nil"/>
              <w:left w:val="nil"/>
              <w:bottom w:val="nil"/>
              <w:right w:val="nil"/>
            </w:tcBorders>
            <w:shd w:val="clear" w:color="auto" w:fill="EBEFF0"/>
            <w:tcMar>
              <w:top w:w="150" w:type="dxa"/>
              <w:left w:w="150" w:type="dxa"/>
              <w:bottom w:w="150" w:type="dxa"/>
              <w:right w:w="150" w:type="dxa"/>
            </w:tcMar>
            <w:vAlign w:val="center"/>
            <w:hideMark/>
          </w:tcPr>
          <w:p w14:paraId="526B5CFA" w14:textId="77777777" w:rsidR="00FC397A" w:rsidRPr="00FC397A" w:rsidRDefault="00FC397A" w:rsidP="00FC397A">
            <w:pPr>
              <w:jc w:val="center"/>
              <w:rPr>
                <w:rFonts w:ascii="Calibri" w:eastAsia="Times New Roman" w:hAnsi="Calibri" w:cs="Calibri"/>
                <w:color w:val="36495A"/>
                <w:kern w:val="0"/>
                <w:sz w:val="21"/>
                <w:szCs w:val="21"/>
                <w14:ligatures w14:val="none"/>
              </w:rPr>
            </w:pPr>
            <w:r w:rsidRPr="00FC397A">
              <w:rPr>
                <w:rFonts w:ascii="Calibri" w:eastAsia="Times New Roman" w:hAnsi="Calibri" w:cs="Calibri"/>
                <w:color w:val="36495A"/>
                <w:kern w:val="0"/>
                <w:sz w:val="21"/>
                <w:szCs w:val="21"/>
                <w14:ligatures w14:val="none"/>
              </w:rPr>
              <w:t>Bag 4+</w:t>
            </w:r>
          </w:p>
        </w:tc>
      </w:tr>
      <w:tr w:rsidR="00FC397A" w:rsidRPr="00FC397A" w14:paraId="753E8E50"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152AA70A"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To Cuba</w:t>
            </w:r>
          </w:p>
        </w:tc>
        <w:tc>
          <w:tcPr>
            <w:tcW w:w="0" w:type="auto"/>
            <w:tcBorders>
              <w:top w:val="nil"/>
              <w:left w:val="nil"/>
              <w:bottom w:val="nil"/>
              <w:right w:val="nil"/>
            </w:tcBorders>
            <w:tcMar>
              <w:top w:w="150" w:type="dxa"/>
              <w:left w:w="150" w:type="dxa"/>
              <w:bottom w:w="150" w:type="dxa"/>
              <w:right w:w="150" w:type="dxa"/>
            </w:tcMar>
            <w:vAlign w:val="center"/>
            <w:hideMark/>
          </w:tcPr>
          <w:p w14:paraId="2056E11C"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 / $35*^</w:t>
            </w:r>
          </w:p>
        </w:tc>
        <w:tc>
          <w:tcPr>
            <w:tcW w:w="0" w:type="auto"/>
            <w:tcBorders>
              <w:top w:val="nil"/>
              <w:left w:val="nil"/>
              <w:bottom w:val="nil"/>
              <w:right w:val="nil"/>
            </w:tcBorders>
            <w:tcMar>
              <w:top w:w="150" w:type="dxa"/>
              <w:left w:w="150" w:type="dxa"/>
              <w:bottom w:w="150" w:type="dxa"/>
              <w:right w:w="150" w:type="dxa"/>
            </w:tcMar>
            <w:vAlign w:val="center"/>
            <w:hideMark/>
          </w:tcPr>
          <w:p w14:paraId="4006A4AC"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$150 / $200**^</w:t>
            </w:r>
          </w:p>
        </w:tc>
        <w:tc>
          <w:tcPr>
            <w:tcW w:w="0" w:type="auto"/>
            <w:tcBorders>
              <w:top w:val="nil"/>
              <w:left w:val="nil"/>
              <w:bottom w:val="nil"/>
              <w:right w:val="nil"/>
            </w:tcBorders>
            <w:tcMar>
              <w:top w:w="150" w:type="dxa"/>
              <w:left w:w="150" w:type="dxa"/>
              <w:bottom w:w="150" w:type="dxa"/>
              <w:right w:w="150" w:type="dxa"/>
            </w:tcMar>
            <w:vAlign w:val="center"/>
            <w:hideMark/>
          </w:tcPr>
          <w:p w14:paraId="59E8287C"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3A65FA42"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w:t>
            </w:r>
            <w:r w:rsidRPr="00FC397A">
              <w:rPr>
                <w:rFonts w:ascii="inherit" w:eastAsia="Times New Roman" w:hAnsi="inherit" w:cs="Times New Roman"/>
                <w:kern w:val="0"/>
                <w:sz w:val="21"/>
                <w:szCs w:val="21"/>
                <w:bdr w:val="none" w:sz="0" w:space="0" w:color="auto" w:frame="1"/>
                <w14:ligatures w14:val="none"/>
              </w:rPr>
              <w:t>Not available</w:t>
            </w:r>
          </w:p>
        </w:tc>
      </w:tr>
      <w:tr w:rsidR="00FC397A" w:rsidRPr="00FC397A" w14:paraId="1D0B30D9" w14:textId="77777777" w:rsidTr="00FC397A">
        <w:tc>
          <w:tcPr>
            <w:tcW w:w="0" w:type="auto"/>
            <w:tcBorders>
              <w:top w:val="nil"/>
              <w:left w:val="nil"/>
              <w:bottom w:val="nil"/>
              <w:right w:val="nil"/>
            </w:tcBorders>
            <w:tcMar>
              <w:top w:w="150" w:type="dxa"/>
              <w:left w:w="150" w:type="dxa"/>
              <w:bottom w:w="150" w:type="dxa"/>
              <w:right w:w="150" w:type="dxa"/>
            </w:tcMar>
            <w:vAlign w:val="center"/>
            <w:hideMark/>
          </w:tcPr>
          <w:p w14:paraId="7BE6992E" w14:textId="77777777" w:rsidR="00FC397A" w:rsidRPr="00FC397A" w:rsidRDefault="00FC397A" w:rsidP="00FC397A">
            <w:pP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From Cuba</w:t>
            </w:r>
          </w:p>
        </w:tc>
        <w:tc>
          <w:tcPr>
            <w:tcW w:w="0" w:type="auto"/>
            <w:tcBorders>
              <w:top w:val="nil"/>
              <w:left w:val="nil"/>
              <w:bottom w:val="nil"/>
              <w:right w:val="nil"/>
            </w:tcBorders>
            <w:tcMar>
              <w:top w:w="150" w:type="dxa"/>
              <w:left w:w="150" w:type="dxa"/>
              <w:bottom w:w="150" w:type="dxa"/>
              <w:right w:w="150" w:type="dxa"/>
            </w:tcMar>
            <w:vAlign w:val="center"/>
            <w:hideMark/>
          </w:tcPr>
          <w:p w14:paraId="588F7F28"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w:t>
            </w:r>
          </w:p>
        </w:tc>
        <w:tc>
          <w:tcPr>
            <w:tcW w:w="0" w:type="auto"/>
            <w:tcBorders>
              <w:top w:val="nil"/>
              <w:left w:val="nil"/>
              <w:bottom w:val="nil"/>
              <w:right w:val="nil"/>
            </w:tcBorders>
            <w:tcMar>
              <w:top w:w="150" w:type="dxa"/>
              <w:left w:w="150" w:type="dxa"/>
              <w:bottom w:w="150" w:type="dxa"/>
              <w:right w:w="150" w:type="dxa"/>
            </w:tcMar>
            <w:vAlign w:val="center"/>
            <w:hideMark/>
          </w:tcPr>
          <w:p w14:paraId="140E0EB4"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$0</w:t>
            </w:r>
          </w:p>
        </w:tc>
        <w:tc>
          <w:tcPr>
            <w:tcW w:w="0" w:type="auto"/>
            <w:tcBorders>
              <w:top w:val="nil"/>
              <w:left w:val="nil"/>
              <w:bottom w:val="nil"/>
              <w:right w:val="nil"/>
            </w:tcBorders>
            <w:tcMar>
              <w:top w:w="150" w:type="dxa"/>
              <w:left w:w="150" w:type="dxa"/>
              <w:bottom w:w="150" w:type="dxa"/>
              <w:right w:w="150" w:type="dxa"/>
            </w:tcMar>
            <w:vAlign w:val="center"/>
            <w:hideMark/>
          </w:tcPr>
          <w:p w14:paraId="7A56DBD0"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c>
          <w:tcPr>
            <w:tcW w:w="0" w:type="auto"/>
            <w:tcBorders>
              <w:top w:val="nil"/>
              <w:left w:val="nil"/>
              <w:bottom w:val="nil"/>
              <w:right w:val="nil"/>
            </w:tcBorders>
            <w:tcMar>
              <w:top w:w="150" w:type="dxa"/>
              <w:left w:w="150" w:type="dxa"/>
              <w:bottom w:w="150" w:type="dxa"/>
              <w:right w:w="150" w:type="dxa"/>
            </w:tcMar>
            <w:vAlign w:val="center"/>
            <w:hideMark/>
          </w:tcPr>
          <w:p w14:paraId="713BC541" w14:textId="77777777" w:rsidR="00FC397A" w:rsidRPr="00FC397A" w:rsidRDefault="00FC397A" w:rsidP="00FC397A">
            <w:pPr>
              <w:jc w:val="center"/>
              <w:rPr>
                <w:rFonts w:ascii="inherit" w:eastAsia="Times New Roman" w:hAnsi="inherit" w:cs="Times New Roman"/>
                <w:kern w:val="0"/>
                <w:sz w:val="21"/>
                <w:szCs w:val="21"/>
                <w14:ligatures w14:val="none"/>
              </w:rPr>
            </w:pPr>
            <w:r w:rsidRPr="00FC397A">
              <w:rPr>
                <w:rFonts w:ascii="inherit" w:eastAsia="Times New Roman" w:hAnsi="inherit" w:cs="Times New Roman"/>
                <w:kern w:val="0"/>
                <w:sz w:val="21"/>
                <w:szCs w:val="21"/>
                <w14:ligatures w14:val="none"/>
              </w:rPr>
              <w:t>$200</w:t>
            </w:r>
          </w:p>
        </w:tc>
      </w:tr>
    </w:tbl>
    <w:p w14:paraId="515DAD67" w14:textId="77777777" w:rsidR="00FC397A" w:rsidRPr="00FC397A" w:rsidRDefault="00FC397A" w:rsidP="00FC397A">
      <w:pPr>
        <w:shd w:val="clear" w:color="auto" w:fill="FFFFFF"/>
        <w:spacing w:after="150"/>
        <w:textAlignment w:val="baseline"/>
        <w:rPr>
          <w:rFonts w:ascii="inherit" w:eastAsia="Times New Roman" w:hAnsi="inherit" w:cs="Arial"/>
          <w:color w:val="36495A"/>
          <w:kern w:val="0"/>
          <w:sz w:val="21"/>
          <w:szCs w:val="21"/>
          <w14:ligatures w14:val="none"/>
        </w:rPr>
      </w:pPr>
      <w:r w:rsidRPr="00FC397A">
        <w:rPr>
          <w:rFonts w:ascii="inherit" w:eastAsia="Times New Roman" w:hAnsi="inherit" w:cs="Arial"/>
          <w:color w:val="36495A"/>
          <w:kern w:val="0"/>
          <w:sz w:val="21"/>
          <w:szCs w:val="21"/>
          <w14:ligatures w14:val="none"/>
        </w:rPr>
        <w:t>All bag fees are non-refundable and apply per person, each way, even if you buy or get an upgrade that includes free checked bags. If you believe you were incorrectly charged for bag fees, contact an American representative for help or file a refund claim within 45 days.</w:t>
      </w:r>
    </w:p>
    <w:p w14:paraId="11D22794" w14:textId="77777777" w:rsidR="00FC397A" w:rsidRPr="00FC397A" w:rsidRDefault="00FC397A" w:rsidP="00FC397A">
      <w:pPr>
        <w:numPr>
          <w:ilvl w:val="0"/>
          <w:numId w:val="32"/>
        </w:numPr>
        <w:shd w:val="clear" w:color="auto" w:fill="FFFFFF"/>
        <w:textAlignment w:val="baseline"/>
        <w:rPr>
          <w:rFonts w:ascii="inherit" w:eastAsia="Times New Roman" w:hAnsi="inherit" w:cs="Arial"/>
          <w:color w:val="36495A"/>
          <w:kern w:val="0"/>
          <w:sz w:val="21"/>
          <w:szCs w:val="21"/>
          <w14:ligatures w14:val="none"/>
        </w:rPr>
      </w:pPr>
      <w:hyperlink r:id="rId45" w:history="1">
        <w:r w:rsidRPr="00FC397A">
          <w:rPr>
            <w:rFonts w:ascii="inherit" w:eastAsia="Times New Roman" w:hAnsi="inherit" w:cs="Arial"/>
            <w:color w:val="0078D2"/>
            <w:kern w:val="0"/>
            <w:sz w:val="21"/>
            <w:szCs w:val="21"/>
            <w:u w:val="single"/>
            <w:bdr w:val="none" w:sz="0" w:space="0" w:color="auto" w:frame="1"/>
            <w14:ligatures w14:val="none"/>
          </w:rPr>
          <w:t>Oversize and overweight bags </w:t>
        </w:r>
      </w:hyperlink>
    </w:p>
    <w:p w14:paraId="46452677" w14:textId="77777777" w:rsidR="00FC397A" w:rsidRPr="00FC397A" w:rsidRDefault="00FC397A" w:rsidP="00FC397A">
      <w:pPr>
        <w:numPr>
          <w:ilvl w:val="0"/>
          <w:numId w:val="32"/>
        </w:numPr>
        <w:shd w:val="clear" w:color="auto" w:fill="FFFFFF"/>
        <w:textAlignment w:val="baseline"/>
        <w:rPr>
          <w:rFonts w:ascii="inherit" w:eastAsia="Times New Roman" w:hAnsi="inherit" w:cs="Arial"/>
          <w:color w:val="36495A"/>
          <w:kern w:val="0"/>
          <w:sz w:val="21"/>
          <w:szCs w:val="21"/>
          <w14:ligatures w14:val="none"/>
        </w:rPr>
      </w:pPr>
      <w:hyperlink r:id="rId46" w:history="1">
        <w:r w:rsidRPr="00FC397A">
          <w:rPr>
            <w:rFonts w:ascii="inherit" w:eastAsia="Times New Roman" w:hAnsi="inherit" w:cs="Arial"/>
            <w:color w:val="0078D2"/>
            <w:kern w:val="0"/>
            <w:sz w:val="21"/>
            <w:szCs w:val="21"/>
            <w:u w:val="single"/>
            <w:bdr w:val="none" w:sz="0" w:space="0" w:color="auto" w:frame="1"/>
            <w14:ligatures w14:val="none"/>
          </w:rPr>
          <w:t>Bag and optional fees </w:t>
        </w:r>
      </w:hyperlink>
    </w:p>
    <w:p w14:paraId="65E18AEE" w14:textId="77777777" w:rsidR="00FC397A" w:rsidRPr="00FC397A" w:rsidRDefault="00FC397A" w:rsidP="00FC397A">
      <w:pPr>
        <w:numPr>
          <w:ilvl w:val="0"/>
          <w:numId w:val="32"/>
        </w:numPr>
        <w:shd w:val="clear" w:color="auto" w:fill="FFFFFF"/>
        <w:textAlignment w:val="baseline"/>
        <w:rPr>
          <w:rFonts w:ascii="inherit" w:eastAsia="Times New Roman" w:hAnsi="inherit" w:cs="Arial"/>
          <w:color w:val="36495A"/>
          <w:kern w:val="0"/>
          <w:sz w:val="21"/>
          <w:szCs w:val="21"/>
          <w14:ligatures w14:val="none"/>
        </w:rPr>
      </w:pPr>
      <w:hyperlink r:id="rId47" w:anchor="refunds" w:history="1">
        <w:r w:rsidRPr="00FC397A">
          <w:rPr>
            <w:rFonts w:ascii="inherit" w:eastAsia="Times New Roman" w:hAnsi="inherit" w:cs="Arial"/>
            <w:color w:val="0078D2"/>
            <w:kern w:val="0"/>
            <w:sz w:val="21"/>
            <w:szCs w:val="21"/>
            <w:u w:val="single"/>
            <w:bdr w:val="none" w:sz="0" w:space="0" w:color="auto" w:frame="1"/>
            <w14:ligatures w14:val="none"/>
          </w:rPr>
          <w:t>Refunds </w:t>
        </w:r>
      </w:hyperlink>
    </w:p>
    <w:p w14:paraId="189BB54A" w14:textId="77777777" w:rsidR="00FC397A" w:rsidRPr="00FC397A" w:rsidRDefault="00FC397A" w:rsidP="00FC397A">
      <w:pPr>
        <w:shd w:val="clear" w:color="auto" w:fill="FFFFFF"/>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 xml:space="preserve">*For travel to </w:t>
      </w:r>
      <w:proofErr w:type="gramStart"/>
      <w:r w:rsidRPr="00FC397A">
        <w:rPr>
          <w:rFonts w:ascii="inherit" w:eastAsia="Times New Roman" w:hAnsi="inherit" w:cs="Arial"/>
          <w:color w:val="36495A"/>
          <w:kern w:val="0"/>
          <w:sz w:val="18"/>
          <w:szCs w:val="18"/>
          <w14:ligatures w14:val="none"/>
        </w:rPr>
        <w:t>Cuba,.</w:t>
      </w:r>
      <w:proofErr w:type="gramEnd"/>
      <w:r w:rsidRPr="00FC397A">
        <w:rPr>
          <w:rFonts w:ascii="inherit" w:eastAsia="Times New Roman" w:hAnsi="inherit" w:cs="Arial"/>
          <w:color w:val="36495A"/>
          <w:kern w:val="0"/>
          <w:sz w:val="18"/>
          <w:szCs w:val="18"/>
          <w14:ligatures w14:val="none"/>
        </w:rPr>
        <w:t xml:space="preserve"> a $30 1st bag fee applies to Basic Economy and there is no 1st bag fee for Main Cabin for tickets issued on / before February 19, 2024. For tickets issued on / after February 20, </w:t>
      </w:r>
      <w:proofErr w:type="gramStart"/>
      <w:r w:rsidRPr="00FC397A">
        <w:rPr>
          <w:rFonts w:ascii="inherit" w:eastAsia="Times New Roman" w:hAnsi="inherit" w:cs="Arial"/>
          <w:color w:val="36495A"/>
          <w:kern w:val="0"/>
          <w:sz w:val="18"/>
          <w:szCs w:val="18"/>
          <w14:ligatures w14:val="none"/>
        </w:rPr>
        <w:t>2024</w:t>
      </w:r>
      <w:proofErr w:type="gramEnd"/>
      <w:r w:rsidRPr="00FC397A">
        <w:rPr>
          <w:rFonts w:ascii="inherit" w:eastAsia="Times New Roman" w:hAnsi="inherit" w:cs="Arial"/>
          <w:color w:val="36495A"/>
          <w:kern w:val="0"/>
          <w:sz w:val="18"/>
          <w:szCs w:val="18"/>
          <w14:ligatures w14:val="none"/>
        </w:rPr>
        <w:t xml:space="preserve"> a $35 1st bag fee applies to Basic Economy and there is no 1st bag fee for Main Cabin.</w:t>
      </w:r>
    </w:p>
    <w:p w14:paraId="28868FC8" w14:textId="77777777" w:rsidR="00FC397A" w:rsidRPr="00FC397A" w:rsidRDefault="00FC397A" w:rsidP="00FC397A">
      <w:pPr>
        <w:shd w:val="clear" w:color="auto" w:fill="FFFFFF"/>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**For travel to Cuba, a $200 2nd bag fee applies seasonally for travel from November 16 – January 9. A $150 2nd bag fee applies otherwise. Excludes Main Plus for tickets issued on / after September 20, 2023.</w:t>
      </w:r>
    </w:p>
    <w:p w14:paraId="4D46B277" w14:textId="77777777" w:rsidR="00FC397A" w:rsidRPr="00FC397A" w:rsidRDefault="00FC397A" w:rsidP="00FC397A">
      <w:pPr>
        <w:shd w:val="clear" w:color="auto" w:fill="FFFFFF"/>
        <w:spacing w:after="150"/>
        <w:textAlignment w:val="baseline"/>
        <w:rPr>
          <w:rFonts w:ascii="inherit" w:eastAsia="Times New Roman" w:hAnsi="inherit" w:cs="Arial"/>
          <w:color w:val="36495A"/>
          <w:kern w:val="0"/>
          <w:sz w:val="18"/>
          <w:szCs w:val="18"/>
          <w14:ligatures w14:val="none"/>
        </w:rPr>
      </w:pPr>
      <w:r w:rsidRPr="00FC397A">
        <w:rPr>
          <w:rFonts w:ascii="inherit" w:eastAsia="Times New Roman" w:hAnsi="inherit" w:cs="Arial"/>
          <w:color w:val="36495A"/>
          <w:kern w:val="0"/>
          <w:sz w:val="18"/>
          <w:szCs w:val="18"/>
          <w14:ligatures w14:val="none"/>
        </w:rPr>
        <w:t>^Main Plus includes 1 extra free checked bag in addition to the Main Cabin allowance (max of 2).</w:t>
      </w:r>
    </w:p>
    <w:p w14:paraId="2561C8CF" w14:textId="77777777" w:rsidR="00FC397A" w:rsidRDefault="00FC397A"/>
    <w:sectPr w:rsidR="00FC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87A"/>
    <w:multiLevelType w:val="multilevel"/>
    <w:tmpl w:val="FE68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24D6"/>
    <w:multiLevelType w:val="multilevel"/>
    <w:tmpl w:val="E23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9286A"/>
    <w:multiLevelType w:val="multilevel"/>
    <w:tmpl w:val="335C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0451F"/>
    <w:multiLevelType w:val="multilevel"/>
    <w:tmpl w:val="D07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72EA4"/>
    <w:multiLevelType w:val="multilevel"/>
    <w:tmpl w:val="218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83AAB"/>
    <w:multiLevelType w:val="multilevel"/>
    <w:tmpl w:val="EBC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21F1E"/>
    <w:multiLevelType w:val="multilevel"/>
    <w:tmpl w:val="04A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51717"/>
    <w:multiLevelType w:val="multilevel"/>
    <w:tmpl w:val="F57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4024A"/>
    <w:multiLevelType w:val="multilevel"/>
    <w:tmpl w:val="EEF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F2BFD"/>
    <w:multiLevelType w:val="multilevel"/>
    <w:tmpl w:val="8414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760F1"/>
    <w:multiLevelType w:val="multilevel"/>
    <w:tmpl w:val="7D74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A4BD3"/>
    <w:multiLevelType w:val="multilevel"/>
    <w:tmpl w:val="5ED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11B4F"/>
    <w:multiLevelType w:val="multilevel"/>
    <w:tmpl w:val="CE4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A50BB"/>
    <w:multiLevelType w:val="multilevel"/>
    <w:tmpl w:val="A26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C346A"/>
    <w:multiLevelType w:val="multilevel"/>
    <w:tmpl w:val="1A8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D5306"/>
    <w:multiLevelType w:val="multilevel"/>
    <w:tmpl w:val="CD4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94DC9"/>
    <w:multiLevelType w:val="multilevel"/>
    <w:tmpl w:val="B6F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04970"/>
    <w:multiLevelType w:val="multilevel"/>
    <w:tmpl w:val="FF9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E3D4B"/>
    <w:multiLevelType w:val="multilevel"/>
    <w:tmpl w:val="3E5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C6335"/>
    <w:multiLevelType w:val="multilevel"/>
    <w:tmpl w:val="830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A4492"/>
    <w:multiLevelType w:val="multilevel"/>
    <w:tmpl w:val="B34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844BD"/>
    <w:multiLevelType w:val="multilevel"/>
    <w:tmpl w:val="7FA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A2ACC"/>
    <w:multiLevelType w:val="multilevel"/>
    <w:tmpl w:val="FA4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E05D9"/>
    <w:multiLevelType w:val="multilevel"/>
    <w:tmpl w:val="FFD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41506"/>
    <w:multiLevelType w:val="multilevel"/>
    <w:tmpl w:val="6DF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F5705"/>
    <w:multiLevelType w:val="multilevel"/>
    <w:tmpl w:val="27D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22C54"/>
    <w:multiLevelType w:val="multilevel"/>
    <w:tmpl w:val="C20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5454E"/>
    <w:multiLevelType w:val="multilevel"/>
    <w:tmpl w:val="EB3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64F4B"/>
    <w:multiLevelType w:val="multilevel"/>
    <w:tmpl w:val="8AFA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C259FA"/>
    <w:multiLevelType w:val="multilevel"/>
    <w:tmpl w:val="27F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57DFA"/>
    <w:multiLevelType w:val="multilevel"/>
    <w:tmpl w:val="820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2689A"/>
    <w:multiLevelType w:val="multilevel"/>
    <w:tmpl w:val="437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943699">
    <w:abstractNumId w:val="9"/>
  </w:num>
  <w:num w:numId="2" w16cid:durableId="1227454315">
    <w:abstractNumId w:val="14"/>
  </w:num>
  <w:num w:numId="3" w16cid:durableId="698702913">
    <w:abstractNumId w:val="27"/>
  </w:num>
  <w:num w:numId="4" w16cid:durableId="1049839230">
    <w:abstractNumId w:val="30"/>
  </w:num>
  <w:num w:numId="5" w16cid:durableId="375853226">
    <w:abstractNumId w:val="29"/>
  </w:num>
  <w:num w:numId="6" w16cid:durableId="937447640">
    <w:abstractNumId w:val="11"/>
  </w:num>
  <w:num w:numId="7" w16cid:durableId="1454789020">
    <w:abstractNumId w:val="21"/>
  </w:num>
  <w:num w:numId="8" w16cid:durableId="1640956779">
    <w:abstractNumId w:val="17"/>
  </w:num>
  <w:num w:numId="9" w16cid:durableId="1116754933">
    <w:abstractNumId w:val="25"/>
  </w:num>
  <w:num w:numId="10" w16cid:durableId="1667244234">
    <w:abstractNumId w:val="26"/>
  </w:num>
  <w:num w:numId="11" w16cid:durableId="349766030">
    <w:abstractNumId w:val="5"/>
  </w:num>
  <w:num w:numId="12" w16cid:durableId="1754546461">
    <w:abstractNumId w:val="15"/>
  </w:num>
  <w:num w:numId="13" w16cid:durableId="590548059">
    <w:abstractNumId w:val="19"/>
  </w:num>
  <w:num w:numId="14" w16cid:durableId="1107502479">
    <w:abstractNumId w:val="16"/>
  </w:num>
  <w:num w:numId="15" w16cid:durableId="181208314">
    <w:abstractNumId w:val="2"/>
  </w:num>
  <w:num w:numId="16" w16cid:durableId="382412907">
    <w:abstractNumId w:val="10"/>
  </w:num>
  <w:num w:numId="17" w16cid:durableId="908613055">
    <w:abstractNumId w:val="23"/>
  </w:num>
  <w:num w:numId="18" w16cid:durableId="2103336565">
    <w:abstractNumId w:val="24"/>
  </w:num>
  <w:num w:numId="19" w16cid:durableId="1872380312">
    <w:abstractNumId w:val="1"/>
  </w:num>
  <w:num w:numId="20" w16cid:durableId="1224179668">
    <w:abstractNumId w:val="3"/>
  </w:num>
  <w:num w:numId="21" w16cid:durableId="1402867679">
    <w:abstractNumId w:val="12"/>
  </w:num>
  <w:num w:numId="22" w16cid:durableId="877009389">
    <w:abstractNumId w:val="4"/>
  </w:num>
  <w:num w:numId="23" w16cid:durableId="2044859840">
    <w:abstractNumId w:val="22"/>
  </w:num>
  <w:num w:numId="24" w16cid:durableId="737704407">
    <w:abstractNumId w:val="0"/>
  </w:num>
  <w:num w:numId="25" w16cid:durableId="250820211">
    <w:abstractNumId w:val="28"/>
  </w:num>
  <w:num w:numId="26" w16cid:durableId="516427214">
    <w:abstractNumId w:val="6"/>
  </w:num>
  <w:num w:numId="27" w16cid:durableId="1124689582">
    <w:abstractNumId w:val="18"/>
  </w:num>
  <w:num w:numId="28" w16cid:durableId="1401250351">
    <w:abstractNumId w:val="31"/>
  </w:num>
  <w:num w:numId="29" w16cid:durableId="1478256920">
    <w:abstractNumId w:val="13"/>
  </w:num>
  <w:num w:numId="30" w16cid:durableId="2070112246">
    <w:abstractNumId w:val="8"/>
  </w:num>
  <w:num w:numId="31" w16cid:durableId="2042510092">
    <w:abstractNumId w:val="7"/>
  </w:num>
  <w:num w:numId="32" w16cid:durableId="1243222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6C"/>
    <w:rsid w:val="004901D0"/>
    <w:rsid w:val="005E7F1F"/>
    <w:rsid w:val="008F356C"/>
    <w:rsid w:val="009C1B09"/>
    <w:rsid w:val="00AC443D"/>
    <w:rsid w:val="00FC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D63A0"/>
  <w15:chartTrackingRefBased/>
  <w15:docId w15:val="{7025867C-D300-F34F-BA7B-63D7A766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5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35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35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F35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35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5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35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35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F35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35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56C"/>
    <w:rPr>
      <w:rFonts w:eastAsiaTheme="majorEastAsia" w:cstheme="majorBidi"/>
      <w:color w:val="272727" w:themeColor="text1" w:themeTint="D8"/>
    </w:rPr>
  </w:style>
  <w:style w:type="paragraph" w:styleId="Title">
    <w:name w:val="Title"/>
    <w:basedOn w:val="Normal"/>
    <w:next w:val="Normal"/>
    <w:link w:val="TitleChar"/>
    <w:uiPriority w:val="10"/>
    <w:qFormat/>
    <w:rsid w:val="008F35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5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5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56C"/>
    <w:rPr>
      <w:i/>
      <w:iCs/>
      <w:color w:val="404040" w:themeColor="text1" w:themeTint="BF"/>
    </w:rPr>
  </w:style>
  <w:style w:type="paragraph" w:styleId="ListParagraph">
    <w:name w:val="List Paragraph"/>
    <w:basedOn w:val="Normal"/>
    <w:uiPriority w:val="34"/>
    <w:qFormat/>
    <w:rsid w:val="008F356C"/>
    <w:pPr>
      <w:ind w:left="720"/>
      <w:contextualSpacing/>
    </w:pPr>
  </w:style>
  <w:style w:type="character" w:styleId="IntenseEmphasis">
    <w:name w:val="Intense Emphasis"/>
    <w:basedOn w:val="DefaultParagraphFont"/>
    <w:uiPriority w:val="21"/>
    <w:qFormat/>
    <w:rsid w:val="008F356C"/>
    <w:rPr>
      <w:i/>
      <w:iCs/>
      <w:color w:val="2F5496" w:themeColor="accent1" w:themeShade="BF"/>
    </w:rPr>
  </w:style>
  <w:style w:type="paragraph" w:styleId="IntenseQuote">
    <w:name w:val="Intense Quote"/>
    <w:basedOn w:val="Normal"/>
    <w:next w:val="Normal"/>
    <w:link w:val="IntenseQuoteChar"/>
    <w:uiPriority w:val="30"/>
    <w:qFormat/>
    <w:rsid w:val="008F35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56C"/>
    <w:rPr>
      <w:i/>
      <w:iCs/>
      <w:color w:val="2F5496" w:themeColor="accent1" w:themeShade="BF"/>
    </w:rPr>
  </w:style>
  <w:style w:type="character" w:styleId="IntenseReference">
    <w:name w:val="Intense Reference"/>
    <w:basedOn w:val="DefaultParagraphFont"/>
    <w:uiPriority w:val="32"/>
    <w:qFormat/>
    <w:rsid w:val="008F356C"/>
    <w:rPr>
      <w:b/>
      <w:bCs/>
      <w:smallCaps/>
      <w:color w:val="2F5496" w:themeColor="accent1" w:themeShade="BF"/>
      <w:spacing w:val="5"/>
    </w:rPr>
  </w:style>
  <w:style w:type="paragraph" w:styleId="NormalWeb">
    <w:name w:val="Normal (Web)"/>
    <w:basedOn w:val="Normal"/>
    <w:uiPriority w:val="99"/>
    <w:semiHidden/>
    <w:unhideWhenUsed/>
    <w:rsid w:val="008F356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F356C"/>
    <w:rPr>
      <w:color w:val="0000FF"/>
      <w:u w:val="single"/>
    </w:rPr>
  </w:style>
  <w:style w:type="character" w:customStyle="1" w:styleId="delta">
    <w:name w:val="delta"/>
    <w:basedOn w:val="DefaultParagraphFont"/>
    <w:rsid w:val="008F356C"/>
  </w:style>
  <w:style w:type="character" w:customStyle="1" w:styleId="hidden-accessible">
    <w:name w:val="hidden-accessible"/>
    <w:basedOn w:val="DefaultParagraphFont"/>
    <w:rsid w:val="008F356C"/>
  </w:style>
  <w:style w:type="paragraph" w:customStyle="1" w:styleId="span">
    <w:name w:val="span"/>
    <w:basedOn w:val="Normal"/>
    <w:rsid w:val="00FC397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68698">
      <w:bodyDiv w:val="1"/>
      <w:marLeft w:val="0"/>
      <w:marRight w:val="0"/>
      <w:marTop w:val="0"/>
      <w:marBottom w:val="0"/>
      <w:divBdr>
        <w:top w:val="none" w:sz="0" w:space="0" w:color="auto"/>
        <w:left w:val="none" w:sz="0" w:space="0" w:color="auto"/>
        <w:bottom w:val="none" w:sz="0" w:space="0" w:color="auto"/>
        <w:right w:val="none" w:sz="0" w:space="0" w:color="auto"/>
      </w:divBdr>
    </w:div>
    <w:div w:id="251667546">
      <w:bodyDiv w:val="1"/>
      <w:marLeft w:val="0"/>
      <w:marRight w:val="0"/>
      <w:marTop w:val="0"/>
      <w:marBottom w:val="0"/>
      <w:divBdr>
        <w:top w:val="none" w:sz="0" w:space="0" w:color="auto"/>
        <w:left w:val="none" w:sz="0" w:space="0" w:color="auto"/>
        <w:bottom w:val="none" w:sz="0" w:space="0" w:color="auto"/>
        <w:right w:val="none" w:sz="0" w:space="0" w:color="auto"/>
      </w:divBdr>
    </w:div>
    <w:div w:id="356856031">
      <w:bodyDiv w:val="1"/>
      <w:marLeft w:val="0"/>
      <w:marRight w:val="0"/>
      <w:marTop w:val="0"/>
      <w:marBottom w:val="0"/>
      <w:divBdr>
        <w:top w:val="none" w:sz="0" w:space="0" w:color="auto"/>
        <w:left w:val="none" w:sz="0" w:space="0" w:color="auto"/>
        <w:bottom w:val="none" w:sz="0" w:space="0" w:color="auto"/>
        <w:right w:val="none" w:sz="0" w:space="0" w:color="auto"/>
      </w:divBdr>
      <w:divsChild>
        <w:div w:id="1931354692">
          <w:marLeft w:val="-323"/>
          <w:marRight w:val="0"/>
          <w:marTop w:val="300"/>
          <w:marBottom w:val="0"/>
          <w:divBdr>
            <w:top w:val="none" w:sz="0" w:space="0" w:color="auto"/>
            <w:left w:val="none" w:sz="0" w:space="0" w:color="auto"/>
            <w:bottom w:val="none" w:sz="0" w:space="0" w:color="auto"/>
            <w:right w:val="none" w:sz="0" w:space="0" w:color="auto"/>
          </w:divBdr>
          <w:divsChild>
            <w:div w:id="247232195">
              <w:marLeft w:val="330"/>
              <w:marRight w:val="0"/>
              <w:marTop w:val="0"/>
              <w:marBottom w:val="0"/>
              <w:divBdr>
                <w:top w:val="none" w:sz="0" w:space="0" w:color="auto"/>
                <w:left w:val="none" w:sz="0" w:space="0" w:color="auto"/>
                <w:bottom w:val="none" w:sz="0" w:space="0" w:color="auto"/>
                <w:right w:val="none" w:sz="0" w:space="0" w:color="auto"/>
              </w:divBdr>
            </w:div>
            <w:div w:id="1380784235">
              <w:marLeft w:val="330"/>
              <w:marRight w:val="0"/>
              <w:marTop w:val="0"/>
              <w:marBottom w:val="0"/>
              <w:divBdr>
                <w:top w:val="none" w:sz="0" w:space="0" w:color="auto"/>
                <w:left w:val="none" w:sz="0" w:space="0" w:color="auto"/>
                <w:bottom w:val="none" w:sz="0" w:space="0" w:color="auto"/>
                <w:right w:val="none" w:sz="0" w:space="0" w:color="auto"/>
              </w:divBdr>
            </w:div>
            <w:div w:id="1569416533">
              <w:marLeft w:val="330"/>
              <w:marRight w:val="0"/>
              <w:marTop w:val="0"/>
              <w:marBottom w:val="0"/>
              <w:divBdr>
                <w:top w:val="none" w:sz="0" w:space="0" w:color="auto"/>
                <w:left w:val="none" w:sz="0" w:space="0" w:color="auto"/>
                <w:bottom w:val="none" w:sz="0" w:space="0" w:color="auto"/>
                <w:right w:val="none" w:sz="0" w:space="0" w:color="auto"/>
              </w:divBdr>
            </w:div>
            <w:div w:id="107899144">
              <w:marLeft w:val="330"/>
              <w:marRight w:val="0"/>
              <w:marTop w:val="0"/>
              <w:marBottom w:val="0"/>
              <w:divBdr>
                <w:top w:val="none" w:sz="0" w:space="0" w:color="auto"/>
                <w:left w:val="none" w:sz="0" w:space="0" w:color="auto"/>
                <w:bottom w:val="none" w:sz="0" w:space="0" w:color="auto"/>
                <w:right w:val="none" w:sz="0" w:space="0" w:color="auto"/>
              </w:divBdr>
            </w:div>
          </w:divsChild>
        </w:div>
        <w:div w:id="1980182516">
          <w:marLeft w:val="-323"/>
          <w:marRight w:val="0"/>
          <w:marTop w:val="300"/>
          <w:marBottom w:val="0"/>
          <w:divBdr>
            <w:top w:val="none" w:sz="0" w:space="0" w:color="auto"/>
            <w:left w:val="none" w:sz="0" w:space="0" w:color="auto"/>
            <w:bottom w:val="none" w:sz="0" w:space="0" w:color="auto"/>
            <w:right w:val="none" w:sz="0" w:space="0" w:color="auto"/>
          </w:divBdr>
          <w:divsChild>
            <w:div w:id="65491356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11775874">
      <w:bodyDiv w:val="1"/>
      <w:marLeft w:val="0"/>
      <w:marRight w:val="0"/>
      <w:marTop w:val="0"/>
      <w:marBottom w:val="0"/>
      <w:divBdr>
        <w:top w:val="none" w:sz="0" w:space="0" w:color="auto"/>
        <w:left w:val="none" w:sz="0" w:space="0" w:color="auto"/>
        <w:bottom w:val="none" w:sz="0" w:space="0" w:color="auto"/>
        <w:right w:val="none" w:sz="0" w:space="0" w:color="auto"/>
      </w:divBdr>
      <w:divsChild>
        <w:div w:id="701901141">
          <w:marLeft w:val="0"/>
          <w:marRight w:val="0"/>
          <w:marTop w:val="0"/>
          <w:marBottom w:val="0"/>
          <w:divBdr>
            <w:top w:val="single" w:sz="2" w:space="0" w:color="auto"/>
            <w:left w:val="single" w:sz="2" w:space="0" w:color="auto"/>
            <w:bottom w:val="single" w:sz="6" w:space="0" w:color="auto"/>
            <w:right w:val="single" w:sz="2" w:space="0" w:color="auto"/>
          </w:divBdr>
        </w:div>
        <w:div w:id="1553075899">
          <w:marLeft w:val="0"/>
          <w:marRight w:val="0"/>
          <w:marTop w:val="0"/>
          <w:marBottom w:val="0"/>
          <w:divBdr>
            <w:top w:val="none" w:sz="0" w:space="0" w:color="auto"/>
            <w:left w:val="none" w:sz="0" w:space="0" w:color="auto"/>
            <w:bottom w:val="none" w:sz="0" w:space="0" w:color="auto"/>
            <w:right w:val="none" w:sz="0" w:space="0" w:color="auto"/>
          </w:divBdr>
          <w:divsChild>
            <w:div w:id="349450960">
              <w:marLeft w:val="0"/>
              <w:marRight w:val="0"/>
              <w:marTop w:val="0"/>
              <w:marBottom w:val="0"/>
              <w:divBdr>
                <w:top w:val="none" w:sz="0" w:space="0" w:color="auto"/>
                <w:left w:val="none" w:sz="0" w:space="0" w:color="auto"/>
                <w:bottom w:val="none" w:sz="0" w:space="0" w:color="auto"/>
                <w:right w:val="none" w:sz="0" w:space="0" w:color="auto"/>
              </w:divBdr>
              <w:divsChild>
                <w:div w:id="638649545">
                  <w:marLeft w:val="0"/>
                  <w:marRight w:val="0"/>
                  <w:marTop w:val="0"/>
                  <w:marBottom w:val="0"/>
                  <w:divBdr>
                    <w:top w:val="none" w:sz="0" w:space="0" w:color="auto"/>
                    <w:left w:val="none" w:sz="0" w:space="0" w:color="auto"/>
                    <w:bottom w:val="none" w:sz="0" w:space="0" w:color="auto"/>
                    <w:right w:val="none" w:sz="0" w:space="0" w:color="auto"/>
                  </w:divBdr>
                </w:div>
                <w:div w:id="44841153">
                  <w:marLeft w:val="0"/>
                  <w:marRight w:val="0"/>
                  <w:marTop w:val="0"/>
                  <w:marBottom w:val="0"/>
                  <w:divBdr>
                    <w:top w:val="none" w:sz="0" w:space="0" w:color="auto"/>
                    <w:left w:val="none" w:sz="0" w:space="0" w:color="auto"/>
                    <w:bottom w:val="none" w:sz="0" w:space="0" w:color="auto"/>
                    <w:right w:val="none" w:sz="0" w:space="0" w:color="auto"/>
                  </w:divBdr>
                </w:div>
                <w:div w:id="6174836">
                  <w:marLeft w:val="0"/>
                  <w:marRight w:val="0"/>
                  <w:marTop w:val="0"/>
                  <w:marBottom w:val="0"/>
                  <w:divBdr>
                    <w:top w:val="none" w:sz="0" w:space="0" w:color="auto"/>
                    <w:left w:val="none" w:sz="0" w:space="0" w:color="auto"/>
                    <w:bottom w:val="none" w:sz="0" w:space="0" w:color="auto"/>
                    <w:right w:val="none" w:sz="0" w:space="0" w:color="auto"/>
                  </w:divBdr>
                </w:div>
                <w:div w:id="942417907">
                  <w:marLeft w:val="0"/>
                  <w:marRight w:val="0"/>
                  <w:marTop w:val="0"/>
                  <w:marBottom w:val="0"/>
                  <w:divBdr>
                    <w:top w:val="none" w:sz="0" w:space="0" w:color="auto"/>
                    <w:left w:val="none" w:sz="0" w:space="0" w:color="auto"/>
                    <w:bottom w:val="none" w:sz="0" w:space="0" w:color="auto"/>
                    <w:right w:val="none" w:sz="0" w:space="0" w:color="auto"/>
                  </w:divBdr>
                </w:div>
                <w:div w:id="929777566">
                  <w:marLeft w:val="0"/>
                  <w:marRight w:val="0"/>
                  <w:marTop w:val="0"/>
                  <w:marBottom w:val="0"/>
                  <w:divBdr>
                    <w:top w:val="none" w:sz="0" w:space="0" w:color="auto"/>
                    <w:left w:val="none" w:sz="0" w:space="0" w:color="auto"/>
                    <w:bottom w:val="none" w:sz="0" w:space="0" w:color="auto"/>
                    <w:right w:val="none" w:sz="0" w:space="0" w:color="auto"/>
                  </w:divBdr>
                </w:div>
                <w:div w:id="472411345">
                  <w:marLeft w:val="0"/>
                  <w:marRight w:val="0"/>
                  <w:marTop w:val="0"/>
                  <w:marBottom w:val="0"/>
                  <w:divBdr>
                    <w:top w:val="none" w:sz="0" w:space="0" w:color="auto"/>
                    <w:left w:val="none" w:sz="0" w:space="0" w:color="auto"/>
                    <w:bottom w:val="none" w:sz="0" w:space="0" w:color="auto"/>
                    <w:right w:val="none" w:sz="0" w:space="0" w:color="auto"/>
                  </w:divBdr>
                </w:div>
                <w:div w:id="699668298">
                  <w:marLeft w:val="0"/>
                  <w:marRight w:val="0"/>
                  <w:marTop w:val="150"/>
                  <w:marBottom w:val="0"/>
                  <w:divBdr>
                    <w:top w:val="none" w:sz="0" w:space="0" w:color="auto"/>
                    <w:left w:val="none" w:sz="0" w:space="0" w:color="auto"/>
                    <w:bottom w:val="none" w:sz="0" w:space="0" w:color="auto"/>
                    <w:right w:val="none" w:sz="0" w:space="0" w:color="auto"/>
                  </w:divBdr>
                </w:div>
                <w:div w:id="2052656062">
                  <w:marLeft w:val="0"/>
                  <w:marRight w:val="0"/>
                  <w:marTop w:val="150"/>
                  <w:marBottom w:val="0"/>
                  <w:divBdr>
                    <w:top w:val="none" w:sz="0" w:space="0" w:color="auto"/>
                    <w:left w:val="none" w:sz="0" w:space="0" w:color="auto"/>
                    <w:bottom w:val="none" w:sz="0" w:space="0" w:color="auto"/>
                    <w:right w:val="none" w:sz="0" w:space="0" w:color="auto"/>
                  </w:divBdr>
                  <w:divsChild>
                    <w:div w:id="1540123934">
                      <w:marLeft w:val="0"/>
                      <w:marRight w:val="0"/>
                      <w:marTop w:val="0"/>
                      <w:marBottom w:val="0"/>
                      <w:divBdr>
                        <w:top w:val="none" w:sz="0" w:space="0" w:color="auto"/>
                        <w:left w:val="none" w:sz="0" w:space="0" w:color="auto"/>
                        <w:bottom w:val="none" w:sz="0" w:space="0" w:color="auto"/>
                        <w:right w:val="none" w:sz="0" w:space="0" w:color="auto"/>
                      </w:divBdr>
                    </w:div>
                    <w:div w:id="13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0121">
      <w:bodyDiv w:val="1"/>
      <w:marLeft w:val="0"/>
      <w:marRight w:val="0"/>
      <w:marTop w:val="0"/>
      <w:marBottom w:val="0"/>
      <w:divBdr>
        <w:top w:val="none" w:sz="0" w:space="0" w:color="auto"/>
        <w:left w:val="none" w:sz="0" w:space="0" w:color="auto"/>
        <w:bottom w:val="none" w:sz="0" w:space="0" w:color="auto"/>
        <w:right w:val="none" w:sz="0" w:space="0" w:color="auto"/>
      </w:divBdr>
      <w:divsChild>
        <w:div w:id="1732386975">
          <w:marLeft w:val="0"/>
          <w:marRight w:val="0"/>
          <w:marTop w:val="0"/>
          <w:marBottom w:val="0"/>
          <w:divBdr>
            <w:top w:val="single" w:sz="2" w:space="0" w:color="auto"/>
            <w:left w:val="single" w:sz="2" w:space="0" w:color="auto"/>
            <w:bottom w:val="single" w:sz="6" w:space="0" w:color="auto"/>
            <w:right w:val="single" w:sz="2" w:space="0" w:color="auto"/>
          </w:divBdr>
        </w:div>
        <w:div w:id="214006453">
          <w:marLeft w:val="0"/>
          <w:marRight w:val="0"/>
          <w:marTop w:val="0"/>
          <w:marBottom w:val="0"/>
          <w:divBdr>
            <w:top w:val="none" w:sz="0" w:space="0" w:color="auto"/>
            <w:left w:val="none" w:sz="0" w:space="0" w:color="auto"/>
            <w:bottom w:val="none" w:sz="0" w:space="0" w:color="auto"/>
            <w:right w:val="none" w:sz="0" w:space="0" w:color="auto"/>
          </w:divBdr>
          <w:divsChild>
            <w:div w:id="1870335631">
              <w:marLeft w:val="0"/>
              <w:marRight w:val="0"/>
              <w:marTop w:val="0"/>
              <w:marBottom w:val="0"/>
              <w:divBdr>
                <w:top w:val="none" w:sz="0" w:space="0" w:color="auto"/>
                <w:left w:val="none" w:sz="0" w:space="0" w:color="auto"/>
                <w:bottom w:val="none" w:sz="0" w:space="0" w:color="auto"/>
                <w:right w:val="none" w:sz="0" w:space="0" w:color="auto"/>
              </w:divBdr>
              <w:divsChild>
                <w:div w:id="331372068">
                  <w:marLeft w:val="0"/>
                  <w:marRight w:val="0"/>
                  <w:marTop w:val="0"/>
                  <w:marBottom w:val="0"/>
                  <w:divBdr>
                    <w:top w:val="none" w:sz="0" w:space="0" w:color="auto"/>
                    <w:left w:val="none" w:sz="0" w:space="0" w:color="auto"/>
                    <w:bottom w:val="none" w:sz="0" w:space="0" w:color="auto"/>
                    <w:right w:val="none" w:sz="0" w:space="0" w:color="auto"/>
                  </w:divBdr>
                </w:div>
                <w:div w:id="1939874136">
                  <w:marLeft w:val="0"/>
                  <w:marRight w:val="0"/>
                  <w:marTop w:val="0"/>
                  <w:marBottom w:val="0"/>
                  <w:divBdr>
                    <w:top w:val="none" w:sz="0" w:space="0" w:color="auto"/>
                    <w:left w:val="none" w:sz="0" w:space="0" w:color="auto"/>
                    <w:bottom w:val="none" w:sz="0" w:space="0" w:color="auto"/>
                    <w:right w:val="none" w:sz="0" w:space="0" w:color="auto"/>
                  </w:divBdr>
                </w:div>
                <w:div w:id="1613508640">
                  <w:marLeft w:val="0"/>
                  <w:marRight w:val="0"/>
                  <w:marTop w:val="0"/>
                  <w:marBottom w:val="0"/>
                  <w:divBdr>
                    <w:top w:val="none" w:sz="0" w:space="0" w:color="auto"/>
                    <w:left w:val="none" w:sz="0" w:space="0" w:color="auto"/>
                    <w:bottom w:val="none" w:sz="0" w:space="0" w:color="auto"/>
                    <w:right w:val="none" w:sz="0" w:space="0" w:color="auto"/>
                  </w:divBdr>
                </w:div>
                <w:div w:id="341855522">
                  <w:marLeft w:val="0"/>
                  <w:marRight w:val="0"/>
                  <w:marTop w:val="0"/>
                  <w:marBottom w:val="0"/>
                  <w:divBdr>
                    <w:top w:val="none" w:sz="0" w:space="0" w:color="auto"/>
                    <w:left w:val="none" w:sz="0" w:space="0" w:color="auto"/>
                    <w:bottom w:val="none" w:sz="0" w:space="0" w:color="auto"/>
                    <w:right w:val="none" w:sz="0" w:space="0" w:color="auto"/>
                  </w:divBdr>
                </w:div>
                <w:div w:id="891422544">
                  <w:marLeft w:val="0"/>
                  <w:marRight w:val="0"/>
                  <w:marTop w:val="0"/>
                  <w:marBottom w:val="0"/>
                  <w:divBdr>
                    <w:top w:val="none" w:sz="0" w:space="0" w:color="auto"/>
                    <w:left w:val="none" w:sz="0" w:space="0" w:color="auto"/>
                    <w:bottom w:val="none" w:sz="0" w:space="0" w:color="auto"/>
                    <w:right w:val="none" w:sz="0" w:space="0" w:color="auto"/>
                  </w:divBdr>
                </w:div>
                <w:div w:id="311642040">
                  <w:marLeft w:val="-323"/>
                  <w:marRight w:val="0"/>
                  <w:marTop w:val="300"/>
                  <w:marBottom w:val="0"/>
                  <w:divBdr>
                    <w:top w:val="none" w:sz="0" w:space="0" w:color="auto"/>
                    <w:left w:val="none" w:sz="0" w:space="0" w:color="auto"/>
                    <w:bottom w:val="none" w:sz="0" w:space="0" w:color="auto"/>
                    <w:right w:val="none" w:sz="0" w:space="0" w:color="auto"/>
                  </w:divBdr>
                  <w:divsChild>
                    <w:div w:id="572006549">
                      <w:marLeft w:val="330"/>
                      <w:marRight w:val="0"/>
                      <w:marTop w:val="0"/>
                      <w:marBottom w:val="0"/>
                      <w:divBdr>
                        <w:top w:val="none" w:sz="0" w:space="0" w:color="auto"/>
                        <w:left w:val="none" w:sz="0" w:space="0" w:color="auto"/>
                        <w:bottom w:val="none" w:sz="0" w:space="0" w:color="auto"/>
                        <w:right w:val="none" w:sz="0" w:space="0" w:color="auto"/>
                      </w:divBdr>
                    </w:div>
                    <w:div w:id="94598898">
                      <w:marLeft w:val="330"/>
                      <w:marRight w:val="0"/>
                      <w:marTop w:val="0"/>
                      <w:marBottom w:val="0"/>
                      <w:divBdr>
                        <w:top w:val="none" w:sz="0" w:space="0" w:color="auto"/>
                        <w:left w:val="none" w:sz="0" w:space="0" w:color="auto"/>
                        <w:bottom w:val="none" w:sz="0" w:space="0" w:color="auto"/>
                        <w:right w:val="none" w:sz="0" w:space="0" w:color="auto"/>
                      </w:divBdr>
                    </w:div>
                    <w:div w:id="1109085375">
                      <w:marLeft w:val="330"/>
                      <w:marRight w:val="0"/>
                      <w:marTop w:val="0"/>
                      <w:marBottom w:val="0"/>
                      <w:divBdr>
                        <w:top w:val="none" w:sz="0" w:space="0" w:color="auto"/>
                        <w:left w:val="none" w:sz="0" w:space="0" w:color="auto"/>
                        <w:bottom w:val="none" w:sz="0" w:space="0" w:color="auto"/>
                        <w:right w:val="none" w:sz="0" w:space="0" w:color="auto"/>
                      </w:divBdr>
                    </w:div>
                    <w:div w:id="1597399601">
                      <w:marLeft w:val="330"/>
                      <w:marRight w:val="0"/>
                      <w:marTop w:val="0"/>
                      <w:marBottom w:val="0"/>
                      <w:divBdr>
                        <w:top w:val="none" w:sz="0" w:space="0" w:color="auto"/>
                        <w:left w:val="none" w:sz="0" w:space="0" w:color="auto"/>
                        <w:bottom w:val="none" w:sz="0" w:space="0" w:color="auto"/>
                        <w:right w:val="none" w:sz="0" w:space="0" w:color="auto"/>
                      </w:divBdr>
                    </w:div>
                  </w:divsChild>
                </w:div>
                <w:div w:id="340819083">
                  <w:marLeft w:val="-323"/>
                  <w:marRight w:val="0"/>
                  <w:marTop w:val="300"/>
                  <w:marBottom w:val="0"/>
                  <w:divBdr>
                    <w:top w:val="none" w:sz="0" w:space="0" w:color="auto"/>
                    <w:left w:val="none" w:sz="0" w:space="0" w:color="auto"/>
                    <w:bottom w:val="none" w:sz="0" w:space="0" w:color="auto"/>
                    <w:right w:val="none" w:sz="0" w:space="0" w:color="auto"/>
                  </w:divBdr>
                  <w:divsChild>
                    <w:div w:id="1821001527">
                      <w:marLeft w:val="330"/>
                      <w:marRight w:val="0"/>
                      <w:marTop w:val="0"/>
                      <w:marBottom w:val="0"/>
                      <w:divBdr>
                        <w:top w:val="none" w:sz="0" w:space="0" w:color="auto"/>
                        <w:left w:val="none" w:sz="0" w:space="0" w:color="auto"/>
                        <w:bottom w:val="none" w:sz="0" w:space="0" w:color="auto"/>
                        <w:right w:val="none" w:sz="0" w:space="0" w:color="auto"/>
                      </w:divBdr>
                    </w:div>
                  </w:divsChild>
                </w:div>
                <w:div w:id="2069841908">
                  <w:marLeft w:val="0"/>
                  <w:marRight w:val="0"/>
                  <w:marTop w:val="0"/>
                  <w:marBottom w:val="0"/>
                  <w:divBdr>
                    <w:top w:val="none" w:sz="0" w:space="0" w:color="auto"/>
                    <w:left w:val="none" w:sz="0" w:space="0" w:color="auto"/>
                    <w:bottom w:val="none" w:sz="0" w:space="0" w:color="auto"/>
                    <w:right w:val="none" w:sz="0" w:space="0" w:color="auto"/>
                  </w:divBdr>
                </w:div>
                <w:div w:id="2119518316">
                  <w:marLeft w:val="0"/>
                  <w:marRight w:val="0"/>
                  <w:marTop w:val="150"/>
                  <w:marBottom w:val="0"/>
                  <w:divBdr>
                    <w:top w:val="none" w:sz="0" w:space="0" w:color="auto"/>
                    <w:left w:val="none" w:sz="0" w:space="0" w:color="auto"/>
                    <w:bottom w:val="none" w:sz="0" w:space="0" w:color="auto"/>
                    <w:right w:val="none" w:sz="0" w:space="0" w:color="auto"/>
                  </w:divBdr>
                </w:div>
                <w:div w:id="798114050">
                  <w:marLeft w:val="0"/>
                  <w:marRight w:val="0"/>
                  <w:marTop w:val="150"/>
                  <w:marBottom w:val="0"/>
                  <w:divBdr>
                    <w:top w:val="none" w:sz="0" w:space="0" w:color="auto"/>
                    <w:left w:val="none" w:sz="0" w:space="0" w:color="auto"/>
                    <w:bottom w:val="none" w:sz="0" w:space="0" w:color="auto"/>
                    <w:right w:val="none" w:sz="0" w:space="0" w:color="auto"/>
                  </w:divBdr>
                </w:div>
                <w:div w:id="1999766371">
                  <w:marLeft w:val="0"/>
                  <w:marRight w:val="0"/>
                  <w:marTop w:val="150"/>
                  <w:marBottom w:val="0"/>
                  <w:divBdr>
                    <w:top w:val="none" w:sz="0" w:space="0" w:color="auto"/>
                    <w:left w:val="none" w:sz="0" w:space="0" w:color="auto"/>
                    <w:bottom w:val="none" w:sz="0" w:space="0" w:color="auto"/>
                    <w:right w:val="none" w:sz="0" w:space="0" w:color="auto"/>
                  </w:divBdr>
                </w:div>
                <w:div w:id="70935344">
                  <w:marLeft w:val="0"/>
                  <w:marRight w:val="0"/>
                  <w:marTop w:val="150"/>
                  <w:marBottom w:val="0"/>
                  <w:divBdr>
                    <w:top w:val="none" w:sz="0" w:space="0" w:color="auto"/>
                    <w:left w:val="none" w:sz="0" w:space="0" w:color="auto"/>
                    <w:bottom w:val="none" w:sz="0" w:space="0" w:color="auto"/>
                    <w:right w:val="none" w:sz="0" w:space="0" w:color="auto"/>
                  </w:divBdr>
                </w:div>
                <w:div w:id="1357462950">
                  <w:marLeft w:val="0"/>
                  <w:marRight w:val="0"/>
                  <w:marTop w:val="150"/>
                  <w:marBottom w:val="0"/>
                  <w:divBdr>
                    <w:top w:val="none" w:sz="0" w:space="0" w:color="auto"/>
                    <w:left w:val="none" w:sz="0" w:space="0" w:color="auto"/>
                    <w:bottom w:val="none" w:sz="0" w:space="0" w:color="auto"/>
                    <w:right w:val="none" w:sz="0" w:space="0" w:color="auto"/>
                  </w:divBdr>
                </w:div>
                <w:div w:id="1186333960">
                  <w:marLeft w:val="0"/>
                  <w:marRight w:val="0"/>
                  <w:marTop w:val="150"/>
                  <w:marBottom w:val="0"/>
                  <w:divBdr>
                    <w:top w:val="none" w:sz="0" w:space="0" w:color="auto"/>
                    <w:left w:val="none" w:sz="0" w:space="0" w:color="auto"/>
                    <w:bottom w:val="none" w:sz="0" w:space="0" w:color="auto"/>
                    <w:right w:val="none" w:sz="0" w:space="0" w:color="auto"/>
                  </w:divBdr>
                </w:div>
                <w:div w:id="1310094807">
                  <w:marLeft w:val="0"/>
                  <w:marRight w:val="0"/>
                  <w:marTop w:val="150"/>
                  <w:marBottom w:val="0"/>
                  <w:divBdr>
                    <w:top w:val="none" w:sz="0" w:space="0" w:color="auto"/>
                    <w:left w:val="none" w:sz="0" w:space="0" w:color="auto"/>
                    <w:bottom w:val="none" w:sz="0" w:space="0" w:color="auto"/>
                    <w:right w:val="none" w:sz="0" w:space="0" w:color="auto"/>
                  </w:divBdr>
                </w:div>
                <w:div w:id="1033459622">
                  <w:marLeft w:val="0"/>
                  <w:marRight w:val="0"/>
                  <w:marTop w:val="150"/>
                  <w:marBottom w:val="0"/>
                  <w:divBdr>
                    <w:top w:val="none" w:sz="0" w:space="0" w:color="auto"/>
                    <w:left w:val="none" w:sz="0" w:space="0" w:color="auto"/>
                    <w:bottom w:val="none" w:sz="0" w:space="0" w:color="auto"/>
                    <w:right w:val="none" w:sz="0" w:space="0" w:color="auto"/>
                  </w:divBdr>
                </w:div>
                <w:div w:id="1244148131">
                  <w:marLeft w:val="0"/>
                  <w:marRight w:val="0"/>
                  <w:marTop w:val="150"/>
                  <w:marBottom w:val="0"/>
                  <w:divBdr>
                    <w:top w:val="none" w:sz="0" w:space="0" w:color="auto"/>
                    <w:left w:val="none" w:sz="0" w:space="0" w:color="auto"/>
                    <w:bottom w:val="none" w:sz="0" w:space="0" w:color="auto"/>
                    <w:right w:val="none" w:sz="0" w:space="0" w:color="auto"/>
                  </w:divBdr>
                </w:div>
                <w:div w:id="582688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11143956">
      <w:bodyDiv w:val="1"/>
      <w:marLeft w:val="0"/>
      <w:marRight w:val="0"/>
      <w:marTop w:val="0"/>
      <w:marBottom w:val="0"/>
      <w:divBdr>
        <w:top w:val="none" w:sz="0" w:space="0" w:color="auto"/>
        <w:left w:val="none" w:sz="0" w:space="0" w:color="auto"/>
        <w:bottom w:val="none" w:sz="0" w:space="0" w:color="auto"/>
        <w:right w:val="none" w:sz="0" w:space="0" w:color="auto"/>
      </w:divBdr>
      <w:divsChild>
        <w:div w:id="1801069154">
          <w:marLeft w:val="0"/>
          <w:marRight w:val="0"/>
          <w:marTop w:val="0"/>
          <w:marBottom w:val="0"/>
          <w:divBdr>
            <w:top w:val="none" w:sz="0" w:space="0" w:color="auto"/>
            <w:left w:val="none" w:sz="0" w:space="0" w:color="auto"/>
            <w:bottom w:val="none" w:sz="0" w:space="0" w:color="auto"/>
            <w:right w:val="none" w:sz="0" w:space="0" w:color="auto"/>
          </w:divBdr>
        </w:div>
      </w:divsChild>
    </w:div>
    <w:div w:id="525991972">
      <w:bodyDiv w:val="1"/>
      <w:marLeft w:val="0"/>
      <w:marRight w:val="0"/>
      <w:marTop w:val="0"/>
      <w:marBottom w:val="0"/>
      <w:divBdr>
        <w:top w:val="none" w:sz="0" w:space="0" w:color="auto"/>
        <w:left w:val="none" w:sz="0" w:space="0" w:color="auto"/>
        <w:bottom w:val="none" w:sz="0" w:space="0" w:color="auto"/>
        <w:right w:val="none" w:sz="0" w:space="0" w:color="auto"/>
      </w:divBdr>
    </w:div>
    <w:div w:id="575476968">
      <w:bodyDiv w:val="1"/>
      <w:marLeft w:val="0"/>
      <w:marRight w:val="0"/>
      <w:marTop w:val="0"/>
      <w:marBottom w:val="0"/>
      <w:divBdr>
        <w:top w:val="none" w:sz="0" w:space="0" w:color="auto"/>
        <w:left w:val="none" w:sz="0" w:space="0" w:color="auto"/>
        <w:bottom w:val="none" w:sz="0" w:space="0" w:color="auto"/>
        <w:right w:val="none" w:sz="0" w:space="0" w:color="auto"/>
      </w:divBdr>
    </w:div>
    <w:div w:id="930352400">
      <w:bodyDiv w:val="1"/>
      <w:marLeft w:val="0"/>
      <w:marRight w:val="0"/>
      <w:marTop w:val="0"/>
      <w:marBottom w:val="0"/>
      <w:divBdr>
        <w:top w:val="none" w:sz="0" w:space="0" w:color="auto"/>
        <w:left w:val="none" w:sz="0" w:space="0" w:color="auto"/>
        <w:bottom w:val="none" w:sz="0" w:space="0" w:color="auto"/>
        <w:right w:val="none" w:sz="0" w:space="0" w:color="auto"/>
      </w:divBdr>
      <w:divsChild>
        <w:div w:id="531306412">
          <w:marLeft w:val="0"/>
          <w:marRight w:val="0"/>
          <w:marTop w:val="150"/>
          <w:marBottom w:val="0"/>
          <w:divBdr>
            <w:top w:val="none" w:sz="0" w:space="0" w:color="auto"/>
            <w:left w:val="none" w:sz="0" w:space="0" w:color="auto"/>
            <w:bottom w:val="none" w:sz="0" w:space="0" w:color="auto"/>
            <w:right w:val="none" w:sz="0" w:space="0" w:color="auto"/>
          </w:divBdr>
        </w:div>
      </w:divsChild>
    </w:div>
    <w:div w:id="1036470081">
      <w:bodyDiv w:val="1"/>
      <w:marLeft w:val="0"/>
      <w:marRight w:val="0"/>
      <w:marTop w:val="0"/>
      <w:marBottom w:val="0"/>
      <w:divBdr>
        <w:top w:val="none" w:sz="0" w:space="0" w:color="auto"/>
        <w:left w:val="none" w:sz="0" w:space="0" w:color="auto"/>
        <w:bottom w:val="none" w:sz="0" w:space="0" w:color="auto"/>
        <w:right w:val="none" w:sz="0" w:space="0" w:color="auto"/>
      </w:divBdr>
      <w:divsChild>
        <w:div w:id="482044623">
          <w:marLeft w:val="0"/>
          <w:marRight w:val="0"/>
          <w:marTop w:val="150"/>
          <w:marBottom w:val="0"/>
          <w:divBdr>
            <w:top w:val="none" w:sz="0" w:space="0" w:color="auto"/>
            <w:left w:val="none" w:sz="0" w:space="0" w:color="auto"/>
            <w:bottom w:val="none" w:sz="0" w:space="0" w:color="auto"/>
            <w:right w:val="none" w:sz="0" w:space="0" w:color="auto"/>
          </w:divBdr>
          <w:divsChild>
            <w:div w:id="1046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7083">
      <w:bodyDiv w:val="1"/>
      <w:marLeft w:val="0"/>
      <w:marRight w:val="0"/>
      <w:marTop w:val="0"/>
      <w:marBottom w:val="0"/>
      <w:divBdr>
        <w:top w:val="none" w:sz="0" w:space="0" w:color="auto"/>
        <w:left w:val="none" w:sz="0" w:space="0" w:color="auto"/>
        <w:bottom w:val="none" w:sz="0" w:space="0" w:color="auto"/>
        <w:right w:val="none" w:sz="0" w:space="0" w:color="auto"/>
      </w:divBdr>
      <w:divsChild>
        <w:div w:id="1688169872">
          <w:marLeft w:val="0"/>
          <w:marRight w:val="0"/>
          <w:marTop w:val="0"/>
          <w:marBottom w:val="0"/>
          <w:divBdr>
            <w:top w:val="none" w:sz="0" w:space="0" w:color="auto"/>
            <w:left w:val="none" w:sz="0" w:space="0" w:color="auto"/>
            <w:bottom w:val="none" w:sz="0" w:space="0" w:color="auto"/>
            <w:right w:val="none" w:sz="0" w:space="0" w:color="auto"/>
          </w:divBdr>
        </w:div>
      </w:divsChild>
    </w:div>
    <w:div w:id="1336960872">
      <w:bodyDiv w:val="1"/>
      <w:marLeft w:val="0"/>
      <w:marRight w:val="0"/>
      <w:marTop w:val="0"/>
      <w:marBottom w:val="0"/>
      <w:divBdr>
        <w:top w:val="none" w:sz="0" w:space="0" w:color="auto"/>
        <w:left w:val="none" w:sz="0" w:space="0" w:color="auto"/>
        <w:bottom w:val="none" w:sz="0" w:space="0" w:color="auto"/>
        <w:right w:val="none" w:sz="0" w:space="0" w:color="auto"/>
      </w:divBdr>
    </w:div>
    <w:div w:id="1504275526">
      <w:bodyDiv w:val="1"/>
      <w:marLeft w:val="0"/>
      <w:marRight w:val="0"/>
      <w:marTop w:val="0"/>
      <w:marBottom w:val="0"/>
      <w:divBdr>
        <w:top w:val="none" w:sz="0" w:space="0" w:color="auto"/>
        <w:left w:val="none" w:sz="0" w:space="0" w:color="auto"/>
        <w:bottom w:val="none" w:sz="0" w:space="0" w:color="auto"/>
        <w:right w:val="none" w:sz="0" w:space="0" w:color="auto"/>
      </w:divBdr>
      <w:divsChild>
        <w:div w:id="1699969081">
          <w:marLeft w:val="0"/>
          <w:marRight w:val="0"/>
          <w:marTop w:val="150"/>
          <w:marBottom w:val="0"/>
          <w:divBdr>
            <w:top w:val="none" w:sz="0" w:space="0" w:color="auto"/>
            <w:left w:val="none" w:sz="0" w:space="0" w:color="auto"/>
            <w:bottom w:val="none" w:sz="0" w:space="0" w:color="auto"/>
            <w:right w:val="none" w:sz="0" w:space="0" w:color="auto"/>
          </w:divBdr>
          <w:divsChild>
            <w:div w:id="582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096">
      <w:bodyDiv w:val="1"/>
      <w:marLeft w:val="0"/>
      <w:marRight w:val="0"/>
      <w:marTop w:val="0"/>
      <w:marBottom w:val="0"/>
      <w:divBdr>
        <w:top w:val="none" w:sz="0" w:space="0" w:color="auto"/>
        <w:left w:val="none" w:sz="0" w:space="0" w:color="auto"/>
        <w:bottom w:val="none" w:sz="0" w:space="0" w:color="auto"/>
        <w:right w:val="none" w:sz="0" w:space="0" w:color="auto"/>
      </w:divBdr>
      <w:divsChild>
        <w:div w:id="530999751">
          <w:marLeft w:val="0"/>
          <w:marRight w:val="0"/>
          <w:marTop w:val="150"/>
          <w:marBottom w:val="0"/>
          <w:divBdr>
            <w:top w:val="none" w:sz="0" w:space="0" w:color="auto"/>
            <w:left w:val="none" w:sz="0" w:space="0" w:color="auto"/>
            <w:bottom w:val="none" w:sz="0" w:space="0" w:color="auto"/>
            <w:right w:val="none" w:sz="0" w:space="0" w:color="auto"/>
          </w:divBdr>
        </w:div>
        <w:div w:id="1423527671">
          <w:marLeft w:val="0"/>
          <w:marRight w:val="0"/>
          <w:marTop w:val="150"/>
          <w:marBottom w:val="0"/>
          <w:divBdr>
            <w:top w:val="none" w:sz="0" w:space="0" w:color="auto"/>
            <w:left w:val="none" w:sz="0" w:space="0" w:color="auto"/>
            <w:bottom w:val="none" w:sz="0" w:space="0" w:color="auto"/>
            <w:right w:val="none" w:sz="0" w:space="0" w:color="auto"/>
          </w:divBdr>
        </w:div>
      </w:divsChild>
    </w:div>
    <w:div w:id="1990013493">
      <w:bodyDiv w:val="1"/>
      <w:marLeft w:val="0"/>
      <w:marRight w:val="0"/>
      <w:marTop w:val="0"/>
      <w:marBottom w:val="0"/>
      <w:divBdr>
        <w:top w:val="none" w:sz="0" w:space="0" w:color="auto"/>
        <w:left w:val="none" w:sz="0" w:space="0" w:color="auto"/>
        <w:bottom w:val="none" w:sz="0" w:space="0" w:color="auto"/>
        <w:right w:val="none" w:sz="0" w:space="0" w:color="auto"/>
      </w:divBdr>
      <w:divsChild>
        <w:div w:id="1153179216">
          <w:marLeft w:val="0"/>
          <w:marRight w:val="0"/>
          <w:marTop w:val="150"/>
          <w:marBottom w:val="0"/>
          <w:divBdr>
            <w:top w:val="none" w:sz="0" w:space="0" w:color="auto"/>
            <w:left w:val="none" w:sz="0" w:space="0" w:color="auto"/>
            <w:bottom w:val="none" w:sz="0" w:space="0" w:color="auto"/>
            <w:right w:val="none" w:sz="0" w:space="0" w:color="auto"/>
          </w:divBdr>
        </w:div>
        <w:div w:id="1930498812">
          <w:marLeft w:val="0"/>
          <w:marRight w:val="0"/>
          <w:marTop w:val="150"/>
          <w:marBottom w:val="0"/>
          <w:divBdr>
            <w:top w:val="none" w:sz="0" w:space="0" w:color="auto"/>
            <w:left w:val="none" w:sz="0" w:space="0" w:color="auto"/>
            <w:bottom w:val="none" w:sz="0" w:space="0" w:color="auto"/>
            <w:right w:val="none" w:sz="0" w:space="0" w:color="auto"/>
          </w:divBdr>
        </w:div>
        <w:div w:id="1321229950">
          <w:marLeft w:val="0"/>
          <w:marRight w:val="0"/>
          <w:marTop w:val="150"/>
          <w:marBottom w:val="0"/>
          <w:divBdr>
            <w:top w:val="none" w:sz="0" w:space="0" w:color="auto"/>
            <w:left w:val="none" w:sz="0" w:space="0" w:color="auto"/>
            <w:bottom w:val="none" w:sz="0" w:space="0" w:color="auto"/>
            <w:right w:val="none" w:sz="0" w:space="0" w:color="auto"/>
          </w:divBdr>
        </w:div>
        <w:div w:id="1059209622">
          <w:marLeft w:val="0"/>
          <w:marRight w:val="0"/>
          <w:marTop w:val="150"/>
          <w:marBottom w:val="0"/>
          <w:divBdr>
            <w:top w:val="none" w:sz="0" w:space="0" w:color="auto"/>
            <w:left w:val="none" w:sz="0" w:space="0" w:color="auto"/>
            <w:bottom w:val="none" w:sz="0" w:space="0" w:color="auto"/>
            <w:right w:val="none" w:sz="0" w:space="0" w:color="auto"/>
          </w:divBdr>
        </w:div>
        <w:div w:id="860700515">
          <w:marLeft w:val="0"/>
          <w:marRight w:val="0"/>
          <w:marTop w:val="150"/>
          <w:marBottom w:val="0"/>
          <w:divBdr>
            <w:top w:val="none" w:sz="0" w:space="0" w:color="auto"/>
            <w:left w:val="none" w:sz="0" w:space="0" w:color="auto"/>
            <w:bottom w:val="none" w:sz="0" w:space="0" w:color="auto"/>
            <w:right w:val="none" w:sz="0" w:space="0" w:color="auto"/>
          </w:divBdr>
        </w:div>
        <w:div w:id="493765885">
          <w:marLeft w:val="0"/>
          <w:marRight w:val="0"/>
          <w:marTop w:val="150"/>
          <w:marBottom w:val="0"/>
          <w:divBdr>
            <w:top w:val="none" w:sz="0" w:space="0" w:color="auto"/>
            <w:left w:val="none" w:sz="0" w:space="0" w:color="auto"/>
            <w:bottom w:val="none" w:sz="0" w:space="0" w:color="auto"/>
            <w:right w:val="none" w:sz="0" w:space="0" w:color="auto"/>
          </w:divBdr>
        </w:div>
        <w:div w:id="1201285295">
          <w:marLeft w:val="0"/>
          <w:marRight w:val="0"/>
          <w:marTop w:val="150"/>
          <w:marBottom w:val="0"/>
          <w:divBdr>
            <w:top w:val="none" w:sz="0" w:space="0" w:color="auto"/>
            <w:left w:val="none" w:sz="0" w:space="0" w:color="auto"/>
            <w:bottom w:val="none" w:sz="0" w:space="0" w:color="auto"/>
            <w:right w:val="none" w:sz="0" w:space="0" w:color="auto"/>
          </w:divBdr>
        </w:div>
        <w:div w:id="68845634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com/i18n/travel-info/baggage/baggage-limitations.jsp" TargetMode="External"/><Relationship Id="rId18" Type="http://schemas.openxmlformats.org/officeDocument/2006/relationships/hyperlink" Target="https://www.aa.com/homePage.do" TargetMode="External"/><Relationship Id="rId26" Type="http://schemas.openxmlformats.org/officeDocument/2006/relationships/hyperlink" Target="https://www.aa.com/i18n/customer-service/support/optional-service-fees.jsp" TargetMode="External"/><Relationship Id="rId39" Type="http://schemas.openxmlformats.org/officeDocument/2006/relationships/hyperlink" Target="https://www.aa.com/i18n/customer-service/contact-american/reservations-and-ticket-changes.jsp" TargetMode="External"/><Relationship Id="rId21" Type="http://schemas.openxmlformats.org/officeDocument/2006/relationships/hyperlink" Target="https://www.aa.com/loyalty/login?uri=%2floyalty%2flogin&amp;previousPage=%2Fi18n%2Ftravel-info%2Fbaggage%2Fchecked-baggage-policy.jsp&amp;from=comp_nav" TargetMode="External"/><Relationship Id="rId34" Type="http://schemas.openxmlformats.org/officeDocument/2006/relationships/hyperlink" Target="https://www.aa.com/i18n/travel-info/baggage/baggage-limitations.jsp" TargetMode="External"/><Relationship Id="rId42" Type="http://schemas.openxmlformats.org/officeDocument/2006/relationships/hyperlink" Target="https://www.aa.com/i18n/travel-info/baggage/baggage-limitations.jsp" TargetMode="External"/><Relationship Id="rId47" Type="http://schemas.openxmlformats.org/officeDocument/2006/relationships/hyperlink" Target="https://www.aa.com/i18n/customer-service/contact-american/receipts-and-refunds.jsp" TargetMode="External"/><Relationship Id="rId7" Type="http://schemas.openxmlformats.org/officeDocument/2006/relationships/hyperlink" Target="https://www.aa.com/i18n/travel-info/baggage/baggage-limitations.jsp" TargetMode="External"/><Relationship Id="rId2" Type="http://schemas.openxmlformats.org/officeDocument/2006/relationships/styles" Target="styles.xml"/><Relationship Id="rId16" Type="http://schemas.openxmlformats.org/officeDocument/2006/relationships/hyperlink" Target="https://www.aa.com/i18n/travel-info/baggage/baggage-limitations.jsp" TargetMode="External"/><Relationship Id="rId29" Type="http://schemas.openxmlformats.org/officeDocument/2006/relationships/hyperlink" Target="https://www.aa.com/i18n/travel-info/baggage/baggage-regions.jsp" TargetMode="External"/><Relationship Id="rId11" Type="http://schemas.openxmlformats.org/officeDocument/2006/relationships/hyperlink" Target="https://www.aa.com/i18n/travel-info/baggage/baggage-limitations.jsp" TargetMode="External"/><Relationship Id="rId24" Type="http://schemas.openxmlformats.org/officeDocument/2006/relationships/hyperlink" Target="https://www.aa.com/i18n/travel-info/baggage/baggage.jsp" TargetMode="External"/><Relationship Id="rId32" Type="http://schemas.openxmlformats.org/officeDocument/2006/relationships/hyperlink" Target="https://www.aa.com/i18n/travel-info/baggage/checked-baggage-policy.jsp" TargetMode="External"/><Relationship Id="rId37" Type="http://schemas.openxmlformats.org/officeDocument/2006/relationships/hyperlink" Target="https://www.aa.com/i18n/customer-service/contact-american/receipts-and-refunds.jsp" TargetMode="External"/><Relationship Id="rId40" Type="http://schemas.openxmlformats.org/officeDocument/2006/relationships/hyperlink" Target="https://www.aa.com/i18n/travel-info/baggage/baggage-regions.jsp" TargetMode="External"/><Relationship Id="rId45" Type="http://schemas.openxmlformats.org/officeDocument/2006/relationships/hyperlink" Target="https://www.aa.com/i18n/travel-info/baggage/oversize-and-overweight-baggage.jsp" TargetMode="External"/><Relationship Id="rId5" Type="http://schemas.openxmlformats.org/officeDocument/2006/relationships/hyperlink" Target="https://www.aa.com/i18n/travel-info/baggage/checked-baggage-policy.jsp" TargetMode="External"/><Relationship Id="rId15" Type="http://schemas.openxmlformats.org/officeDocument/2006/relationships/hyperlink" Target="https://www.aa.com/i18n/travel-info/baggage/baggage-limitations.jsp" TargetMode="External"/><Relationship Id="rId23" Type="http://schemas.openxmlformats.org/officeDocument/2006/relationships/hyperlink" Target="https://www.aa.com/i18n/travel-info/at-the-airport.jsp" TargetMode="External"/><Relationship Id="rId28" Type="http://schemas.openxmlformats.org/officeDocument/2006/relationships/hyperlink" Target="https://www.aa.com/i18n/travel-info/baggage/baggage-limitations.jsp" TargetMode="External"/><Relationship Id="rId36" Type="http://schemas.openxmlformats.org/officeDocument/2006/relationships/hyperlink" Target="https://www.aa.com/i18n/customer-service/support/optional-service-fees.jsp" TargetMode="External"/><Relationship Id="rId49" Type="http://schemas.openxmlformats.org/officeDocument/2006/relationships/theme" Target="theme/theme1.xml"/><Relationship Id="rId10" Type="http://schemas.openxmlformats.org/officeDocument/2006/relationships/hyperlink" Target="https://www.aa.com/i18n/travel-info/baggage/baggage-limitations.jsp" TargetMode="External"/><Relationship Id="rId19" Type="http://schemas.openxmlformats.org/officeDocument/2006/relationships/image" Target="media/image1.png"/><Relationship Id="rId31" Type="http://schemas.openxmlformats.org/officeDocument/2006/relationships/hyperlink" Target="https://www.aa.com/i18n/travel-info/baggage/oversize-and-overweight-baggage.jsp" TargetMode="External"/><Relationship Id="rId44" Type="http://schemas.openxmlformats.org/officeDocument/2006/relationships/hyperlink" Target="https://www.aa.com/i18n/travel-info/baggage/checked-baggage-policy.jsp" TargetMode="External"/><Relationship Id="rId4" Type="http://schemas.openxmlformats.org/officeDocument/2006/relationships/webSettings" Target="webSettings.xml"/><Relationship Id="rId9" Type="http://schemas.openxmlformats.org/officeDocument/2006/relationships/hyperlink" Target="https://www.aa.com/i18n/travel-info/baggage/baggage-limitations.jsp" TargetMode="External"/><Relationship Id="rId14" Type="http://schemas.openxmlformats.org/officeDocument/2006/relationships/hyperlink" Target="https://www.aa.com/i18n/travel-info/baggage/baggage-limitations.jsp" TargetMode="External"/><Relationship Id="rId22" Type="http://schemas.openxmlformats.org/officeDocument/2006/relationships/hyperlink" Target="https://www.aa.com/homepage" TargetMode="External"/><Relationship Id="rId27" Type="http://schemas.openxmlformats.org/officeDocument/2006/relationships/image" Target="media/image2.jpeg"/><Relationship Id="rId30" Type="http://schemas.openxmlformats.org/officeDocument/2006/relationships/hyperlink" Target="https://www.aa.com/i18n/travel-info/baggage/checked-baggage-policy.jsp" TargetMode="External"/><Relationship Id="rId35" Type="http://schemas.openxmlformats.org/officeDocument/2006/relationships/hyperlink" Target="https://www.aa.com/i18n/customer-service/faqs/customer-service-faqs.jsp" TargetMode="External"/><Relationship Id="rId43" Type="http://schemas.openxmlformats.org/officeDocument/2006/relationships/hyperlink" Target="https://www.aa.com/i18n/travel-info/baggage/carry-on-baggage.jsp" TargetMode="External"/><Relationship Id="rId48" Type="http://schemas.openxmlformats.org/officeDocument/2006/relationships/fontTable" Target="fontTable.xml"/><Relationship Id="rId8" Type="http://schemas.openxmlformats.org/officeDocument/2006/relationships/hyperlink" Target="https://www.aa.com/i18n/travel-info/baggage/baggage-limitations.jsp" TargetMode="External"/><Relationship Id="rId3" Type="http://schemas.openxmlformats.org/officeDocument/2006/relationships/settings" Target="settings.xml"/><Relationship Id="rId12" Type="http://schemas.openxmlformats.org/officeDocument/2006/relationships/hyperlink" Target="https://www.aa.com/i18n/travel-info/baggage/baggage-limitations.jsp" TargetMode="External"/><Relationship Id="rId17" Type="http://schemas.openxmlformats.org/officeDocument/2006/relationships/hyperlink" Target="https://www.aa.com/i18n/travel-info/baggage/checked-baggage-policy.jsp" TargetMode="External"/><Relationship Id="rId25" Type="http://schemas.openxmlformats.org/officeDocument/2006/relationships/hyperlink" Target="https://www.aa.com/i18n/travel-info/baggage/baggage-limitations.jsp" TargetMode="External"/><Relationship Id="rId33" Type="http://schemas.openxmlformats.org/officeDocument/2006/relationships/hyperlink" Target="https://www.aa.com/i18n/customer-service/support/optional-service-fees.jsp" TargetMode="External"/><Relationship Id="rId38" Type="http://schemas.openxmlformats.org/officeDocument/2006/relationships/hyperlink" Target="https://www.aa.com/i18n/customer-service/support/optional-service-fees.jsp?locale=en_CA" TargetMode="External"/><Relationship Id="rId46" Type="http://schemas.openxmlformats.org/officeDocument/2006/relationships/hyperlink" Target="https://www.aa.com/i18n/customer-service/support/optional-service-fees.jsp" TargetMode="External"/><Relationship Id="rId20" Type="http://schemas.openxmlformats.org/officeDocument/2006/relationships/hyperlink" Target="https://www.aa.com/i18n/travel-info/partner-airlines/oneworld-airline-partners.jsp?from=comp_nav" TargetMode="External"/><Relationship Id="rId41" Type="http://schemas.openxmlformats.org/officeDocument/2006/relationships/hyperlink" Target="https://www.aa.com/i18n/customer-service/faqs/customer-service-faqs.jsp" TargetMode="External"/><Relationship Id="rId1" Type="http://schemas.openxmlformats.org/officeDocument/2006/relationships/numbering" Target="numbering.xml"/><Relationship Id="rId6" Type="http://schemas.openxmlformats.org/officeDocument/2006/relationships/hyperlink" Target="https://www.aa.com/i18n/travel-info/baggage/carry-on-baggag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2024-12-24T02:10:00Z</dcterms:created>
  <dcterms:modified xsi:type="dcterms:W3CDTF">2024-12-24T15:04:00Z</dcterms:modified>
</cp:coreProperties>
</file>