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E8822" w14:textId="77777777" w:rsidR="00C91932" w:rsidRPr="00C91932" w:rsidRDefault="00C91932" w:rsidP="00C91932">
      <w:pPr>
        <w:spacing w:after="100" w:afterAutospacing="1"/>
        <w:outlineLvl w:val="0"/>
        <w:rPr>
          <w:rFonts w:ascii="inherit" w:eastAsia="Times New Roman" w:hAnsi="inherit" w:cs="Times New Roman"/>
          <w:color w:val="0B1F66"/>
          <w:kern w:val="36"/>
          <w:sz w:val="48"/>
          <w:szCs w:val="48"/>
          <w14:ligatures w14:val="none"/>
        </w:rPr>
      </w:pPr>
      <w:r w:rsidRPr="00C91932">
        <w:rPr>
          <w:rFonts w:ascii="inherit" w:eastAsia="Times New Roman" w:hAnsi="inherit" w:cs="Times New Roman"/>
          <w:color w:val="0B1F66"/>
          <w:kern w:val="36"/>
          <w:sz w:val="48"/>
          <w:szCs w:val="48"/>
          <w14:ligatures w14:val="none"/>
        </w:rPr>
        <w:t>Sporting Equipment</w:t>
      </w:r>
    </w:p>
    <w:p w14:paraId="3D097923" w14:textId="77777777" w:rsidR="00C91932" w:rsidRPr="00C91932" w:rsidRDefault="00D52012" w:rsidP="00C91932">
      <w:pPr>
        <w:rPr>
          <w:rFonts w:ascii="Whitney-Book" w:eastAsia="Times New Roman" w:hAnsi="Whitney-Book" w:cs="Times New Roman"/>
          <w:color w:val="000000"/>
          <w:kern w:val="0"/>
          <w:sz w:val="27"/>
          <w:szCs w:val="27"/>
          <w14:ligatures w14:val="none"/>
        </w:rPr>
      </w:pPr>
      <w:r w:rsidRPr="00D52012">
        <w:rPr>
          <w:rFonts w:ascii="Whitney-Book" w:eastAsia="Times New Roman" w:hAnsi="Whitney-Book" w:cs="Times New Roman"/>
          <w:noProof/>
          <w:color w:val="000000"/>
          <w:kern w:val="0"/>
          <w:sz w:val="27"/>
          <w:szCs w:val="27"/>
        </w:rPr>
        <w:pict w14:anchorId="6302D411">
          <v:rect id="_x0000_i1025" alt="" style="width:468pt;height:.05pt;mso-width-percent:0;mso-height-percent:0;mso-width-percent:0;mso-height-percent:0" o:hralign="center" o:hrstd="t" o:hr="t" fillcolor="#a0a0a0" stroked="f"/>
        </w:pict>
      </w:r>
    </w:p>
    <w:p w14:paraId="2F790610" w14:textId="77777777" w:rsidR="00C91932" w:rsidRPr="00C91932" w:rsidRDefault="00C91932" w:rsidP="00C91932">
      <w:pPr>
        <w:spacing w:after="100" w:afterAutospacing="1" w:line="420" w:lineRule="atLeast"/>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 xml:space="preserve">You can bring most sports equipment with you on your trip, though keep in mind that standard checked baggage fees apply based on cabin, travel region and total number of checked bags. Overweight baggage fees apply to bags that exceed 50 lbs and bags cannot exceed 115 linear in/292 cm (length + width + height). Items </w:t>
      </w:r>
      <w:proofErr w:type="gramStart"/>
      <w:r w:rsidRPr="00C91932">
        <w:rPr>
          <w:rFonts w:ascii="Whitney-Light" w:eastAsia="Times New Roman" w:hAnsi="Whitney-Light" w:cs="Times New Roman"/>
          <w:color w:val="0B1F66"/>
          <w:kern w:val="0"/>
          <w:sz w:val="27"/>
          <w:szCs w:val="27"/>
          <w14:ligatures w14:val="none"/>
        </w:rPr>
        <w:t>in excess of</w:t>
      </w:r>
      <w:proofErr w:type="gramEnd"/>
      <w:r w:rsidRPr="00C91932">
        <w:rPr>
          <w:rFonts w:ascii="Whitney-Light" w:eastAsia="Times New Roman" w:hAnsi="Whitney-Light" w:cs="Times New Roman"/>
          <w:color w:val="0B1F66"/>
          <w:kern w:val="0"/>
          <w:sz w:val="27"/>
          <w:szCs w:val="27"/>
          <w14:ligatures w14:val="none"/>
        </w:rPr>
        <w:t xml:space="preserve"> the baggage allowance will be subject to additional, overweight, and oversized </w:t>
      </w:r>
      <w:hyperlink r:id="rId5" w:history="1">
        <w:r w:rsidRPr="00C91932">
          <w:rPr>
            <w:rFonts w:ascii="Whitney-Semibold" w:eastAsia="Times New Roman" w:hAnsi="Whitney-Semibold" w:cs="Times New Roman"/>
            <w:color w:val="4470C3"/>
            <w:kern w:val="0"/>
            <w:sz w:val="27"/>
            <w:szCs w:val="27"/>
            <w:u w:val="single"/>
            <w14:ligatures w14:val="none"/>
          </w:rPr>
          <w:t>baggage fees</w:t>
        </w:r>
      </w:hyperlink>
      <w:r w:rsidRPr="00C91932">
        <w:rPr>
          <w:rFonts w:ascii="Whitney-Light" w:eastAsia="Times New Roman" w:hAnsi="Whitney-Light" w:cs="Times New Roman"/>
          <w:color w:val="0B1F66"/>
          <w:kern w:val="0"/>
          <w:sz w:val="27"/>
          <w:szCs w:val="27"/>
          <w14:ligatures w14:val="none"/>
        </w:rPr>
        <w:t>. Please refer to </w:t>
      </w:r>
      <w:hyperlink r:id="rId6" w:anchor="estimate" w:history="1">
        <w:r w:rsidRPr="00C91932">
          <w:rPr>
            <w:rFonts w:ascii="Whitney-Semibold" w:eastAsia="Times New Roman" w:hAnsi="Whitney-Semibold" w:cs="Times New Roman"/>
            <w:color w:val="4470C3"/>
            <w:kern w:val="0"/>
            <w:sz w:val="27"/>
            <w:szCs w:val="27"/>
            <w:u w:val="single"/>
            <w14:ligatures w14:val="none"/>
          </w:rPr>
          <w:t>Calculate Baggage Estimate</w:t>
        </w:r>
      </w:hyperlink>
      <w:r w:rsidRPr="00C91932">
        <w:rPr>
          <w:rFonts w:ascii="Whitney-Light" w:eastAsia="Times New Roman" w:hAnsi="Whitney-Light" w:cs="Times New Roman"/>
          <w:color w:val="0B1F66"/>
          <w:kern w:val="0"/>
          <w:sz w:val="27"/>
          <w:szCs w:val="27"/>
          <w14:ligatures w14:val="none"/>
        </w:rPr>
        <w:t> for additional details. All Sports Equipment must be packed in a durable protective container designed specifically for the equipment.</w:t>
      </w:r>
    </w:p>
    <w:p w14:paraId="50EA5F31" w14:textId="77777777" w:rsidR="00C91932" w:rsidRPr="00C91932" w:rsidRDefault="00C91932" w:rsidP="00C91932">
      <w:pPr>
        <w:numPr>
          <w:ilvl w:val="0"/>
          <w:numId w:val="1"/>
        </w:numPr>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you don't see your item below, then normal baggage allowances, fees and handling policies apply</w:t>
      </w:r>
    </w:p>
    <w:p w14:paraId="4A52AA4D" w14:textId="77777777" w:rsidR="00C91932" w:rsidRPr="00C91932" w:rsidRDefault="00C91932" w:rsidP="00C91932">
      <w:pPr>
        <w:numPr>
          <w:ilvl w:val="0"/>
          <w:numId w:val="1"/>
        </w:numPr>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Items over 115 linear inches (292cm) and/or 100 lbs (45kg) will not be accepted</w:t>
      </w:r>
    </w:p>
    <w:p w14:paraId="605C1B18" w14:textId="77777777" w:rsidR="00C91932" w:rsidRPr="00C91932" w:rsidRDefault="00C91932" w:rsidP="00C91932">
      <w:pPr>
        <w:numPr>
          <w:ilvl w:val="0"/>
          <w:numId w:val="1"/>
        </w:numPr>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CAD amount will be charged exit Canada, and EUR amount will be charged exit Europe</w:t>
      </w:r>
    </w:p>
    <w:p w14:paraId="488860BA" w14:textId="77777777" w:rsidR="00C91932" w:rsidRPr="00C91932" w:rsidRDefault="00C91932" w:rsidP="00C91932">
      <w:pPr>
        <w:numPr>
          <w:ilvl w:val="0"/>
          <w:numId w:val="1"/>
        </w:numPr>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See </w:t>
      </w:r>
      <w:hyperlink r:id="rId7" w:history="1">
        <w:r w:rsidRPr="00C91932">
          <w:rPr>
            <w:rFonts w:ascii="Whitney-Semibold" w:eastAsia="Times New Roman" w:hAnsi="Whitney-Semibold" w:cs="Times New Roman"/>
            <w:color w:val="4470C3"/>
            <w:kern w:val="0"/>
            <w:sz w:val="27"/>
            <w:szCs w:val="27"/>
            <w:u w:val="single"/>
            <w14:ligatures w14:val="none"/>
          </w:rPr>
          <w:t>Previous Checked Bag Fees</w:t>
        </w:r>
      </w:hyperlink>
      <w:r w:rsidRPr="00C91932">
        <w:rPr>
          <w:rFonts w:ascii="Whitney-Book" w:eastAsia="Times New Roman" w:hAnsi="Whitney-Book" w:cs="Times New Roman"/>
          <w:color w:val="0B1F66"/>
          <w:kern w:val="0"/>
          <w:sz w:val="27"/>
          <w:szCs w:val="27"/>
          <w14:ligatures w14:val="none"/>
        </w:rPr>
        <w:t> for tickets purchased before 12AM (ET) July 17, 2019</w:t>
      </w:r>
    </w:p>
    <w:p w14:paraId="32F3A6D3" w14:textId="77777777" w:rsidR="00C91932" w:rsidRPr="00C91932" w:rsidRDefault="00C91932" w:rsidP="00C91932">
      <w:pPr>
        <w:rPr>
          <w:rFonts w:ascii="Whitney-Book" w:eastAsia="Times New Roman" w:hAnsi="Whitney-Book" w:cs="Times New Roman"/>
          <w:color w:val="000000"/>
          <w:kern w:val="0"/>
          <w:sz w:val="27"/>
          <w:szCs w:val="27"/>
          <w14:ligatures w14:val="none"/>
        </w:rPr>
      </w:pPr>
      <w:r w:rsidRPr="00C91932">
        <w:rPr>
          <w:rFonts w:ascii="Whitney-Book" w:eastAsia="Times New Roman" w:hAnsi="Whitney-Book" w:cs="Times New Roman"/>
          <w:color w:val="000000"/>
          <w:kern w:val="0"/>
          <w:sz w:val="27"/>
          <w:szCs w:val="27"/>
          <w14:ligatures w14:val="none"/>
        </w:rPr>
        <w:t>Expand AllCollapse All</w:t>
      </w:r>
    </w:p>
    <w:p w14:paraId="4853ABAB"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8" w:anchor="expander-image-panel-tent_parsys_expander_0" w:history="1">
        <w:r w:rsidRPr="00C91932">
          <w:rPr>
            <w:rFonts w:ascii="Whitney-Light" w:eastAsia="Times New Roman" w:hAnsi="Whitney-Light" w:cs="Times New Roman"/>
            <w:color w:val="0B1F66"/>
            <w:kern w:val="0"/>
            <w:sz w:val="27"/>
            <w:szCs w:val="27"/>
            <w14:ligatures w14:val="none"/>
          </w:rPr>
          <w:t>Antlers</w:t>
        </w:r>
      </w:hyperlink>
    </w:p>
    <w:p w14:paraId="4CED8FBE"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Fees per animal rack/antler:</w:t>
      </w:r>
    </w:p>
    <w:p w14:paraId="50B056F2" w14:textId="77777777" w:rsidR="00C91932" w:rsidRPr="00C91932" w:rsidRDefault="00C91932" w:rsidP="00C91932">
      <w:pPr>
        <w:numPr>
          <w:ilvl w:val="0"/>
          <w:numId w:val="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9"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18046379" w14:textId="77777777" w:rsidR="00C91932" w:rsidRPr="00C91932" w:rsidRDefault="00C91932" w:rsidP="00C91932">
      <w:pPr>
        <w:numPr>
          <w:ilvl w:val="0"/>
          <w:numId w:val="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Antlers weighing over 50 lbs. will be charged the applicable excess weight fee</w:t>
      </w:r>
    </w:p>
    <w:p w14:paraId="7B68DF76" w14:textId="77777777" w:rsidR="00C91932" w:rsidRPr="00C91932" w:rsidRDefault="00C91932" w:rsidP="00C91932">
      <w:pPr>
        <w:numPr>
          <w:ilvl w:val="0"/>
          <w:numId w:val="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0151AF27" w14:textId="77777777" w:rsidR="00C91932" w:rsidRPr="00C91932" w:rsidRDefault="00C91932" w:rsidP="00C91932">
      <w:pPr>
        <w:numPr>
          <w:ilvl w:val="0"/>
          <w:numId w:val="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35B91341"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Space must be available, and the following Restrictions apply:</w:t>
      </w:r>
    </w:p>
    <w:p w14:paraId="18248546" w14:textId="77777777" w:rsidR="00C91932" w:rsidRPr="00C91932" w:rsidRDefault="00C91932" w:rsidP="00C91932">
      <w:pPr>
        <w:numPr>
          <w:ilvl w:val="0"/>
          <w:numId w:val="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Antlers must be free of </w:t>
      </w:r>
      <w:proofErr w:type="gramStart"/>
      <w:r w:rsidRPr="00C91932">
        <w:rPr>
          <w:rFonts w:ascii="Whitney-Book" w:eastAsia="Times New Roman" w:hAnsi="Whitney-Book" w:cs="Times New Roman"/>
          <w:color w:val="0B1F66"/>
          <w:kern w:val="0"/>
          <w:sz w:val="27"/>
          <w:szCs w:val="27"/>
          <w14:ligatures w14:val="none"/>
        </w:rPr>
        <w:t>residue,</w:t>
      </w:r>
      <w:proofErr w:type="gramEnd"/>
      <w:r w:rsidRPr="00C91932">
        <w:rPr>
          <w:rFonts w:ascii="Whitney-Book" w:eastAsia="Times New Roman" w:hAnsi="Whitney-Book" w:cs="Times New Roman"/>
          <w:color w:val="0B1F66"/>
          <w:kern w:val="0"/>
          <w:sz w:val="27"/>
          <w:szCs w:val="27"/>
          <w14:ligatures w14:val="none"/>
        </w:rPr>
        <w:t xml:space="preserve"> the skull must be wrapped and the tips</w:t>
      </w:r>
      <w:r w:rsidRPr="00C91932">
        <w:rPr>
          <w:rFonts w:ascii="Whitney-Book" w:eastAsia="Times New Roman" w:hAnsi="Whitney-Book" w:cs="Times New Roman"/>
          <w:color w:val="0B1F66"/>
          <w:kern w:val="0"/>
          <w:sz w:val="27"/>
          <w:szCs w:val="27"/>
          <w14:ligatures w14:val="none"/>
        </w:rPr>
        <w:br/>
        <w:t>protected</w:t>
      </w:r>
    </w:p>
    <w:p w14:paraId="4C199982" w14:textId="77777777" w:rsidR="00C91932" w:rsidRPr="00C91932" w:rsidRDefault="00C91932" w:rsidP="00C91932">
      <w:pPr>
        <w:numPr>
          <w:ilvl w:val="0"/>
          <w:numId w:val="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lastRenderedPageBreak/>
        <w:t>Antler/animal racks cannot exceed 100 lbs (45kgs) and linear dimension (length+width+height) cannot exceed 115 inches/292 cm</w:t>
      </w:r>
    </w:p>
    <w:p w14:paraId="0D22EA38" w14:textId="77777777" w:rsidR="00C91932" w:rsidRPr="00C91932" w:rsidRDefault="00C91932" w:rsidP="00C91932">
      <w:pPr>
        <w:numPr>
          <w:ilvl w:val="0"/>
          <w:numId w:val="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Antlers will be accepted on Delta Connection flights only if space is available</w:t>
      </w:r>
    </w:p>
    <w:p w14:paraId="0F801F98"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In some cases, there may not be space available for antlers to travel on the same plane with you. These will be held at the local baggage service office or can be delivered for a fee. Contact Reservations for more information.</w:t>
      </w:r>
    </w:p>
    <w:p w14:paraId="4148B501"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10" w:anchor="expander-image-panel-tent_parsys_expander_1" w:history="1">
        <w:r w:rsidRPr="00C91932">
          <w:rPr>
            <w:rFonts w:ascii="Whitney-Light" w:eastAsia="Times New Roman" w:hAnsi="Whitney-Light" w:cs="Times New Roman"/>
            <w:color w:val="0B1F66"/>
            <w:kern w:val="0"/>
            <w:sz w:val="27"/>
            <w:szCs w:val="27"/>
            <w14:ligatures w14:val="none"/>
          </w:rPr>
          <w:t>Archery Equipment</w:t>
        </w:r>
      </w:hyperlink>
    </w:p>
    <w:p w14:paraId="1D54B657"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 xml:space="preserve">Archery equipment is allowed only as checked baggage. All archery equipment must be packed in a durable protective container designed specifically for Archery. Items </w:t>
      </w:r>
      <w:proofErr w:type="gramStart"/>
      <w:r w:rsidRPr="00C91932">
        <w:rPr>
          <w:rFonts w:ascii="Whitney-Light" w:eastAsia="Times New Roman" w:hAnsi="Whitney-Light" w:cs="Times New Roman"/>
          <w:color w:val="0B1F66"/>
          <w:kern w:val="0"/>
          <w:sz w:val="27"/>
          <w:szCs w:val="27"/>
          <w14:ligatures w14:val="none"/>
        </w:rPr>
        <w:t>in excess of</w:t>
      </w:r>
      <w:proofErr w:type="gramEnd"/>
      <w:r w:rsidRPr="00C91932">
        <w:rPr>
          <w:rFonts w:ascii="Whitney-Light" w:eastAsia="Times New Roman" w:hAnsi="Whitney-Light" w:cs="Times New Roman"/>
          <w:color w:val="0B1F66"/>
          <w:kern w:val="0"/>
          <w:sz w:val="27"/>
          <w:szCs w:val="27"/>
          <w14:ligatures w14:val="none"/>
        </w:rPr>
        <w:t xml:space="preserve"> baggage allowance will be subjected to additional baggage and overweight fees.</w:t>
      </w:r>
    </w:p>
    <w:p w14:paraId="55E3EC50" w14:textId="77777777" w:rsidR="00C91932" w:rsidRPr="00C91932" w:rsidRDefault="00C91932" w:rsidP="00C91932">
      <w:pPr>
        <w:numPr>
          <w:ilvl w:val="0"/>
          <w:numId w:val="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11"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23EDA88F" w14:textId="77777777" w:rsidR="00C91932" w:rsidRPr="00C91932" w:rsidRDefault="00C91932" w:rsidP="00C91932">
      <w:pPr>
        <w:numPr>
          <w:ilvl w:val="0"/>
          <w:numId w:val="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Archery equipment weighing over 50 lbs. will be charged the applicable excess weight fee</w:t>
      </w:r>
    </w:p>
    <w:p w14:paraId="6F683436" w14:textId="77777777" w:rsidR="00C91932" w:rsidRPr="00C91932" w:rsidRDefault="00C91932" w:rsidP="00C91932">
      <w:pPr>
        <w:numPr>
          <w:ilvl w:val="0"/>
          <w:numId w:val="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0BA7F9A6" w14:textId="77777777" w:rsidR="00C91932" w:rsidRPr="00C91932" w:rsidRDefault="00C91932" w:rsidP="00C91932">
      <w:pPr>
        <w:numPr>
          <w:ilvl w:val="0"/>
          <w:numId w:val="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46211CB6"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12" w:anchor="expander-image-panel-tent_parsys_expander_2" w:history="1">
        <w:r w:rsidRPr="00C91932">
          <w:rPr>
            <w:rFonts w:ascii="Whitney-Light" w:eastAsia="Times New Roman" w:hAnsi="Whitney-Light" w:cs="Times New Roman"/>
            <w:color w:val="0B1F66"/>
            <w:kern w:val="0"/>
            <w:sz w:val="27"/>
            <w:szCs w:val="27"/>
            <w14:ligatures w14:val="none"/>
          </w:rPr>
          <w:t>Bicycles</w:t>
        </w:r>
      </w:hyperlink>
    </w:p>
    <w:p w14:paraId="7F574FED"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proofErr w:type="gramStart"/>
      <w:r w:rsidRPr="00C91932">
        <w:rPr>
          <w:rFonts w:ascii="Whitney-Light" w:eastAsia="Times New Roman" w:hAnsi="Whitney-Light" w:cs="Times New Roman"/>
          <w:color w:val="0B1F66"/>
          <w:kern w:val="0"/>
          <w:sz w:val="27"/>
          <w:szCs w:val="27"/>
          <w14:ligatures w14:val="none"/>
        </w:rPr>
        <w:t>Bicycles, non-motorized touring or single seat racing,</w:t>
      </w:r>
      <w:proofErr w:type="gramEnd"/>
      <w:r w:rsidRPr="00C91932">
        <w:rPr>
          <w:rFonts w:ascii="Whitney-Light" w:eastAsia="Times New Roman" w:hAnsi="Whitney-Light" w:cs="Times New Roman"/>
          <w:color w:val="0B1F66"/>
          <w:kern w:val="0"/>
          <w:sz w:val="27"/>
          <w:szCs w:val="27"/>
          <w14:ligatures w14:val="none"/>
        </w:rPr>
        <w:t xml:space="preserve"> are allowed as checked baggage on most flights, with the exception of certain Delta Connection® carriers.</w:t>
      </w:r>
    </w:p>
    <w:p w14:paraId="53A220D2" w14:textId="77777777" w:rsidR="00C91932" w:rsidRPr="00C91932" w:rsidRDefault="00C91932" w:rsidP="00C91932">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13"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0DD1FD85" w14:textId="77777777" w:rsidR="00C91932" w:rsidRPr="00C91932" w:rsidRDefault="00C91932" w:rsidP="00C91932">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Bicycles weighing over 50 lbs. will be charged the applicable excess weight fee</w:t>
      </w:r>
    </w:p>
    <w:p w14:paraId="4BF79A01" w14:textId="77777777" w:rsidR="00C91932" w:rsidRPr="00C91932" w:rsidRDefault="00C91932" w:rsidP="00C91932">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or exceeds 100 lbs, the item will not be accepted</w:t>
      </w:r>
    </w:p>
    <w:p w14:paraId="74DBE529" w14:textId="77777777" w:rsidR="00C91932" w:rsidRPr="00C91932" w:rsidRDefault="00C91932" w:rsidP="00C91932">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32F35D11" w14:textId="77777777" w:rsidR="00C91932" w:rsidRPr="00C91932" w:rsidRDefault="00C91932" w:rsidP="00C91932">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Non-motorized touring or single seat racing bicycles must be packed in a durable protective container designed specifically for bicycles.</w:t>
      </w:r>
    </w:p>
    <w:p w14:paraId="3D4622BA" w14:textId="77777777" w:rsidR="00C91932" w:rsidRPr="00C91932" w:rsidRDefault="00C91932" w:rsidP="00C91932">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A limited liability release form must be signed by the passenger in the case that the bike is not properly packed</w:t>
      </w:r>
    </w:p>
    <w:p w14:paraId="46AF1356" w14:textId="77777777" w:rsidR="00C91932" w:rsidRPr="00C91932" w:rsidRDefault="00C91932" w:rsidP="00C91932">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lastRenderedPageBreak/>
        <w:t xml:space="preserve">If the bicycle is packaged in a </w:t>
      </w:r>
      <w:proofErr w:type="gramStart"/>
      <w:r w:rsidRPr="00C91932">
        <w:rPr>
          <w:rFonts w:ascii="Whitney-Book" w:eastAsia="Times New Roman" w:hAnsi="Whitney-Book" w:cs="Times New Roman"/>
          <w:color w:val="0B1F66"/>
          <w:kern w:val="0"/>
          <w:sz w:val="27"/>
          <w:szCs w:val="27"/>
          <w14:ligatures w14:val="none"/>
        </w:rPr>
        <w:t>hard shell</w:t>
      </w:r>
      <w:proofErr w:type="gramEnd"/>
      <w:r w:rsidRPr="00C91932">
        <w:rPr>
          <w:rFonts w:ascii="Whitney-Book" w:eastAsia="Times New Roman" w:hAnsi="Whitney-Book" w:cs="Times New Roman"/>
          <w:color w:val="0B1F66"/>
          <w:kern w:val="0"/>
          <w:sz w:val="27"/>
          <w:szCs w:val="27"/>
          <w14:ligatures w14:val="none"/>
        </w:rPr>
        <w:t xml:space="preserve"> case specifically designed for transporting bicycles, then a limited release form is not required</w:t>
      </w:r>
    </w:p>
    <w:p w14:paraId="458594F2" w14:textId="77777777" w:rsidR="00C91932" w:rsidRPr="00C91932" w:rsidRDefault="00C91932" w:rsidP="00C91932">
      <w:pPr>
        <w:numPr>
          <w:ilvl w:val="0"/>
          <w:numId w:val="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If the bicycle is packaged in a soft sided travel bag or anything other than a </w:t>
      </w:r>
      <w:proofErr w:type="gramStart"/>
      <w:r w:rsidRPr="00C91932">
        <w:rPr>
          <w:rFonts w:ascii="Whitney-Book" w:eastAsia="Times New Roman" w:hAnsi="Whitney-Book" w:cs="Times New Roman"/>
          <w:color w:val="0B1F66"/>
          <w:kern w:val="0"/>
          <w:sz w:val="27"/>
          <w:szCs w:val="27"/>
          <w14:ligatures w14:val="none"/>
        </w:rPr>
        <w:t>hard shell</w:t>
      </w:r>
      <w:proofErr w:type="gramEnd"/>
      <w:r w:rsidRPr="00C91932">
        <w:rPr>
          <w:rFonts w:ascii="Whitney-Book" w:eastAsia="Times New Roman" w:hAnsi="Whitney-Book" w:cs="Times New Roman"/>
          <w:color w:val="0B1F66"/>
          <w:kern w:val="0"/>
          <w:sz w:val="27"/>
          <w:szCs w:val="27"/>
          <w14:ligatures w14:val="none"/>
        </w:rPr>
        <w:t xml:space="preserve"> case, a limited release form will need to be signed</w:t>
      </w:r>
    </w:p>
    <w:p w14:paraId="30AFE56D"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Delta is not responsible for damage noted at the time of check in or damage due to over packing the bag.</w:t>
      </w:r>
    </w:p>
    <w:p w14:paraId="67015472"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14" w:anchor="expander-image-panel-tent_parsys_expander_3" w:history="1">
        <w:r w:rsidRPr="00C91932">
          <w:rPr>
            <w:rFonts w:ascii="Whitney-Light" w:eastAsia="Times New Roman" w:hAnsi="Whitney-Light" w:cs="Times New Roman"/>
            <w:color w:val="0B1F66"/>
            <w:kern w:val="0"/>
            <w:sz w:val="27"/>
            <w:szCs w:val="27"/>
            <w14:ligatures w14:val="none"/>
          </w:rPr>
          <w:t>Boogie/Skim Boards</w:t>
        </w:r>
      </w:hyperlink>
    </w:p>
    <w:p w14:paraId="39118F0D" w14:textId="77777777" w:rsidR="00C91932" w:rsidRPr="00C91932" w:rsidRDefault="00C91932" w:rsidP="00C91932">
      <w:pPr>
        <w:numPr>
          <w:ilvl w:val="0"/>
          <w:numId w:val="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15"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71A9C64D" w14:textId="77777777" w:rsidR="00C91932" w:rsidRPr="00C91932" w:rsidRDefault="00C91932" w:rsidP="00C91932">
      <w:pPr>
        <w:numPr>
          <w:ilvl w:val="0"/>
          <w:numId w:val="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Boogie or skim boards weighing over 50 lbs. will be charged the applicable excess weight fee</w:t>
      </w:r>
    </w:p>
    <w:p w14:paraId="19297D59" w14:textId="77777777" w:rsidR="00C91932" w:rsidRPr="00C91932" w:rsidRDefault="00C91932" w:rsidP="00C91932">
      <w:pPr>
        <w:numPr>
          <w:ilvl w:val="0"/>
          <w:numId w:val="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67BA7F18" w14:textId="77777777" w:rsidR="00C91932" w:rsidRPr="00C91932" w:rsidRDefault="00C91932" w:rsidP="00C91932">
      <w:pPr>
        <w:numPr>
          <w:ilvl w:val="0"/>
          <w:numId w:val="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78AAABA9"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16" w:anchor="expander-image-panel-tent_parsys_expander_4" w:history="1">
        <w:r w:rsidRPr="00C91932">
          <w:rPr>
            <w:rFonts w:ascii="Whitney-Light" w:eastAsia="Times New Roman" w:hAnsi="Whitney-Light" w:cs="Times New Roman"/>
            <w:color w:val="0B1F66"/>
            <w:kern w:val="0"/>
            <w:sz w:val="27"/>
            <w:szCs w:val="27"/>
            <w14:ligatures w14:val="none"/>
          </w:rPr>
          <w:t>Canoes/Kayaks</w:t>
        </w:r>
      </w:hyperlink>
    </w:p>
    <w:p w14:paraId="46885A78"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 xml:space="preserve">Canoes and kayaks are not allowed, </w:t>
      </w:r>
      <w:proofErr w:type="gramStart"/>
      <w:r w:rsidRPr="00C91932">
        <w:rPr>
          <w:rFonts w:ascii="Whitney-Light" w:eastAsia="Times New Roman" w:hAnsi="Whitney-Light" w:cs="Times New Roman"/>
          <w:color w:val="0B1F66"/>
          <w:kern w:val="0"/>
          <w:sz w:val="27"/>
          <w:szCs w:val="27"/>
          <w14:ligatures w14:val="none"/>
        </w:rPr>
        <w:t>with the exception of</w:t>
      </w:r>
      <w:proofErr w:type="gramEnd"/>
      <w:r w:rsidRPr="00C91932">
        <w:rPr>
          <w:rFonts w:ascii="Whitney-Light" w:eastAsia="Times New Roman" w:hAnsi="Whitney-Light" w:cs="Times New Roman"/>
          <w:color w:val="0B1F66"/>
          <w:kern w:val="0"/>
          <w:sz w:val="27"/>
          <w:szCs w:val="27"/>
          <w14:ligatures w14:val="none"/>
        </w:rPr>
        <w:t xml:space="preserve"> folding kayaks. The following fees apply for folding kayaks:</w:t>
      </w:r>
      <w:r w:rsidRPr="00C91932">
        <w:rPr>
          <w:rFonts w:ascii="Whitney-Light" w:eastAsia="Times New Roman" w:hAnsi="Whitney-Light" w:cs="Times New Roman"/>
          <w:color w:val="0B1F66"/>
          <w:kern w:val="0"/>
          <w:sz w:val="27"/>
          <w:szCs w:val="27"/>
          <w14:ligatures w14:val="none"/>
        </w:rPr>
        <w:br/>
      </w:r>
      <w:r w:rsidRPr="00C91932">
        <w:rPr>
          <w:rFonts w:ascii="Whitney-Light" w:eastAsia="Times New Roman" w:hAnsi="Whitney-Light" w:cs="Times New Roman"/>
          <w:color w:val="0B1F66"/>
          <w:kern w:val="0"/>
          <w:sz w:val="27"/>
          <w:szCs w:val="27"/>
          <w14:ligatures w14:val="none"/>
        </w:rPr>
        <w:br/>
        <w:t>Fees per folding kayak</w:t>
      </w:r>
    </w:p>
    <w:p w14:paraId="780392F8" w14:textId="77777777" w:rsidR="00C91932" w:rsidRPr="00C91932" w:rsidRDefault="00C91932" w:rsidP="00C91932">
      <w:pPr>
        <w:numPr>
          <w:ilvl w:val="0"/>
          <w:numId w:val="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17"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3C2A2B15" w14:textId="77777777" w:rsidR="00C91932" w:rsidRPr="00C91932" w:rsidRDefault="00C91932" w:rsidP="00C91932">
      <w:pPr>
        <w:numPr>
          <w:ilvl w:val="0"/>
          <w:numId w:val="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Folding kayaks weighing over 50 lbs. will be charged the applicable excess weight fee</w:t>
      </w:r>
    </w:p>
    <w:p w14:paraId="38C38930" w14:textId="77777777" w:rsidR="00C91932" w:rsidRPr="00C91932" w:rsidRDefault="00C91932" w:rsidP="00C91932">
      <w:pPr>
        <w:numPr>
          <w:ilvl w:val="0"/>
          <w:numId w:val="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4072D7FF" w14:textId="77777777" w:rsidR="00C91932" w:rsidRPr="00C91932" w:rsidRDefault="00C91932" w:rsidP="00C91932">
      <w:pPr>
        <w:numPr>
          <w:ilvl w:val="0"/>
          <w:numId w:val="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10D51826" w14:textId="77777777" w:rsidR="00C91932" w:rsidRPr="00C91932" w:rsidRDefault="00C91932" w:rsidP="00C91932">
      <w:pPr>
        <w:numPr>
          <w:ilvl w:val="0"/>
          <w:numId w:val="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A limited liability release form must be signed by the passenger</w:t>
      </w:r>
    </w:p>
    <w:p w14:paraId="5A0C1A5B"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18" w:anchor="expander-image-panel-tent_parsys_expander_5" w:history="1">
        <w:r w:rsidRPr="00C91932">
          <w:rPr>
            <w:rFonts w:ascii="Whitney-Light" w:eastAsia="Times New Roman" w:hAnsi="Whitney-Light" w:cs="Times New Roman"/>
            <w:color w:val="0B1F66"/>
            <w:kern w:val="0"/>
            <w:sz w:val="27"/>
            <w:szCs w:val="27"/>
            <w14:ligatures w14:val="none"/>
          </w:rPr>
          <w:t>Fishing Equipment</w:t>
        </w:r>
      </w:hyperlink>
    </w:p>
    <w:p w14:paraId="1D5C09E0"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Fishing poles up to 115 linear inches (length + width + height) (292 cm) are allowed as checked baggage as long as they are contained safely.</w:t>
      </w:r>
      <w:r w:rsidRPr="00C91932">
        <w:rPr>
          <w:rFonts w:ascii="Whitney-Light" w:eastAsia="Times New Roman" w:hAnsi="Whitney-Light" w:cs="Times New Roman"/>
          <w:color w:val="0B1F66"/>
          <w:kern w:val="0"/>
          <w:sz w:val="27"/>
          <w:szCs w:val="27"/>
          <w14:ligatures w14:val="none"/>
        </w:rPr>
        <w:br/>
      </w:r>
      <w:r w:rsidRPr="00C91932">
        <w:rPr>
          <w:rFonts w:ascii="Whitney-Light" w:eastAsia="Times New Roman" w:hAnsi="Whitney-Light" w:cs="Times New Roman"/>
          <w:color w:val="0B1F66"/>
          <w:kern w:val="0"/>
          <w:sz w:val="27"/>
          <w:szCs w:val="27"/>
          <w14:ligatures w14:val="none"/>
        </w:rPr>
        <w:br/>
        <w:t xml:space="preserve">Fishing poles meeting the </w:t>
      </w:r>
      <w:proofErr w:type="gramStart"/>
      <w:r w:rsidRPr="00C91932">
        <w:rPr>
          <w:rFonts w:ascii="Whitney-Light" w:eastAsia="Times New Roman" w:hAnsi="Whitney-Light" w:cs="Times New Roman"/>
          <w:color w:val="0B1F66"/>
          <w:kern w:val="0"/>
          <w:sz w:val="27"/>
          <w:szCs w:val="27"/>
          <w14:ligatures w14:val="none"/>
        </w:rPr>
        <w:t>carry on</w:t>
      </w:r>
      <w:proofErr w:type="gramEnd"/>
      <w:r w:rsidRPr="00C91932">
        <w:rPr>
          <w:rFonts w:ascii="Whitney-Light" w:eastAsia="Times New Roman" w:hAnsi="Whitney-Light" w:cs="Times New Roman"/>
          <w:color w:val="0B1F66"/>
          <w:kern w:val="0"/>
          <w:sz w:val="27"/>
          <w:szCs w:val="27"/>
          <w14:ligatures w14:val="none"/>
        </w:rPr>
        <w:t xml:space="preserve"> standard (22in x 14in x 9in) are allowed as carry on baggage.</w:t>
      </w:r>
    </w:p>
    <w:p w14:paraId="6EF390AB" w14:textId="77777777" w:rsidR="00C91932" w:rsidRPr="00C91932" w:rsidRDefault="00C91932" w:rsidP="00C91932">
      <w:pPr>
        <w:numPr>
          <w:ilvl w:val="0"/>
          <w:numId w:val="8"/>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19"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1101D61A" w14:textId="77777777" w:rsidR="00C91932" w:rsidRPr="00C91932" w:rsidRDefault="00C91932" w:rsidP="00C91932">
      <w:pPr>
        <w:numPr>
          <w:ilvl w:val="0"/>
          <w:numId w:val="8"/>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Fishing equipment weighing over 50 lbs. will be charged the applicable excess weight fee</w:t>
      </w:r>
    </w:p>
    <w:p w14:paraId="0E7F5F2B" w14:textId="77777777" w:rsidR="00C91932" w:rsidRPr="00C91932" w:rsidRDefault="00C91932" w:rsidP="00C91932">
      <w:pPr>
        <w:numPr>
          <w:ilvl w:val="0"/>
          <w:numId w:val="8"/>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47729F2E" w14:textId="77777777" w:rsidR="00C91932" w:rsidRPr="00C91932" w:rsidRDefault="00C91932" w:rsidP="00C91932">
      <w:pPr>
        <w:numPr>
          <w:ilvl w:val="0"/>
          <w:numId w:val="8"/>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13518826" w14:textId="77777777" w:rsidR="00C91932" w:rsidRPr="00C91932" w:rsidRDefault="00C91932" w:rsidP="00C91932">
      <w:pPr>
        <w:numPr>
          <w:ilvl w:val="0"/>
          <w:numId w:val="8"/>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Fishing poles meeting the carry-on standard (22in x 14in x 9in) are allowed as carry-on baggage</w:t>
      </w:r>
    </w:p>
    <w:p w14:paraId="39E0C484"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20" w:anchor="expander-image-panel-tent_parsys_expander_6" w:history="1">
        <w:r w:rsidRPr="00C91932">
          <w:rPr>
            <w:rFonts w:ascii="Whitney-Light" w:eastAsia="Times New Roman" w:hAnsi="Whitney-Light" w:cs="Times New Roman"/>
            <w:color w:val="0B1F66"/>
            <w:kern w:val="0"/>
            <w:sz w:val="27"/>
            <w:szCs w:val="27"/>
            <w14:ligatures w14:val="none"/>
          </w:rPr>
          <w:t>Golf Equipment</w:t>
        </w:r>
      </w:hyperlink>
    </w:p>
    <w:p w14:paraId="7EDFC3F5"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 xml:space="preserve">You may check one golf bag (per passenger) as a standard item of checked baggage, </w:t>
      </w:r>
      <w:proofErr w:type="gramStart"/>
      <w:r w:rsidRPr="00C91932">
        <w:rPr>
          <w:rFonts w:ascii="Whitney-Light" w:eastAsia="Times New Roman" w:hAnsi="Whitney-Light" w:cs="Times New Roman"/>
          <w:color w:val="0B1F66"/>
          <w:kern w:val="0"/>
          <w:sz w:val="27"/>
          <w:szCs w:val="27"/>
          <w14:ligatures w14:val="none"/>
        </w:rPr>
        <w:t>as long as</w:t>
      </w:r>
      <w:proofErr w:type="gramEnd"/>
      <w:r w:rsidRPr="00C91932">
        <w:rPr>
          <w:rFonts w:ascii="Whitney-Light" w:eastAsia="Times New Roman" w:hAnsi="Whitney-Light" w:cs="Times New Roman"/>
          <w:color w:val="0B1F66"/>
          <w:kern w:val="0"/>
          <w:sz w:val="27"/>
          <w:szCs w:val="27"/>
          <w14:ligatures w14:val="none"/>
        </w:rPr>
        <w:t xml:space="preserve"> equipment is contained safely and meets the size requirement. Standard baggage charges apply.</w:t>
      </w:r>
    </w:p>
    <w:p w14:paraId="696D7D32"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Golf Checked Bag Requirements</w:t>
      </w:r>
    </w:p>
    <w:p w14:paraId="2868D649" w14:textId="77777777" w:rsidR="00C91932" w:rsidRPr="00C91932" w:rsidRDefault="00C91932" w:rsidP="00C91932">
      <w:pPr>
        <w:numPr>
          <w:ilvl w:val="0"/>
          <w:numId w:val="9"/>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21"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58F1704E" w14:textId="77777777" w:rsidR="00C91932" w:rsidRPr="00C91932" w:rsidRDefault="00C91932" w:rsidP="00C91932">
      <w:pPr>
        <w:numPr>
          <w:ilvl w:val="0"/>
          <w:numId w:val="9"/>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Golf bags weighing over 50 lbs. will be charged the applicable excess weight fee</w:t>
      </w:r>
    </w:p>
    <w:p w14:paraId="416E4C9C" w14:textId="77777777" w:rsidR="00C91932" w:rsidRPr="00C91932" w:rsidRDefault="00C91932" w:rsidP="00C91932">
      <w:pPr>
        <w:numPr>
          <w:ilvl w:val="0"/>
          <w:numId w:val="9"/>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3F7DC235" w14:textId="77777777" w:rsidR="00C91932" w:rsidRPr="00C91932" w:rsidRDefault="00C91932" w:rsidP="00C91932">
      <w:pPr>
        <w:numPr>
          <w:ilvl w:val="0"/>
          <w:numId w:val="9"/>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5690344F"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One Checked Golf Bag Holds:</w:t>
      </w:r>
    </w:p>
    <w:p w14:paraId="7533985B" w14:textId="77777777" w:rsidR="00C91932" w:rsidRPr="00C91932" w:rsidRDefault="00C91932" w:rsidP="00C91932">
      <w:pPr>
        <w:numPr>
          <w:ilvl w:val="0"/>
          <w:numId w:val="10"/>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One golf bag</w:t>
      </w:r>
    </w:p>
    <w:p w14:paraId="5768DD35" w14:textId="77777777" w:rsidR="00C91932" w:rsidRPr="00C91932" w:rsidRDefault="00C91932" w:rsidP="00C91932">
      <w:pPr>
        <w:numPr>
          <w:ilvl w:val="0"/>
          <w:numId w:val="10"/>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One set of golf clubs</w:t>
      </w:r>
    </w:p>
    <w:p w14:paraId="6CFB27B9" w14:textId="77777777" w:rsidR="00C91932" w:rsidRPr="00C91932" w:rsidRDefault="00C91932" w:rsidP="00C91932">
      <w:pPr>
        <w:numPr>
          <w:ilvl w:val="0"/>
          <w:numId w:val="10"/>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Golf balls and tees</w:t>
      </w:r>
    </w:p>
    <w:p w14:paraId="7A2FCC81" w14:textId="77777777" w:rsidR="00C91932" w:rsidRPr="00C91932" w:rsidRDefault="00C91932" w:rsidP="00C91932">
      <w:pPr>
        <w:numPr>
          <w:ilvl w:val="0"/>
          <w:numId w:val="10"/>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One pair golf </w:t>
      </w:r>
      <w:proofErr w:type="gramStart"/>
      <w:r w:rsidRPr="00C91932">
        <w:rPr>
          <w:rFonts w:ascii="Whitney-Book" w:eastAsia="Times New Roman" w:hAnsi="Whitney-Book" w:cs="Times New Roman"/>
          <w:color w:val="0B1F66"/>
          <w:kern w:val="0"/>
          <w:sz w:val="27"/>
          <w:szCs w:val="27"/>
          <w14:ligatures w14:val="none"/>
        </w:rPr>
        <w:t>shoes</w:t>
      </w:r>
      <w:proofErr w:type="gramEnd"/>
    </w:p>
    <w:p w14:paraId="16C56B13"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Golf Club Restrictions</w:t>
      </w:r>
    </w:p>
    <w:p w14:paraId="2EA97545" w14:textId="77777777" w:rsidR="00C91932" w:rsidRPr="00C91932" w:rsidRDefault="00C91932" w:rsidP="00C91932">
      <w:pPr>
        <w:numPr>
          <w:ilvl w:val="0"/>
          <w:numId w:val="1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Must be packaged within a hard-shell case</w:t>
      </w:r>
    </w:p>
    <w:p w14:paraId="3604A8D7" w14:textId="77777777" w:rsidR="00C91932" w:rsidRPr="00C91932" w:rsidRDefault="00C91932" w:rsidP="00C91932">
      <w:pPr>
        <w:numPr>
          <w:ilvl w:val="0"/>
          <w:numId w:val="1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proofErr w:type="gramStart"/>
      <w:r w:rsidRPr="00C91932">
        <w:rPr>
          <w:rFonts w:ascii="Whitney-Book" w:eastAsia="Times New Roman" w:hAnsi="Whitney-Book" w:cs="Times New Roman"/>
          <w:color w:val="0B1F66"/>
          <w:kern w:val="0"/>
          <w:sz w:val="27"/>
          <w:szCs w:val="27"/>
          <w14:ligatures w14:val="none"/>
        </w:rPr>
        <w:t>Or,</w:t>
      </w:r>
      <w:proofErr w:type="gramEnd"/>
      <w:r w:rsidRPr="00C91932">
        <w:rPr>
          <w:rFonts w:ascii="Whitney-Book" w:eastAsia="Times New Roman" w:hAnsi="Whitney-Book" w:cs="Times New Roman"/>
          <w:color w:val="0B1F66"/>
          <w:kern w:val="0"/>
          <w:sz w:val="27"/>
          <w:szCs w:val="27"/>
          <w14:ligatures w14:val="none"/>
        </w:rPr>
        <w:t xml:space="preserve"> must be packed in a soft-sided golf travel bag, after a limited release has been signed</w:t>
      </w:r>
    </w:p>
    <w:p w14:paraId="6BCE1299" w14:textId="77777777" w:rsidR="00C91932" w:rsidRPr="00C91932" w:rsidRDefault="00C91932" w:rsidP="00C91932">
      <w:pPr>
        <w:numPr>
          <w:ilvl w:val="0"/>
          <w:numId w:val="1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Delta is not responsible for damage noted at the time of check-in or damage due to over-packing the bag</w:t>
      </w:r>
    </w:p>
    <w:p w14:paraId="5BAC7742"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22" w:anchor="expander-image-panel-tent_parsys_expander_7" w:history="1">
        <w:r w:rsidRPr="00C91932">
          <w:rPr>
            <w:rFonts w:ascii="Whitney-Light" w:eastAsia="Times New Roman" w:hAnsi="Whitney-Light" w:cs="Times New Roman"/>
            <w:color w:val="0B1F66"/>
            <w:kern w:val="0"/>
            <w:sz w:val="27"/>
            <w:szCs w:val="27"/>
            <w14:ligatures w14:val="none"/>
          </w:rPr>
          <w:t>Hockey &amp; Lacrosse Equipment</w:t>
        </w:r>
      </w:hyperlink>
    </w:p>
    <w:p w14:paraId="02680C9A"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Hockey and Lacrosse equipment will be allowed as checked baggage only. Standard baggage fees and policies apply. One item of hockey/lacrosse equipment is defined as one equipment bag plus two hockey or lacrosse sticks (taped together). If the total weight of the equipment is over 50 lbs. (22 kg), </w:t>
      </w:r>
      <w:hyperlink r:id="rId23" w:history="1">
        <w:r w:rsidRPr="00C91932">
          <w:rPr>
            <w:rFonts w:ascii="Whitney-Semibold" w:eastAsia="Times New Roman" w:hAnsi="Whitney-Semibold" w:cs="Times New Roman"/>
            <w:color w:val="4470C3"/>
            <w:kern w:val="0"/>
            <w:sz w:val="27"/>
            <w:szCs w:val="27"/>
            <w:u w:val="single"/>
            <w14:ligatures w14:val="none"/>
          </w:rPr>
          <w:t>overweight baggage fees</w:t>
        </w:r>
      </w:hyperlink>
      <w:r w:rsidRPr="00C91932">
        <w:rPr>
          <w:rFonts w:ascii="Whitney-Light" w:eastAsia="Times New Roman" w:hAnsi="Whitney-Light" w:cs="Times New Roman"/>
          <w:color w:val="0B1F66"/>
          <w:kern w:val="0"/>
          <w:sz w:val="27"/>
          <w:szCs w:val="27"/>
          <w14:ligatures w14:val="none"/>
        </w:rPr>
        <w:t> apply.</w:t>
      </w:r>
    </w:p>
    <w:p w14:paraId="6CB81974" w14:textId="77777777" w:rsidR="00C91932" w:rsidRPr="00C91932" w:rsidRDefault="00C91932" w:rsidP="00C91932">
      <w:pPr>
        <w:numPr>
          <w:ilvl w:val="0"/>
          <w:numId w:val="1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24"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6DB5691B" w14:textId="77777777" w:rsidR="00C91932" w:rsidRPr="00C91932" w:rsidRDefault="00C91932" w:rsidP="00C91932">
      <w:pPr>
        <w:numPr>
          <w:ilvl w:val="0"/>
          <w:numId w:val="1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Hockey and </w:t>
      </w:r>
      <w:proofErr w:type="gramStart"/>
      <w:r w:rsidRPr="00C91932">
        <w:rPr>
          <w:rFonts w:ascii="Whitney-Book" w:eastAsia="Times New Roman" w:hAnsi="Whitney-Book" w:cs="Times New Roman"/>
          <w:color w:val="0B1F66"/>
          <w:kern w:val="0"/>
          <w:sz w:val="27"/>
          <w:szCs w:val="27"/>
          <w14:ligatures w14:val="none"/>
        </w:rPr>
        <w:t>lacrosse  equipment</w:t>
      </w:r>
      <w:proofErr w:type="gramEnd"/>
      <w:r w:rsidRPr="00C91932">
        <w:rPr>
          <w:rFonts w:ascii="Whitney-Book" w:eastAsia="Times New Roman" w:hAnsi="Whitney-Book" w:cs="Times New Roman"/>
          <w:color w:val="0B1F66"/>
          <w:kern w:val="0"/>
          <w:sz w:val="27"/>
          <w:szCs w:val="27"/>
          <w14:ligatures w14:val="none"/>
        </w:rPr>
        <w:t xml:space="preserve"> weighing over 50 lbs. will be charged the applicable excess weight fee</w:t>
      </w:r>
    </w:p>
    <w:p w14:paraId="638E2C37" w14:textId="77777777" w:rsidR="00C91932" w:rsidRPr="00C91932" w:rsidRDefault="00C91932" w:rsidP="00C91932">
      <w:pPr>
        <w:numPr>
          <w:ilvl w:val="0"/>
          <w:numId w:val="1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60431A1D" w14:textId="77777777" w:rsidR="00C91932" w:rsidRPr="00C91932" w:rsidRDefault="00C91932" w:rsidP="00C91932">
      <w:pPr>
        <w:numPr>
          <w:ilvl w:val="0"/>
          <w:numId w:val="1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094DA61A"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25" w:anchor="expander-image-panel-tent_parsys_expander_8" w:history="1">
        <w:r w:rsidRPr="00C91932">
          <w:rPr>
            <w:rFonts w:ascii="Whitney-Light" w:eastAsia="Times New Roman" w:hAnsi="Whitney-Light" w:cs="Times New Roman"/>
            <w:color w:val="0B1F66"/>
            <w:kern w:val="0"/>
            <w:sz w:val="27"/>
            <w:szCs w:val="27"/>
            <w14:ligatures w14:val="none"/>
          </w:rPr>
          <w:t>Javelins</w:t>
        </w:r>
      </w:hyperlink>
    </w:p>
    <w:p w14:paraId="02E9E594"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Javelins are allowed except for travel to/from/via Dublin (DUB) or Amsterdam (AMS). Length of the javelin cannot exceed 120 inches</w:t>
      </w:r>
    </w:p>
    <w:p w14:paraId="6218FFBB" w14:textId="77777777" w:rsidR="00C91932" w:rsidRPr="00C91932" w:rsidRDefault="00C91932" w:rsidP="00C91932">
      <w:pPr>
        <w:numPr>
          <w:ilvl w:val="0"/>
          <w:numId w:val="1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26"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7417A623" w14:textId="77777777" w:rsidR="00C91932" w:rsidRPr="00C91932" w:rsidRDefault="00C91932" w:rsidP="00C91932">
      <w:pPr>
        <w:numPr>
          <w:ilvl w:val="0"/>
          <w:numId w:val="1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Javelins weighing over 50 lbs. will be charged the applicable excess weight fee</w:t>
      </w:r>
    </w:p>
    <w:p w14:paraId="4A4D9190" w14:textId="77777777" w:rsidR="00C91932" w:rsidRPr="00C91932" w:rsidRDefault="00C91932" w:rsidP="00C91932">
      <w:pPr>
        <w:numPr>
          <w:ilvl w:val="0"/>
          <w:numId w:val="1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120 linear inches (305 cm), the item will not be accepted</w:t>
      </w:r>
    </w:p>
    <w:p w14:paraId="1CD61D1A" w14:textId="77777777" w:rsidR="00C91932" w:rsidRPr="00C91932" w:rsidRDefault="00C91932" w:rsidP="00C91932">
      <w:pPr>
        <w:numPr>
          <w:ilvl w:val="0"/>
          <w:numId w:val="1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5D27357A"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27" w:anchor="expander-image-panel-tent_parsys_expander_9" w:history="1">
        <w:r w:rsidRPr="00C91932">
          <w:rPr>
            <w:rFonts w:ascii="Whitney-Light" w:eastAsia="Times New Roman" w:hAnsi="Whitney-Light" w:cs="Times New Roman"/>
            <w:color w:val="0B1F66"/>
            <w:kern w:val="0"/>
            <w:sz w:val="27"/>
            <w:szCs w:val="27"/>
            <w14:ligatures w14:val="none"/>
          </w:rPr>
          <w:t>Kiteboards</w:t>
        </w:r>
      </w:hyperlink>
    </w:p>
    <w:p w14:paraId="443B6AA7" w14:textId="77777777" w:rsidR="00C91932" w:rsidRPr="00C91932" w:rsidRDefault="00C91932" w:rsidP="00C91932">
      <w:pPr>
        <w:numPr>
          <w:ilvl w:val="0"/>
          <w:numId w:val="1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28"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367760A2" w14:textId="77777777" w:rsidR="00C91932" w:rsidRPr="00C91932" w:rsidRDefault="00C91932" w:rsidP="00C91932">
      <w:pPr>
        <w:numPr>
          <w:ilvl w:val="0"/>
          <w:numId w:val="1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Kiteboards weighing over 50 lbs. will be charged the applicable excess weight fee</w:t>
      </w:r>
    </w:p>
    <w:p w14:paraId="1CC30A22" w14:textId="77777777" w:rsidR="00C91932" w:rsidRPr="00C91932" w:rsidRDefault="00C91932" w:rsidP="00C91932">
      <w:pPr>
        <w:numPr>
          <w:ilvl w:val="0"/>
          <w:numId w:val="1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016887AF" w14:textId="77777777" w:rsidR="00C91932" w:rsidRPr="00C91932" w:rsidRDefault="00C91932" w:rsidP="00C91932">
      <w:pPr>
        <w:numPr>
          <w:ilvl w:val="0"/>
          <w:numId w:val="1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2229E312" w14:textId="77777777" w:rsidR="00C91932" w:rsidRPr="00C91932" w:rsidRDefault="00C91932" w:rsidP="00C91932">
      <w:pPr>
        <w:numPr>
          <w:ilvl w:val="0"/>
          <w:numId w:val="1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Boards over 115 linear inches (length + width + height) (292 cm) will not be accepted</w:t>
      </w:r>
    </w:p>
    <w:p w14:paraId="3BF9009C" w14:textId="77777777" w:rsidR="00C91932" w:rsidRPr="00C91932" w:rsidRDefault="00C91932" w:rsidP="00C91932">
      <w:pPr>
        <w:numPr>
          <w:ilvl w:val="0"/>
          <w:numId w:val="1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lastRenderedPageBreak/>
        <w:t>Kiteboards may be limited on Delta Connection carriers - Contact Reservations for more information</w:t>
      </w:r>
    </w:p>
    <w:p w14:paraId="5A992232"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29" w:anchor="expander-image-panel-tent_parsys_expander_10" w:history="1">
        <w:r w:rsidRPr="00C91932">
          <w:rPr>
            <w:rFonts w:ascii="Whitney-Light" w:eastAsia="Times New Roman" w:hAnsi="Whitney-Light" w:cs="Times New Roman"/>
            <w:color w:val="0B1F66"/>
            <w:kern w:val="0"/>
            <w:sz w:val="27"/>
            <w:szCs w:val="27"/>
            <w14:ligatures w14:val="none"/>
          </w:rPr>
          <w:t>Kneeboards/Wakeboards</w:t>
        </w:r>
      </w:hyperlink>
    </w:p>
    <w:p w14:paraId="3FC1BF44" w14:textId="77777777" w:rsidR="00C91932" w:rsidRPr="00C91932" w:rsidRDefault="00C91932" w:rsidP="00C91932">
      <w:pPr>
        <w:numPr>
          <w:ilvl w:val="0"/>
          <w:numId w:val="1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30"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06D36B26" w14:textId="77777777" w:rsidR="00C91932" w:rsidRPr="00C91932" w:rsidRDefault="00C91932" w:rsidP="00C91932">
      <w:pPr>
        <w:numPr>
          <w:ilvl w:val="0"/>
          <w:numId w:val="1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Kneeboard or wakeboards weighing over 50 lbs. will be charged the applicable excess weight fee</w:t>
      </w:r>
    </w:p>
    <w:p w14:paraId="77C2434E" w14:textId="77777777" w:rsidR="00C91932" w:rsidRPr="00C91932" w:rsidRDefault="00C91932" w:rsidP="00C91932">
      <w:pPr>
        <w:numPr>
          <w:ilvl w:val="0"/>
          <w:numId w:val="1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729CF182" w14:textId="77777777" w:rsidR="00C91932" w:rsidRPr="00C91932" w:rsidRDefault="00C91932" w:rsidP="00C91932">
      <w:pPr>
        <w:numPr>
          <w:ilvl w:val="0"/>
          <w:numId w:val="1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09E9F0E8" w14:textId="77777777" w:rsidR="00C91932" w:rsidRPr="00C91932" w:rsidRDefault="00C91932" w:rsidP="00C91932">
      <w:pPr>
        <w:numPr>
          <w:ilvl w:val="0"/>
          <w:numId w:val="1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Must be packaged in an appropriate kneeboard/wakeboard bag/case</w:t>
      </w:r>
    </w:p>
    <w:p w14:paraId="6ECB9E50"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31" w:anchor="expander-image-panel-tent_parsys_expander_11" w:history="1">
        <w:r w:rsidRPr="00C91932">
          <w:rPr>
            <w:rFonts w:ascii="Whitney-Light" w:eastAsia="Times New Roman" w:hAnsi="Whitney-Light" w:cs="Times New Roman"/>
            <w:color w:val="0B1F66"/>
            <w:kern w:val="0"/>
            <w:sz w:val="27"/>
            <w:szCs w:val="27"/>
            <w14:ligatures w14:val="none"/>
          </w:rPr>
          <w:t>Parachutes</w:t>
        </w:r>
      </w:hyperlink>
    </w:p>
    <w:p w14:paraId="14855F72"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Sport parachutes are accepted as</w:t>
      </w:r>
      <w:hyperlink r:id="rId32" w:anchor="carryon" w:history="1">
        <w:r w:rsidRPr="00C91932">
          <w:rPr>
            <w:rFonts w:ascii="Whitney-Semibold" w:eastAsia="Times New Roman" w:hAnsi="Whitney-Semibold" w:cs="Times New Roman"/>
            <w:color w:val="4470C3"/>
            <w:kern w:val="0"/>
            <w:sz w:val="27"/>
            <w:szCs w:val="27"/>
            <w:u w:val="single"/>
            <w14:ligatures w14:val="none"/>
          </w:rPr>
          <w:t> carry-on baggage</w:t>
        </w:r>
      </w:hyperlink>
      <w:r w:rsidRPr="00C91932">
        <w:rPr>
          <w:rFonts w:ascii="Whitney-Light" w:eastAsia="Times New Roman" w:hAnsi="Whitney-Light" w:cs="Times New Roman"/>
          <w:color w:val="0B1F66"/>
          <w:kern w:val="0"/>
          <w:sz w:val="27"/>
          <w:szCs w:val="27"/>
          <w14:ligatures w14:val="none"/>
        </w:rPr>
        <w:t> only, provided that none of the items are classified as a </w:t>
      </w:r>
      <w:hyperlink r:id="rId33" w:history="1">
        <w:r w:rsidRPr="00C91932">
          <w:rPr>
            <w:rFonts w:ascii="Whitney-Semibold" w:eastAsia="Times New Roman" w:hAnsi="Whitney-Semibold" w:cs="Times New Roman"/>
            <w:color w:val="4470C3"/>
            <w:kern w:val="0"/>
            <w:sz w:val="27"/>
            <w:szCs w:val="27"/>
            <w:u w:val="single"/>
            <w14:ligatures w14:val="none"/>
          </w:rPr>
          <w:t>prohibited or restricted item</w:t>
        </w:r>
      </w:hyperlink>
      <w:r w:rsidRPr="00C91932">
        <w:rPr>
          <w:rFonts w:ascii="Whitney-Light" w:eastAsia="Times New Roman" w:hAnsi="Whitney-Light" w:cs="Times New Roman"/>
          <w:color w:val="0B1F66"/>
          <w:kern w:val="0"/>
          <w:sz w:val="27"/>
          <w:szCs w:val="27"/>
          <w14:ligatures w14:val="none"/>
        </w:rPr>
        <w:t> (Example: pressurized oxygen cylinders).</w:t>
      </w:r>
    </w:p>
    <w:p w14:paraId="5BAB5FF8"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34" w:anchor="expander-image-panel-tent_parsys_expander_12" w:history="1">
        <w:r w:rsidRPr="00C91932">
          <w:rPr>
            <w:rFonts w:ascii="Whitney-Light" w:eastAsia="Times New Roman" w:hAnsi="Whitney-Light" w:cs="Times New Roman"/>
            <w:color w:val="0B1F66"/>
            <w:kern w:val="0"/>
            <w:sz w:val="27"/>
            <w:szCs w:val="27"/>
            <w14:ligatures w14:val="none"/>
          </w:rPr>
          <w:t>Scuba Equipment</w:t>
        </w:r>
      </w:hyperlink>
    </w:p>
    <w:p w14:paraId="588D98D7"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One dive bag containing scuba equipment other than an empty dive tank is allowed as checked baggage. An empty dive tank is allowed. Tanks exceeding 100 lbs or 115 linear inches are not allowed.</w:t>
      </w:r>
    </w:p>
    <w:p w14:paraId="4B2D5196" w14:textId="77777777" w:rsidR="00C91932" w:rsidRPr="00C91932" w:rsidRDefault="00C91932" w:rsidP="00C91932">
      <w:pPr>
        <w:numPr>
          <w:ilvl w:val="0"/>
          <w:numId w:val="1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35"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249FCD66" w14:textId="77777777" w:rsidR="00C91932" w:rsidRPr="00C91932" w:rsidRDefault="00C91932" w:rsidP="00C91932">
      <w:pPr>
        <w:numPr>
          <w:ilvl w:val="0"/>
          <w:numId w:val="1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Scuba equipment weighing over 50 lbs. will be charged the applicable excess weight fee</w:t>
      </w:r>
    </w:p>
    <w:p w14:paraId="219776BB" w14:textId="77777777" w:rsidR="00C91932" w:rsidRPr="00C91932" w:rsidRDefault="00C91932" w:rsidP="00C91932">
      <w:pPr>
        <w:numPr>
          <w:ilvl w:val="0"/>
          <w:numId w:val="1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4AB2B202" w14:textId="77777777" w:rsidR="00C91932" w:rsidRPr="00C91932" w:rsidRDefault="00C91932" w:rsidP="00C91932">
      <w:pPr>
        <w:numPr>
          <w:ilvl w:val="0"/>
          <w:numId w:val="1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4463DAE8" w14:textId="77777777" w:rsidR="00C91932" w:rsidRPr="00C91932" w:rsidRDefault="00C91932" w:rsidP="00C91932">
      <w:pPr>
        <w:numPr>
          <w:ilvl w:val="0"/>
          <w:numId w:val="1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Scuba tanks exceed 100 lbs. (46 kg</w:t>
      </w:r>
      <w:proofErr w:type="gramStart"/>
      <w:r w:rsidRPr="00C91932">
        <w:rPr>
          <w:rFonts w:ascii="Whitney-Book" w:eastAsia="Times New Roman" w:hAnsi="Whitney-Book" w:cs="Times New Roman"/>
          <w:color w:val="0B1F66"/>
          <w:kern w:val="0"/>
          <w:sz w:val="27"/>
          <w:szCs w:val="27"/>
          <w14:ligatures w14:val="none"/>
        </w:rPr>
        <w:t>)</w:t>
      </w:r>
      <w:proofErr w:type="gramEnd"/>
      <w:r w:rsidRPr="00C91932">
        <w:rPr>
          <w:rFonts w:ascii="Whitney-Book" w:eastAsia="Times New Roman" w:hAnsi="Whitney-Book" w:cs="Times New Roman"/>
          <w:color w:val="0B1F66"/>
          <w:kern w:val="0"/>
          <w:sz w:val="27"/>
          <w:szCs w:val="27"/>
          <w14:ligatures w14:val="none"/>
        </w:rPr>
        <w:t xml:space="preserve"> or 115 linear inches (length + width + height) (292 cm) are not allowed</w:t>
      </w:r>
    </w:p>
    <w:p w14:paraId="45D1CA80"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36" w:anchor="expander-image-panel-tent_parsys_expander_13" w:history="1">
        <w:r w:rsidRPr="00C91932">
          <w:rPr>
            <w:rFonts w:ascii="Whitney-Light" w:eastAsia="Times New Roman" w:hAnsi="Whitney-Light" w:cs="Times New Roman"/>
            <w:color w:val="0B1F66"/>
            <w:kern w:val="0"/>
            <w:sz w:val="27"/>
            <w:szCs w:val="27"/>
            <w14:ligatures w14:val="none"/>
          </w:rPr>
          <w:t>Shooting Equipment</w:t>
        </w:r>
      </w:hyperlink>
    </w:p>
    <w:p w14:paraId="1C5270A3"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Shooting equipment is allowed as checked baggage only. It must fit within the very specific criteria that we outline below.</w:t>
      </w:r>
    </w:p>
    <w:p w14:paraId="21B7D26B"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Declare to the Delta representative that you are checking a firearm</w:t>
      </w:r>
    </w:p>
    <w:p w14:paraId="24100500"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lastRenderedPageBreak/>
        <w:t>Declare the existence of a firearm to security personnel if there's a security checkpoint before the Delta counter</w:t>
      </w:r>
    </w:p>
    <w:p w14:paraId="159C9856"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All firearms must be declared by the passenger to a Delta representative at the main ticket counter</w:t>
      </w:r>
    </w:p>
    <w:p w14:paraId="338CCBB9"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Present firearm(s) unloadedand sign a "Firearms Unloaded" declaration</w:t>
      </w:r>
    </w:p>
    <w:p w14:paraId="3B703FB0"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Firearms must be packed in a locked manufacturer's hard-sided container specifically designed for the firearm, a locked hard–sided gun case or a locked hard-sided piece of luggage. Handguns may be packed in a locked hard-sided gun </w:t>
      </w:r>
      <w:proofErr w:type="gramStart"/>
      <w:r w:rsidRPr="00C91932">
        <w:rPr>
          <w:rFonts w:ascii="Whitney-Book" w:eastAsia="Times New Roman" w:hAnsi="Whitney-Book" w:cs="Times New Roman"/>
          <w:color w:val="0B1F66"/>
          <w:kern w:val="0"/>
          <w:sz w:val="27"/>
          <w:szCs w:val="27"/>
          <w14:ligatures w14:val="none"/>
        </w:rPr>
        <w:t>case, and</w:t>
      </w:r>
      <w:proofErr w:type="gramEnd"/>
      <w:r w:rsidRPr="00C91932">
        <w:rPr>
          <w:rFonts w:ascii="Whitney-Book" w:eastAsia="Times New Roman" w:hAnsi="Whitney-Book" w:cs="Times New Roman"/>
          <w:color w:val="0B1F66"/>
          <w:kern w:val="0"/>
          <w:sz w:val="27"/>
          <w:szCs w:val="27"/>
          <w14:ligatures w14:val="none"/>
        </w:rPr>
        <w:t xml:space="preserve"> then packed inside an unlocked soft-sided piece of luggage. However, a Conditional Acceptance Tag must be used in this case</w:t>
      </w:r>
    </w:p>
    <w:p w14:paraId="5C4827B7"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The case must completely secure the firearm from being accessed. </w:t>
      </w:r>
      <w:r w:rsidRPr="00C91932">
        <w:rPr>
          <w:rFonts w:ascii="Whitney-Semibold" w:eastAsia="Times New Roman" w:hAnsi="Whitney-Semibold" w:cs="Times New Roman"/>
          <w:b/>
          <w:bCs/>
          <w:color w:val="0B1F66"/>
          <w:kern w:val="0"/>
          <w:sz w:val="27"/>
          <w:szCs w:val="27"/>
          <w14:ligatures w14:val="none"/>
        </w:rPr>
        <w:t>All areas designed to be locked must be locked.</w:t>
      </w:r>
    </w:p>
    <w:p w14:paraId="57287D15"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Locked cases that can be easily opened are not permitted. Be aware that the container the firearm was in when purchased may not adequately secure the firearm when it is transported in checked baggage.</w:t>
      </w:r>
    </w:p>
    <w:p w14:paraId="47537428"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Maintain entry permits in your possession for the country or countries of destination or transit</w:t>
      </w:r>
    </w:p>
    <w:p w14:paraId="679C0117"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Ensure small arms ammunition is packed in the manufacturer's original package or securely packed in fiber, wood, plastic or metal boxes and provide separation for cartridges</w:t>
      </w:r>
    </w:p>
    <w:p w14:paraId="66E2B209"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You are responsible for knowledge of and compliance with all Federal, State or local laws regarding the possession and transportation of firearms. For more information about this </w:t>
      </w:r>
      <w:proofErr w:type="gramStart"/>
      <w:r w:rsidRPr="00C91932">
        <w:rPr>
          <w:rFonts w:ascii="Whitney-Book" w:eastAsia="Times New Roman" w:hAnsi="Whitney-Book" w:cs="Times New Roman"/>
          <w:color w:val="0B1F66"/>
          <w:kern w:val="0"/>
          <w:sz w:val="27"/>
          <w:szCs w:val="27"/>
          <w14:ligatures w14:val="none"/>
        </w:rPr>
        <w:t>regulation</w:t>
      </w:r>
      <w:proofErr w:type="gramEnd"/>
      <w:r w:rsidRPr="00C91932">
        <w:rPr>
          <w:rFonts w:ascii="Whitney-Book" w:eastAsia="Times New Roman" w:hAnsi="Whitney-Book" w:cs="Times New Roman"/>
          <w:color w:val="0B1F66"/>
          <w:kern w:val="0"/>
          <w:sz w:val="27"/>
          <w:szCs w:val="27"/>
          <w14:ligatures w14:val="none"/>
        </w:rPr>
        <w:t xml:space="preserve"> you can visit the</w:t>
      </w:r>
      <w:hyperlink r:id="rId37" w:tgtFrame="_blank" w:history="1">
        <w:r w:rsidRPr="00C91932">
          <w:rPr>
            <w:rFonts w:ascii="Whitney-Semibold" w:eastAsia="Times New Roman" w:hAnsi="Whitney-Semibold" w:cs="Times New Roman"/>
            <w:color w:val="4470C3"/>
            <w:kern w:val="0"/>
            <w:sz w:val="27"/>
            <w:szCs w:val="27"/>
            <w:u w:val="single"/>
            <w14:ligatures w14:val="none"/>
          </w:rPr>
          <w:t> TSA website</w:t>
        </w:r>
        <w:r w:rsidRPr="00C91932">
          <w:rPr>
            <w:rFonts w:ascii="Whitney-Semibold" w:eastAsia="Times New Roman" w:hAnsi="Whitney-Semibold" w:cs="Times New Roman"/>
            <w:color w:val="4470C3"/>
            <w:kern w:val="0"/>
            <w:sz w:val="27"/>
            <w:szCs w:val="27"/>
            <w:bdr w:val="none" w:sz="0" w:space="0" w:color="auto" w:frame="1"/>
            <w14:ligatures w14:val="none"/>
          </w:rPr>
          <w:t>, opens in a new window</w:t>
        </w:r>
      </w:hyperlink>
    </w:p>
    <w:p w14:paraId="21D4E594"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you are transporting a firearm to the United Kingdom, a permit from the United Kingdom is specifically required. You must contact the United Kingdom for more information about securing this permit</w:t>
      </w:r>
    </w:p>
    <w:p w14:paraId="7F781E3A"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Until further advised, passengers departing Brussels, Belgium are not allowed to check weapons including, antique, sporting, hunting or toy rifles in their checked baggage</w:t>
      </w:r>
    </w:p>
    <w:p w14:paraId="3E2C9181"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Customer must be 18 years of age or older</w:t>
      </w:r>
    </w:p>
    <w:p w14:paraId="4ED6D40F" w14:textId="77777777" w:rsidR="00C91932" w:rsidRPr="00C91932" w:rsidRDefault="00C91932" w:rsidP="00C91932">
      <w:pPr>
        <w:numPr>
          <w:ilvl w:val="0"/>
          <w:numId w:val="1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All firearms checked as baggage must be picked up at the Baggage Service Office upon arrival at your </w:t>
      </w:r>
      <w:proofErr w:type="gramStart"/>
      <w:r w:rsidRPr="00C91932">
        <w:rPr>
          <w:rFonts w:ascii="Whitney-Book" w:eastAsia="Times New Roman" w:hAnsi="Whitney-Book" w:cs="Times New Roman"/>
          <w:color w:val="0B1F66"/>
          <w:kern w:val="0"/>
          <w:sz w:val="27"/>
          <w:szCs w:val="27"/>
          <w14:ligatures w14:val="none"/>
        </w:rPr>
        <w:t>final destination</w:t>
      </w:r>
      <w:proofErr w:type="gramEnd"/>
      <w:r w:rsidRPr="00C91932">
        <w:rPr>
          <w:rFonts w:ascii="Whitney-Book" w:eastAsia="Times New Roman" w:hAnsi="Whitney-Book" w:cs="Times New Roman"/>
          <w:color w:val="0B1F66"/>
          <w:kern w:val="0"/>
          <w:sz w:val="27"/>
          <w:szCs w:val="27"/>
          <w14:ligatures w14:val="none"/>
        </w:rPr>
        <w:t>. ID will be required to claim your checked firearm and all firearm cases will be secured prior to delivery</w:t>
      </w:r>
    </w:p>
    <w:p w14:paraId="22922741"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The following types of ammunition are not accepted:</w:t>
      </w:r>
    </w:p>
    <w:p w14:paraId="5BF8C05A" w14:textId="77777777" w:rsidR="00C91932" w:rsidRPr="00C91932" w:rsidRDefault="00C91932" w:rsidP="00C91932">
      <w:pPr>
        <w:numPr>
          <w:ilvl w:val="0"/>
          <w:numId w:val="18"/>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Gun powder, such as Pyrodex or Black Powder</w:t>
      </w:r>
    </w:p>
    <w:p w14:paraId="70F8316E" w14:textId="77777777" w:rsidR="00C91932" w:rsidRPr="00C91932" w:rsidRDefault="00C91932" w:rsidP="00C91932">
      <w:pPr>
        <w:numPr>
          <w:ilvl w:val="0"/>
          <w:numId w:val="18"/>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Ammunition with explosive or incendiary projectiles</w:t>
      </w:r>
    </w:p>
    <w:p w14:paraId="7C8D4903" w14:textId="77777777" w:rsidR="00C91932" w:rsidRPr="00C91932" w:rsidRDefault="00C91932" w:rsidP="00C91932">
      <w:pPr>
        <w:numPr>
          <w:ilvl w:val="0"/>
          <w:numId w:val="18"/>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lastRenderedPageBreak/>
        <w:t>Ammunition, including case, exceeding 11 pounds (5 kg) gross weight per passenger</w:t>
      </w:r>
    </w:p>
    <w:p w14:paraId="5336E243"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Pistols and accessories must be included in one case and contain:</w:t>
      </w:r>
    </w:p>
    <w:p w14:paraId="7B930D03" w14:textId="77777777" w:rsidR="00C91932" w:rsidRPr="00C91932" w:rsidRDefault="00C91932" w:rsidP="00C91932">
      <w:pPr>
        <w:numPr>
          <w:ilvl w:val="0"/>
          <w:numId w:val="19"/>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Pistol telescopes</w:t>
      </w:r>
    </w:p>
    <w:p w14:paraId="536722C7" w14:textId="77777777" w:rsidR="00C91932" w:rsidRPr="00C91932" w:rsidRDefault="00C91932" w:rsidP="00C91932">
      <w:pPr>
        <w:numPr>
          <w:ilvl w:val="0"/>
          <w:numId w:val="19"/>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Noise suppressors</w:t>
      </w:r>
    </w:p>
    <w:p w14:paraId="36ADFB58" w14:textId="77777777" w:rsidR="00C91932" w:rsidRPr="00C91932" w:rsidRDefault="00C91932" w:rsidP="00C91932">
      <w:pPr>
        <w:numPr>
          <w:ilvl w:val="0"/>
          <w:numId w:val="19"/>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A small pistol tool case</w:t>
      </w:r>
    </w:p>
    <w:p w14:paraId="4B902AA5" w14:textId="77777777" w:rsidR="00C91932" w:rsidRPr="00C91932" w:rsidRDefault="00C91932" w:rsidP="00C91932">
      <w:pPr>
        <w:numPr>
          <w:ilvl w:val="0"/>
          <w:numId w:val="19"/>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No more than 11 lbs. (5 kg) of ammunition, including case</w:t>
      </w:r>
    </w:p>
    <w:p w14:paraId="74C0E750"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Rifles and shotguns must be packaged as follows:</w:t>
      </w:r>
    </w:p>
    <w:p w14:paraId="2776CD11" w14:textId="77777777" w:rsidR="00C91932" w:rsidRPr="00C91932" w:rsidRDefault="00C91932" w:rsidP="00C91932">
      <w:pPr>
        <w:numPr>
          <w:ilvl w:val="0"/>
          <w:numId w:val="20"/>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One hard sided case containing up to four rifles, shotguns, shooting materials, tools</w:t>
      </w:r>
    </w:p>
    <w:p w14:paraId="13A5D953" w14:textId="77777777" w:rsidR="00C91932" w:rsidRPr="00C91932" w:rsidRDefault="00C91932" w:rsidP="00C91932">
      <w:pPr>
        <w:numPr>
          <w:ilvl w:val="0"/>
          <w:numId w:val="20"/>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One hard sided case containing up to five handguns, one scope, tools</w:t>
      </w:r>
    </w:p>
    <w:p w14:paraId="5C8EF7F4" w14:textId="77777777" w:rsidR="00C91932" w:rsidRPr="00C91932" w:rsidRDefault="00C91932" w:rsidP="00C91932">
      <w:pPr>
        <w:numPr>
          <w:ilvl w:val="0"/>
          <w:numId w:val="20"/>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One bow and quiver of arrows and maintenance kit enclosed in a case or container strong enough to protect the bow and quiver from accidental damage</w:t>
      </w:r>
    </w:p>
    <w:p w14:paraId="73CB2B52" w14:textId="77777777" w:rsidR="00C91932" w:rsidRPr="00C91932" w:rsidRDefault="00C91932" w:rsidP="00C91932">
      <w:pPr>
        <w:numPr>
          <w:ilvl w:val="0"/>
          <w:numId w:val="20"/>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No more than 11 lbs. (5 kg) of ammunition, including case</w:t>
      </w:r>
    </w:p>
    <w:p w14:paraId="5449E744"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An excess baggage fee will apply if checking more than one gun case.</w:t>
      </w:r>
    </w:p>
    <w:p w14:paraId="323A0CEC"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38" w:anchor="expander-image-panel-tent_parsys_expander_14" w:history="1">
        <w:r w:rsidRPr="00C91932">
          <w:rPr>
            <w:rFonts w:ascii="Whitney-Light" w:eastAsia="Times New Roman" w:hAnsi="Whitney-Light" w:cs="Times New Roman"/>
            <w:color w:val="0B1F66"/>
            <w:kern w:val="0"/>
            <w:sz w:val="27"/>
            <w:szCs w:val="27"/>
            <w14:ligatures w14:val="none"/>
          </w:rPr>
          <w:t>Skateboards</w:t>
        </w:r>
      </w:hyperlink>
    </w:p>
    <w:p w14:paraId="780E7ED1"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Skateboards are allowed as checked baggage and standard baggage policies apply. Skateboards are allowed as carry-on baggage and standard carry-on size restrictions apply. In checked baggage, your board must be housed in a bag.</w:t>
      </w:r>
    </w:p>
    <w:p w14:paraId="5F2403E5" w14:textId="77777777" w:rsidR="00C91932" w:rsidRPr="00C91932" w:rsidRDefault="00C91932" w:rsidP="00C91932">
      <w:pPr>
        <w:numPr>
          <w:ilvl w:val="0"/>
          <w:numId w:val="2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39"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03B65EA8" w14:textId="77777777" w:rsidR="00C91932" w:rsidRPr="00C91932" w:rsidRDefault="00C91932" w:rsidP="00C91932">
      <w:pPr>
        <w:numPr>
          <w:ilvl w:val="0"/>
          <w:numId w:val="2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Skateboards weighing over 50 lbs. will be charged the applicable excess weight fee</w:t>
      </w:r>
    </w:p>
    <w:p w14:paraId="065A0D2E" w14:textId="77777777" w:rsidR="00C91932" w:rsidRPr="00C91932" w:rsidRDefault="00C91932" w:rsidP="00C91932">
      <w:pPr>
        <w:numPr>
          <w:ilvl w:val="0"/>
          <w:numId w:val="2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47B84F63" w14:textId="77777777" w:rsidR="00C91932" w:rsidRPr="00C91932" w:rsidRDefault="00C91932" w:rsidP="00C91932">
      <w:pPr>
        <w:numPr>
          <w:ilvl w:val="0"/>
          <w:numId w:val="21"/>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04CA7338"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40" w:anchor="expander-image-panel-tent_parsys_expander_15" w:history="1">
        <w:r w:rsidRPr="00C91932">
          <w:rPr>
            <w:rFonts w:ascii="Whitney-Light" w:eastAsia="Times New Roman" w:hAnsi="Whitney-Light" w:cs="Times New Roman"/>
            <w:color w:val="0B1F66"/>
            <w:kern w:val="0"/>
            <w:sz w:val="27"/>
            <w:szCs w:val="27"/>
            <w14:ligatures w14:val="none"/>
          </w:rPr>
          <w:t>Ski/Snowboard</w:t>
        </w:r>
      </w:hyperlink>
    </w:p>
    <w:p w14:paraId="65B2CE2F"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Ski and snowboard equipment are allowed as checked baggage. One item of</w:t>
      </w:r>
    </w:p>
    <w:p w14:paraId="179CCCAD" w14:textId="77777777" w:rsidR="00C91932" w:rsidRPr="00C91932" w:rsidRDefault="00C91932" w:rsidP="00C91932">
      <w:pPr>
        <w:numPr>
          <w:ilvl w:val="0"/>
          <w:numId w:val="2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One ski/pole bag</w:t>
      </w:r>
    </w:p>
    <w:p w14:paraId="7564B607" w14:textId="77777777" w:rsidR="00C91932" w:rsidRPr="00C91932" w:rsidRDefault="00C91932" w:rsidP="00C91932">
      <w:pPr>
        <w:numPr>
          <w:ilvl w:val="0"/>
          <w:numId w:val="2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One snowboard bag</w:t>
      </w:r>
    </w:p>
    <w:p w14:paraId="33A818B0" w14:textId="77777777" w:rsidR="00C91932" w:rsidRPr="00C91932" w:rsidRDefault="00C91932" w:rsidP="00C91932">
      <w:pPr>
        <w:numPr>
          <w:ilvl w:val="0"/>
          <w:numId w:val="22"/>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lastRenderedPageBreak/>
        <w:t>One boot bag is accepted per person</w:t>
      </w:r>
    </w:p>
    <w:p w14:paraId="52C7F23A" w14:textId="77777777" w:rsidR="00C91932" w:rsidRPr="00C91932" w:rsidRDefault="00C91932" w:rsidP="00C91932">
      <w:pPr>
        <w:shd w:val="clear" w:color="auto" w:fill="FFFFFF"/>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The combined weight of both items (ski/snowboard bag and the boot bag) may not exceed the standard baggage allowance specific to the cabin or excess weight charges will apply.</w:t>
      </w:r>
    </w:p>
    <w:p w14:paraId="5BA47030" w14:textId="77777777" w:rsidR="00C91932" w:rsidRPr="00C91932" w:rsidRDefault="00C91932" w:rsidP="00C91932">
      <w:pPr>
        <w:shd w:val="clear" w:color="auto" w:fill="FFFFFF"/>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 </w:t>
      </w:r>
    </w:p>
    <w:p w14:paraId="4E70C877" w14:textId="77777777" w:rsidR="00C91932" w:rsidRPr="00C91932" w:rsidRDefault="00C91932" w:rsidP="00C91932">
      <w:pPr>
        <w:numPr>
          <w:ilvl w:val="0"/>
          <w:numId w:val="2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41"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57C74DB4" w14:textId="77777777" w:rsidR="00C91932" w:rsidRPr="00C91932" w:rsidRDefault="00C91932" w:rsidP="00C91932">
      <w:pPr>
        <w:numPr>
          <w:ilvl w:val="0"/>
          <w:numId w:val="2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combined weight of ski/snowboard bags and boot bag weighs over 50 lbs, the applicable excess weight fee will be charged</w:t>
      </w:r>
    </w:p>
    <w:p w14:paraId="13FCCF61" w14:textId="77777777" w:rsidR="00C91932" w:rsidRPr="00C91932" w:rsidRDefault="00C91932" w:rsidP="00C91932">
      <w:pPr>
        <w:numPr>
          <w:ilvl w:val="0"/>
          <w:numId w:val="2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64AC7FAC" w14:textId="77777777" w:rsidR="00C91932" w:rsidRPr="00C91932" w:rsidRDefault="00C91932" w:rsidP="00C91932">
      <w:pPr>
        <w:numPr>
          <w:ilvl w:val="0"/>
          <w:numId w:val="23"/>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48AAD59B"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42" w:anchor="expander-image-panel-tent_parsys_expander_16" w:history="1">
        <w:r w:rsidRPr="00C91932">
          <w:rPr>
            <w:rFonts w:ascii="Whitney-Light" w:eastAsia="Times New Roman" w:hAnsi="Whitney-Light" w:cs="Times New Roman"/>
            <w:color w:val="0B1F66"/>
            <w:kern w:val="0"/>
            <w:sz w:val="27"/>
            <w:szCs w:val="27"/>
            <w14:ligatures w14:val="none"/>
          </w:rPr>
          <w:t>Surfboards</w:t>
        </w:r>
      </w:hyperlink>
    </w:p>
    <w:p w14:paraId="5CD17944"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Surfboard Checked Bag Requirements and Fees</w:t>
      </w:r>
    </w:p>
    <w:p w14:paraId="6B261D5C" w14:textId="77777777" w:rsidR="00C91932" w:rsidRPr="00C91932" w:rsidRDefault="00C91932" w:rsidP="00C91932">
      <w:pPr>
        <w:numPr>
          <w:ilvl w:val="0"/>
          <w:numId w:val="2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43"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304155B3" w14:textId="77777777" w:rsidR="00C91932" w:rsidRPr="00C91932" w:rsidRDefault="00C91932" w:rsidP="00C91932">
      <w:pPr>
        <w:numPr>
          <w:ilvl w:val="0"/>
          <w:numId w:val="2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Surfboards weighing over 50 lbs. will be charged the applicable excess weight fee</w:t>
      </w:r>
    </w:p>
    <w:p w14:paraId="5581707E" w14:textId="77777777" w:rsidR="00C91932" w:rsidRPr="00C91932" w:rsidRDefault="00C91932" w:rsidP="00C91932">
      <w:pPr>
        <w:numPr>
          <w:ilvl w:val="0"/>
          <w:numId w:val="2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61C58204" w14:textId="77777777" w:rsidR="00C91932" w:rsidRPr="00C91932" w:rsidRDefault="00C91932" w:rsidP="00C91932">
      <w:pPr>
        <w:numPr>
          <w:ilvl w:val="0"/>
          <w:numId w:val="2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7119B109" w14:textId="77777777" w:rsidR="00C91932" w:rsidRPr="00C91932" w:rsidRDefault="00C91932" w:rsidP="00C91932">
      <w:pPr>
        <w:numPr>
          <w:ilvl w:val="0"/>
          <w:numId w:val="24"/>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Surfboards are allowed up to two (2) boards per bag</w:t>
      </w:r>
    </w:p>
    <w:p w14:paraId="01A9A175"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Surfboard Terms &amp; Conditions</w:t>
      </w:r>
    </w:p>
    <w:p w14:paraId="63A3AA4B" w14:textId="77777777" w:rsidR="00C91932" w:rsidRPr="00C91932" w:rsidRDefault="00C91932" w:rsidP="00C91932">
      <w:pPr>
        <w:numPr>
          <w:ilvl w:val="0"/>
          <w:numId w:val="25"/>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Delta Connection carrier surfboard acceptance and charges may vary. Surfboards over 72 inches in length are not allowed on Delta Connection carrier flights. Contact </w:t>
      </w:r>
      <w:hyperlink r:id="rId44" w:anchor="additional" w:history="1">
        <w:r w:rsidRPr="00C91932">
          <w:rPr>
            <w:rFonts w:ascii="Whitney-Semibold" w:eastAsia="Times New Roman" w:hAnsi="Whitney-Semibold" w:cs="Times New Roman"/>
            <w:color w:val="4470C3"/>
            <w:kern w:val="0"/>
            <w:sz w:val="27"/>
            <w:szCs w:val="27"/>
            <w:u w:val="single"/>
            <w14:ligatures w14:val="none"/>
          </w:rPr>
          <w:t>Reservations</w:t>
        </w:r>
      </w:hyperlink>
      <w:r w:rsidRPr="00C91932">
        <w:rPr>
          <w:rFonts w:ascii="Whitney-Book" w:eastAsia="Times New Roman" w:hAnsi="Whitney-Book" w:cs="Times New Roman"/>
          <w:color w:val="0B1F66"/>
          <w:kern w:val="0"/>
          <w:sz w:val="27"/>
          <w:szCs w:val="27"/>
          <w14:ligatures w14:val="none"/>
        </w:rPr>
        <w:t> for more information</w:t>
      </w:r>
    </w:p>
    <w:p w14:paraId="18C8E035"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45" w:anchor="expander-image-panel-tent_parsys_expander_17" w:history="1">
        <w:r w:rsidRPr="00C91932">
          <w:rPr>
            <w:rFonts w:ascii="Whitney-Light" w:eastAsia="Times New Roman" w:hAnsi="Whitney-Light" w:cs="Times New Roman"/>
            <w:color w:val="0B1F66"/>
            <w:kern w:val="0"/>
            <w:sz w:val="27"/>
            <w:szCs w:val="27"/>
            <w14:ligatures w14:val="none"/>
          </w:rPr>
          <w:t>Vaulting Poles</w:t>
        </w:r>
      </w:hyperlink>
    </w:p>
    <w:p w14:paraId="6D4E11D7"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Vaulting poles are not accepted as checked baggage or cargo on any flight operated by Delta or a Delta Connection Carrier.</w:t>
      </w:r>
    </w:p>
    <w:p w14:paraId="670F54F9" w14:textId="77777777" w:rsidR="00C91932" w:rsidRPr="00C91932" w:rsidRDefault="00C91932" w:rsidP="00C91932">
      <w:pPr>
        <w:shd w:val="clear" w:color="auto" w:fill="FFFFFF"/>
        <w:rPr>
          <w:rFonts w:ascii="Whitney-Book" w:eastAsia="Times New Roman" w:hAnsi="Whitney-Book" w:cs="Times New Roman"/>
          <w:color w:val="000000"/>
          <w:kern w:val="0"/>
          <w:sz w:val="27"/>
          <w:szCs w:val="27"/>
          <w14:ligatures w14:val="none"/>
        </w:rPr>
      </w:pPr>
      <w:hyperlink r:id="rId46" w:anchor="expander-image-panel-tent_parsys_expander_18" w:history="1">
        <w:r w:rsidRPr="00C91932">
          <w:rPr>
            <w:rFonts w:ascii="Whitney-Light" w:eastAsia="Times New Roman" w:hAnsi="Whitney-Light" w:cs="Times New Roman"/>
            <w:color w:val="0B1F66"/>
            <w:kern w:val="0"/>
            <w:sz w:val="27"/>
            <w:szCs w:val="27"/>
            <w14:ligatures w14:val="none"/>
          </w:rPr>
          <w:t>Windsurfing Boards</w:t>
        </w:r>
      </w:hyperlink>
    </w:p>
    <w:p w14:paraId="523BB5A3"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Windsurfing Checked Bag Requirements and Fees</w:t>
      </w:r>
    </w:p>
    <w:p w14:paraId="57B41E9B" w14:textId="77777777" w:rsidR="00C91932" w:rsidRPr="00C91932" w:rsidRDefault="00C91932" w:rsidP="00C91932">
      <w:pPr>
        <w:numPr>
          <w:ilvl w:val="0"/>
          <w:numId w:val="2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hyperlink r:id="rId47" w:history="1">
        <w:r w:rsidRPr="00C91932">
          <w:rPr>
            <w:rFonts w:ascii="Whitney-Semibold" w:eastAsia="Times New Roman" w:hAnsi="Whitney-Semibold" w:cs="Times New Roman"/>
            <w:color w:val="4470C3"/>
            <w:kern w:val="0"/>
            <w:sz w:val="27"/>
            <w:szCs w:val="27"/>
            <w:u w:val="single"/>
            <w14:ligatures w14:val="none"/>
          </w:rPr>
          <w:t>Standard baggage allowance</w:t>
        </w:r>
      </w:hyperlink>
      <w:r w:rsidRPr="00C91932">
        <w:rPr>
          <w:rFonts w:ascii="Whitney-Book" w:eastAsia="Times New Roman" w:hAnsi="Whitney-Book" w:cs="Times New Roman"/>
          <w:color w:val="0B1F66"/>
          <w:kern w:val="0"/>
          <w:sz w:val="27"/>
          <w:szCs w:val="27"/>
          <w14:ligatures w14:val="none"/>
        </w:rPr>
        <w:t> and fees based on cabin and travel region apply</w:t>
      </w:r>
    </w:p>
    <w:p w14:paraId="34070BD5" w14:textId="77777777" w:rsidR="00C91932" w:rsidRPr="00C91932" w:rsidRDefault="00C91932" w:rsidP="00C91932">
      <w:pPr>
        <w:numPr>
          <w:ilvl w:val="0"/>
          <w:numId w:val="2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Windsurfing boards weighing over 50 lbs. will be charged the applicable excess weight fee</w:t>
      </w:r>
    </w:p>
    <w:p w14:paraId="0D5DB6F6" w14:textId="77777777" w:rsidR="00C91932" w:rsidRPr="00C91932" w:rsidRDefault="00C91932" w:rsidP="00C91932">
      <w:pPr>
        <w:numPr>
          <w:ilvl w:val="0"/>
          <w:numId w:val="2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If the outside linear dimensions (length + width + height) exceed 115 linear inches (292 cm), the item will not be accepted</w:t>
      </w:r>
    </w:p>
    <w:p w14:paraId="5F40A0E8" w14:textId="77777777" w:rsidR="00C91932" w:rsidRPr="00C91932" w:rsidRDefault="00C91932" w:rsidP="00C91932">
      <w:pPr>
        <w:numPr>
          <w:ilvl w:val="0"/>
          <w:numId w:val="2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 xml:space="preserve">Items </w:t>
      </w:r>
      <w:proofErr w:type="gramStart"/>
      <w:r w:rsidRPr="00C91932">
        <w:rPr>
          <w:rFonts w:ascii="Whitney-Book" w:eastAsia="Times New Roman" w:hAnsi="Whitney-Book" w:cs="Times New Roman"/>
          <w:color w:val="0B1F66"/>
          <w:kern w:val="0"/>
          <w:sz w:val="27"/>
          <w:szCs w:val="27"/>
          <w14:ligatures w14:val="none"/>
        </w:rPr>
        <w:t>in excess of</w:t>
      </w:r>
      <w:proofErr w:type="gramEnd"/>
      <w:r w:rsidRPr="00C91932">
        <w:rPr>
          <w:rFonts w:ascii="Whitney-Book" w:eastAsia="Times New Roman" w:hAnsi="Whitney-Book" w:cs="Times New Roman"/>
          <w:color w:val="0B1F66"/>
          <w:kern w:val="0"/>
          <w:sz w:val="27"/>
          <w:szCs w:val="27"/>
          <w14:ligatures w14:val="none"/>
        </w:rPr>
        <w:t xml:space="preserve"> baggage allowance will be subject to additional or overweight baggage fees</w:t>
      </w:r>
    </w:p>
    <w:p w14:paraId="4D69BE32" w14:textId="77777777" w:rsidR="00C91932" w:rsidRPr="00C91932" w:rsidRDefault="00C91932" w:rsidP="00C91932">
      <w:pPr>
        <w:numPr>
          <w:ilvl w:val="0"/>
          <w:numId w:val="26"/>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Boards are allowed up to two boards per bag</w:t>
      </w:r>
    </w:p>
    <w:p w14:paraId="6CB25CCD" w14:textId="77777777" w:rsidR="00C91932" w:rsidRPr="00C91932" w:rsidRDefault="00C91932" w:rsidP="00C91932">
      <w:pPr>
        <w:shd w:val="clear" w:color="auto" w:fill="FFFFFF"/>
        <w:spacing w:after="100" w:afterAutospacing="1"/>
        <w:rPr>
          <w:rFonts w:ascii="Whitney-Light" w:eastAsia="Times New Roman" w:hAnsi="Whitney-Light" w:cs="Times New Roman"/>
          <w:color w:val="0B1F66"/>
          <w:kern w:val="0"/>
          <w:sz w:val="27"/>
          <w:szCs w:val="27"/>
          <w14:ligatures w14:val="none"/>
        </w:rPr>
      </w:pPr>
      <w:r w:rsidRPr="00C91932">
        <w:rPr>
          <w:rFonts w:ascii="Whitney-Light" w:eastAsia="Times New Roman" w:hAnsi="Whitney-Light" w:cs="Times New Roman"/>
          <w:color w:val="0B1F66"/>
          <w:kern w:val="0"/>
          <w:sz w:val="27"/>
          <w:szCs w:val="27"/>
          <w14:ligatures w14:val="none"/>
        </w:rPr>
        <w:t>Windsurfing Terms &amp; Conditions</w:t>
      </w:r>
    </w:p>
    <w:p w14:paraId="119F201C" w14:textId="77777777" w:rsidR="00C91932" w:rsidRPr="00C91932" w:rsidRDefault="00C91932" w:rsidP="00C91932">
      <w:pPr>
        <w:numPr>
          <w:ilvl w:val="0"/>
          <w:numId w:val="2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Delta Connection carrier surfboard acceptance and charges may vary. Contact </w:t>
      </w:r>
      <w:hyperlink r:id="rId48" w:anchor="additional" w:history="1">
        <w:r w:rsidRPr="00C91932">
          <w:rPr>
            <w:rFonts w:ascii="Whitney-Semibold" w:eastAsia="Times New Roman" w:hAnsi="Whitney-Semibold" w:cs="Times New Roman"/>
            <w:color w:val="4470C3"/>
            <w:kern w:val="0"/>
            <w:sz w:val="27"/>
            <w:szCs w:val="27"/>
            <w:u w:val="single"/>
            <w14:ligatures w14:val="none"/>
          </w:rPr>
          <w:t>Reservations</w:t>
        </w:r>
      </w:hyperlink>
      <w:r w:rsidRPr="00C91932">
        <w:rPr>
          <w:rFonts w:ascii="Whitney-Book" w:eastAsia="Times New Roman" w:hAnsi="Whitney-Book" w:cs="Times New Roman"/>
          <w:color w:val="0B1F66"/>
          <w:kern w:val="0"/>
          <w:sz w:val="27"/>
          <w:szCs w:val="27"/>
          <w14:ligatures w14:val="none"/>
        </w:rPr>
        <w:t> for more information</w:t>
      </w:r>
    </w:p>
    <w:p w14:paraId="209F7A69" w14:textId="77777777" w:rsidR="00C91932" w:rsidRPr="00C91932" w:rsidRDefault="00C91932" w:rsidP="00C91932">
      <w:pPr>
        <w:numPr>
          <w:ilvl w:val="0"/>
          <w:numId w:val="27"/>
        </w:numPr>
        <w:shd w:val="clear" w:color="auto" w:fill="FFFFFF"/>
        <w:spacing w:before="100" w:beforeAutospacing="1" w:after="100" w:afterAutospacing="1"/>
        <w:rPr>
          <w:rFonts w:ascii="Whitney-Book" w:eastAsia="Times New Roman" w:hAnsi="Whitney-Book" w:cs="Times New Roman"/>
          <w:color w:val="0B1F66"/>
          <w:kern w:val="0"/>
          <w:sz w:val="27"/>
          <w:szCs w:val="27"/>
          <w14:ligatures w14:val="none"/>
        </w:rPr>
      </w:pPr>
      <w:r w:rsidRPr="00C91932">
        <w:rPr>
          <w:rFonts w:ascii="Whitney-Book" w:eastAsia="Times New Roman" w:hAnsi="Whitney-Book" w:cs="Times New Roman"/>
          <w:color w:val="0B1F66"/>
          <w:kern w:val="0"/>
          <w:sz w:val="27"/>
          <w:szCs w:val="27"/>
          <w14:ligatures w14:val="none"/>
        </w:rPr>
        <w:t>Due to size limitations, windsurfing equipment will not be accepted on Delta Connection carriers</w:t>
      </w:r>
    </w:p>
    <w:p w14:paraId="74F30EFD" w14:textId="77777777" w:rsidR="009C1B09" w:rsidRDefault="009C1B09"/>
    <w:sectPr w:rsidR="009C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Whitney-Book">
    <w:altName w:val="Cambria"/>
    <w:panose1 w:val="020B0604020202020204"/>
    <w:charset w:val="00"/>
    <w:family w:val="roman"/>
    <w:notTrueType/>
    <w:pitch w:val="default"/>
  </w:font>
  <w:font w:name="Whitney-Light">
    <w:altName w:val="Cambria"/>
    <w:panose1 w:val="020B0604020202020204"/>
    <w:charset w:val="00"/>
    <w:family w:val="roman"/>
    <w:notTrueType/>
    <w:pitch w:val="default"/>
  </w:font>
  <w:font w:name="Whitney-Semibol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B1F38"/>
    <w:multiLevelType w:val="multilevel"/>
    <w:tmpl w:val="AFBE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53774"/>
    <w:multiLevelType w:val="multilevel"/>
    <w:tmpl w:val="50D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628F5"/>
    <w:multiLevelType w:val="multilevel"/>
    <w:tmpl w:val="FECA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86591"/>
    <w:multiLevelType w:val="multilevel"/>
    <w:tmpl w:val="55A2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4FC"/>
    <w:multiLevelType w:val="multilevel"/>
    <w:tmpl w:val="357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4F55BD"/>
    <w:multiLevelType w:val="multilevel"/>
    <w:tmpl w:val="E9E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92A41"/>
    <w:multiLevelType w:val="multilevel"/>
    <w:tmpl w:val="72FA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C2F1D"/>
    <w:multiLevelType w:val="multilevel"/>
    <w:tmpl w:val="562E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1598B"/>
    <w:multiLevelType w:val="multilevel"/>
    <w:tmpl w:val="CF00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541E7"/>
    <w:multiLevelType w:val="multilevel"/>
    <w:tmpl w:val="007C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EC1777"/>
    <w:multiLevelType w:val="multilevel"/>
    <w:tmpl w:val="D8F0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70CD2"/>
    <w:multiLevelType w:val="multilevel"/>
    <w:tmpl w:val="1C96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A6EF0"/>
    <w:multiLevelType w:val="multilevel"/>
    <w:tmpl w:val="9BA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53CEC"/>
    <w:multiLevelType w:val="multilevel"/>
    <w:tmpl w:val="D0F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46819"/>
    <w:multiLevelType w:val="multilevel"/>
    <w:tmpl w:val="AB4E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A20C3"/>
    <w:multiLevelType w:val="multilevel"/>
    <w:tmpl w:val="250A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F531D"/>
    <w:multiLevelType w:val="multilevel"/>
    <w:tmpl w:val="828A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613F5"/>
    <w:multiLevelType w:val="multilevel"/>
    <w:tmpl w:val="C02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2B7997"/>
    <w:multiLevelType w:val="multilevel"/>
    <w:tmpl w:val="BCC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B048B"/>
    <w:multiLevelType w:val="multilevel"/>
    <w:tmpl w:val="02D6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D2CB7"/>
    <w:multiLevelType w:val="multilevel"/>
    <w:tmpl w:val="4538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0363AD"/>
    <w:multiLevelType w:val="multilevel"/>
    <w:tmpl w:val="47BE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96232"/>
    <w:multiLevelType w:val="multilevel"/>
    <w:tmpl w:val="E862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E34E5"/>
    <w:multiLevelType w:val="multilevel"/>
    <w:tmpl w:val="DAF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A46BEB"/>
    <w:multiLevelType w:val="multilevel"/>
    <w:tmpl w:val="D728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ED3FB8"/>
    <w:multiLevelType w:val="multilevel"/>
    <w:tmpl w:val="75C6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A7EA5"/>
    <w:multiLevelType w:val="multilevel"/>
    <w:tmpl w:val="C16C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88328">
    <w:abstractNumId w:val="9"/>
  </w:num>
  <w:num w:numId="2" w16cid:durableId="1048382339">
    <w:abstractNumId w:val="4"/>
  </w:num>
  <w:num w:numId="3" w16cid:durableId="211577370">
    <w:abstractNumId w:val="22"/>
  </w:num>
  <w:num w:numId="4" w16cid:durableId="1131753827">
    <w:abstractNumId w:val="24"/>
  </w:num>
  <w:num w:numId="5" w16cid:durableId="250117850">
    <w:abstractNumId w:val="25"/>
  </w:num>
  <w:num w:numId="6" w16cid:durableId="641886992">
    <w:abstractNumId w:val="7"/>
  </w:num>
  <w:num w:numId="7" w16cid:durableId="1482576375">
    <w:abstractNumId w:val="23"/>
  </w:num>
  <w:num w:numId="8" w16cid:durableId="1831096763">
    <w:abstractNumId w:val="20"/>
  </w:num>
  <w:num w:numId="9" w16cid:durableId="1330061261">
    <w:abstractNumId w:val="5"/>
  </w:num>
  <w:num w:numId="10" w16cid:durableId="1784569309">
    <w:abstractNumId w:val="15"/>
  </w:num>
  <w:num w:numId="11" w16cid:durableId="1505978675">
    <w:abstractNumId w:val="10"/>
  </w:num>
  <w:num w:numId="12" w16cid:durableId="298613877">
    <w:abstractNumId w:val="26"/>
  </w:num>
  <w:num w:numId="13" w16cid:durableId="1504396831">
    <w:abstractNumId w:val="18"/>
  </w:num>
  <w:num w:numId="14" w16cid:durableId="986396793">
    <w:abstractNumId w:val="21"/>
  </w:num>
  <w:num w:numId="15" w16cid:durableId="200240963">
    <w:abstractNumId w:val="11"/>
  </w:num>
  <w:num w:numId="16" w16cid:durableId="1671788293">
    <w:abstractNumId w:val="14"/>
  </w:num>
  <w:num w:numId="17" w16cid:durableId="1567186256">
    <w:abstractNumId w:val="13"/>
  </w:num>
  <w:num w:numId="18" w16cid:durableId="1206867918">
    <w:abstractNumId w:val="8"/>
  </w:num>
  <w:num w:numId="19" w16cid:durableId="349069922">
    <w:abstractNumId w:val="16"/>
  </w:num>
  <w:num w:numId="20" w16cid:durableId="1122305910">
    <w:abstractNumId w:val="1"/>
  </w:num>
  <w:num w:numId="21" w16cid:durableId="269507369">
    <w:abstractNumId w:val="17"/>
  </w:num>
  <w:num w:numId="22" w16cid:durableId="472601389">
    <w:abstractNumId w:val="6"/>
  </w:num>
  <w:num w:numId="23" w16cid:durableId="331220500">
    <w:abstractNumId w:val="2"/>
  </w:num>
  <w:num w:numId="24" w16cid:durableId="518933485">
    <w:abstractNumId w:val="12"/>
  </w:num>
  <w:num w:numId="25" w16cid:durableId="903679590">
    <w:abstractNumId w:val="0"/>
  </w:num>
  <w:num w:numId="26" w16cid:durableId="164781684">
    <w:abstractNumId w:val="3"/>
  </w:num>
  <w:num w:numId="27" w16cid:durableId="4007148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32"/>
    <w:rsid w:val="004901D0"/>
    <w:rsid w:val="005E7F1F"/>
    <w:rsid w:val="009C1B09"/>
    <w:rsid w:val="00AC443D"/>
    <w:rsid w:val="00C91932"/>
    <w:rsid w:val="00D5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4E43"/>
  <w15:chartTrackingRefBased/>
  <w15:docId w15:val="{D85CF935-1FA2-CB49-BFCC-2D3CAF5E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9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19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19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19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19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19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9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9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9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9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19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19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19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19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19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9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9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932"/>
    <w:rPr>
      <w:rFonts w:eastAsiaTheme="majorEastAsia" w:cstheme="majorBidi"/>
      <w:color w:val="272727" w:themeColor="text1" w:themeTint="D8"/>
    </w:rPr>
  </w:style>
  <w:style w:type="paragraph" w:styleId="Title">
    <w:name w:val="Title"/>
    <w:basedOn w:val="Normal"/>
    <w:next w:val="Normal"/>
    <w:link w:val="TitleChar"/>
    <w:uiPriority w:val="10"/>
    <w:qFormat/>
    <w:rsid w:val="00C919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9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9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9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1932"/>
    <w:rPr>
      <w:i/>
      <w:iCs/>
      <w:color w:val="404040" w:themeColor="text1" w:themeTint="BF"/>
    </w:rPr>
  </w:style>
  <w:style w:type="paragraph" w:styleId="ListParagraph">
    <w:name w:val="List Paragraph"/>
    <w:basedOn w:val="Normal"/>
    <w:uiPriority w:val="34"/>
    <w:qFormat/>
    <w:rsid w:val="00C91932"/>
    <w:pPr>
      <w:ind w:left="720"/>
      <w:contextualSpacing/>
    </w:pPr>
  </w:style>
  <w:style w:type="character" w:styleId="IntenseEmphasis">
    <w:name w:val="Intense Emphasis"/>
    <w:basedOn w:val="DefaultParagraphFont"/>
    <w:uiPriority w:val="21"/>
    <w:qFormat/>
    <w:rsid w:val="00C91932"/>
    <w:rPr>
      <w:i/>
      <w:iCs/>
      <w:color w:val="2F5496" w:themeColor="accent1" w:themeShade="BF"/>
    </w:rPr>
  </w:style>
  <w:style w:type="paragraph" w:styleId="IntenseQuote">
    <w:name w:val="Intense Quote"/>
    <w:basedOn w:val="Normal"/>
    <w:next w:val="Normal"/>
    <w:link w:val="IntenseQuoteChar"/>
    <w:uiPriority w:val="30"/>
    <w:qFormat/>
    <w:rsid w:val="00C919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1932"/>
    <w:rPr>
      <w:i/>
      <w:iCs/>
      <w:color w:val="2F5496" w:themeColor="accent1" w:themeShade="BF"/>
    </w:rPr>
  </w:style>
  <w:style w:type="character" w:styleId="IntenseReference">
    <w:name w:val="Intense Reference"/>
    <w:basedOn w:val="DefaultParagraphFont"/>
    <w:uiPriority w:val="32"/>
    <w:qFormat/>
    <w:rsid w:val="00C91932"/>
    <w:rPr>
      <w:b/>
      <w:bCs/>
      <w:smallCaps/>
      <w:color w:val="2F5496" w:themeColor="accent1" w:themeShade="BF"/>
      <w:spacing w:val="5"/>
    </w:rPr>
  </w:style>
  <w:style w:type="paragraph" w:styleId="NormalWeb">
    <w:name w:val="Normal (Web)"/>
    <w:basedOn w:val="Normal"/>
    <w:uiPriority w:val="99"/>
    <w:semiHidden/>
    <w:unhideWhenUsed/>
    <w:rsid w:val="00C9193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91932"/>
    <w:rPr>
      <w:color w:val="0000FF"/>
      <w:u w:val="single"/>
    </w:rPr>
  </w:style>
  <w:style w:type="character" w:customStyle="1" w:styleId="expander-title">
    <w:name w:val="expander-title"/>
    <w:basedOn w:val="DefaultParagraphFont"/>
    <w:rsid w:val="00C91932"/>
  </w:style>
  <w:style w:type="character" w:styleId="Strong">
    <w:name w:val="Strong"/>
    <w:basedOn w:val="DefaultParagraphFont"/>
    <w:uiPriority w:val="22"/>
    <w:qFormat/>
    <w:rsid w:val="00C91932"/>
    <w:rPr>
      <w:b/>
      <w:bCs/>
    </w:rPr>
  </w:style>
  <w:style w:type="character" w:customStyle="1" w:styleId="sr-only">
    <w:name w:val="sr-only"/>
    <w:basedOn w:val="DefaultParagraphFont"/>
    <w:rsid w:val="00C91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235522">
      <w:bodyDiv w:val="1"/>
      <w:marLeft w:val="0"/>
      <w:marRight w:val="0"/>
      <w:marTop w:val="0"/>
      <w:marBottom w:val="0"/>
      <w:divBdr>
        <w:top w:val="none" w:sz="0" w:space="0" w:color="auto"/>
        <w:left w:val="none" w:sz="0" w:space="0" w:color="auto"/>
        <w:bottom w:val="none" w:sz="0" w:space="0" w:color="auto"/>
        <w:right w:val="none" w:sz="0" w:space="0" w:color="auto"/>
      </w:divBdr>
      <w:divsChild>
        <w:div w:id="1839729954">
          <w:marLeft w:val="0"/>
          <w:marRight w:val="0"/>
          <w:marTop w:val="0"/>
          <w:marBottom w:val="0"/>
          <w:divBdr>
            <w:top w:val="none" w:sz="0" w:space="0" w:color="auto"/>
            <w:left w:val="none" w:sz="0" w:space="0" w:color="auto"/>
            <w:bottom w:val="none" w:sz="0" w:space="0" w:color="auto"/>
            <w:right w:val="none" w:sz="0" w:space="0" w:color="auto"/>
          </w:divBdr>
          <w:divsChild>
            <w:div w:id="1387139630">
              <w:marLeft w:val="0"/>
              <w:marRight w:val="0"/>
              <w:marTop w:val="0"/>
              <w:marBottom w:val="0"/>
              <w:divBdr>
                <w:top w:val="none" w:sz="0" w:space="0" w:color="auto"/>
                <w:left w:val="none" w:sz="0" w:space="0" w:color="auto"/>
                <w:bottom w:val="none" w:sz="0" w:space="0" w:color="auto"/>
                <w:right w:val="none" w:sz="0" w:space="0" w:color="auto"/>
              </w:divBdr>
              <w:divsChild>
                <w:div w:id="842622275">
                  <w:marLeft w:val="0"/>
                  <w:marRight w:val="0"/>
                  <w:marTop w:val="0"/>
                  <w:marBottom w:val="0"/>
                  <w:divBdr>
                    <w:top w:val="none" w:sz="0" w:space="0" w:color="auto"/>
                    <w:left w:val="none" w:sz="0" w:space="0" w:color="auto"/>
                    <w:bottom w:val="none" w:sz="0" w:space="0" w:color="auto"/>
                    <w:right w:val="none" w:sz="0" w:space="0" w:color="auto"/>
                  </w:divBdr>
                  <w:divsChild>
                    <w:div w:id="712467481">
                      <w:marLeft w:val="0"/>
                      <w:marRight w:val="0"/>
                      <w:marTop w:val="0"/>
                      <w:marBottom w:val="0"/>
                      <w:divBdr>
                        <w:top w:val="none" w:sz="0" w:space="0" w:color="auto"/>
                        <w:left w:val="none" w:sz="0" w:space="0" w:color="auto"/>
                        <w:bottom w:val="none" w:sz="0" w:space="0" w:color="auto"/>
                        <w:right w:val="none" w:sz="0" w:space="0" w:color="auto"/>
                      </w:divBdr>
                      <w:divsChild>
                        <w:div w:id="1478377751">
                          <w:marLeft w:val="0"/>
                          <w:marRight w:val="0"/>
                          <w:marTop w:val="0"/>
                          <w:marBottom w:val="0"/>
                          <w:divBdr>
                            <w:top w:val="none" w:sz="0" w:space="0" w:color="auto"/>
                            <w:left w:val="none" w:sz="0" w:space="0" w:color="auto"/>
                            <w:bottom w:val="none" w:sz="0" w:space="0" w:color="auto"/>
                            <w:right w:val="none" w:sz="0" w:space="0" w:color="auto"/>
                          </w:divBdr>
                          <w:divsChild>
                            <w:div w:id="1201745901">
                              <w:marLeft w:val="0"/>
                              <w:marRight w:val="0"/>
                              <w:marTop w:val="0"/>
                              <w:marBottom w:val="0"/>
                              <w:divBdr>
                                <w:top w:val="none" w:sz="0" w:space="0" w:color="auto"/>
                                <w:left w:val="none" w:sz="0" w:space="0" w:color="auto"/>
                                <w:bottom w:val="none" w:sz="0" w:space="0" w:color="auto"/>
                                <w:right w:val="none" w:sz="0" w:space="0" w:color="auto"/>
                              </w:divBdr>
                            </w:div>
                            <w:div w:id="1062366982">
                              <w:marLeft w:val="0"/>
                              <w:marRight w:val="0"/>
                              <w:marTop w:val="0"/>
                              <w:marBottom w:val="0"/>
                              <w:divBdr>
                                <w:top w:val="none" w:sz="0" w:space="0" w:color="auto"/>
                                <w:left w:val="none" w:sz="0" w:space="0" w:color="auto"/>
                                <w:bottom w:val="none" w:sz="0" w:space="0" w:color="auto"/>
                                <w:right w:val="none" w:sz="0" w:space="0" w:color="auto"/>
                              </w:divBdr>
                              <w:divsChild>
                                <w:div w:id="1226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104022">
          <w:marLeft w:val="0"/>
          <w:marRight w:val="0"/>
          <w:marTop w:val="0"/>
          <w:marBottom w:val="0"/>
          <w:divBdr>
            <w:top w:val="none" w:sz="0" w:space="0" w:color="auto"/>
            <w:left w:val="none" w:sz="0" w:space="0" w:color="auto"/>
            <w:bottom w:val="none" w:sz="0" w:space="0" w:color="auto"/>
            <w:right w:val="none" w:sz="0" w:space="0" w:color="auto"/>
          </w:divBdr>
          <w:divsChild>
            <w:div w:id="2068261409">
              <w:marLeft w:val="0"/>
              <w:marRight w:val="0"/>
              <w:marTop w:val="0"/>
              <w:marBottom w:val="0"/>
              <w:divBdr>
                <w:top w:val="none" w:sz="0" w:space="0" w:color="auto"/>
                <w:left w:val="none" w:sz="0" w:space="0" w:color="auto"/>
                <w:bottom w:val="none" w:sz="0" w:space="0" w:color="auto"/>
                <w:right w:val="none" w:sz="0" w:space="0" w:color="auto"/>
              </w:divBdr>
              <w:divsChild>
                <w:div w:id="1845824017">
                  <w:marLeft w:val="0"/>
                  <w:marRight w:val="0"/>
                  <w:marTop w:val="0"/>
                  <w:marBottom w:val="0"/>
                  <w:divBdr>
                    <w:top w:val="none" w:sz="0" w:space="0" w:color="auto"/>
                    <w:left w:val="none" w:sz="0" w:space="0" w:color="auto"/>
                    <w:bottom w:val="none" w:sz="0" w:space="0" w:color="auto"/>
                    <w:right w:val="none" w:sz="0" w:space="0" w:color="auto"/>
                  </w:divBdr>
                </w:div>
                <w:div w:id="2110197901">
                  <w:marLeft w:val="0"/>
                  <w:marRight w:val="0"/>
                  <w:marTop w:val="0"/>
                  <w:marBottom w:val="0"/>
                  <w:divBdr>
                    <w:top w:val="none" w:sz="0" w:space="0" w:color="auto"/>
                    <w:left w:val="none" w:sz="0" w:space="0" w:color="auto"/>
                    <w:bottom w:val="none" w:sz="0" w:space="0" w:color="auto"/>
                    <w:right w:val="none" w:sz="0" w:space="0" w:color="auto"/>
                  </w:divBdr>
                  <w:divsChild>
                    <w:div w:id="713968721">
                      <w:marLeft w:val="0"/>
                      <w:marRight w:val="0"/>
                      <w:marTop w:val="0"/>
                      <w:marBottom w:val="0"/>
                      <w:divBdr>
                        <w:top w:val="none" w:sz="0" w:space="0" w:color="auto"/>
                        <w:left w:val="none" w:sz="0" w:space="0" w:color="auto"/>
                        <w:bottom w:val="none" w:sz="0" w:space="0" w:color="auto"/>
                        <w:right w:val="none" w:sz="0" w:space="0" w:color="auto"/>
                      </w:divBdr>
                      <w:divsChild>
                        <w:div w:id="1213926791">
                          <w:marLeft w:val="0"/>
                          <w:marRight w:val="0"/>
                          <w:marTop w:val="0"/>
                          <w:marBottom w:val="0"/>
                          <w:divBdr>
                            <w:top w:val="none" w:sz="0" w:space="0" w:color="auto"/>
                            <w:left w:val="none" w:sz="0" w:space="0" w:color="auto"/>
                            <w:bottom w:val="none" w:sz="0" w:space="0" w:color="auto"/>
                            <w:right w:val="none" w:sz="0" w:space="0" w:color="auto"/>
                          </w:divBdr>
                        </w:div>
                        <w:div w:id="1985348599">
                          <w:marLeft w:val="0"/>
                          <w:marRight w:val="0"/>
                          <w:marTop w:val="0"/>
                          <w:marBottom w:val="0"/>
                          <w:divBdr>
                            <w:top w:val="none" w:sz="0" w:space="0" w:color="auto"/>
                            <w:left w:val="none" w:sz="0" w:space="0" w:color="auto"/>
                            <w:bottom w:val="none" w:sz="0" w:space="0" w:color="auto"/>
                            <w:right w:val="none" w:sz="0" w:space="0" w:color="auto"/>
                          </w:divBdr>
                          <w:divsChild>
                            <w:div w:id="76173294">
                              <w:marLeft w:val="0"/>
                              <w:marRight w:val="0"/>
                              <w:marTop w:val="0"/>
                              <w:marBottom w:val="0"/>
                              <w:divBdr>
                                <w:top w:val="none" w:sz="0" w:space="0" w:color="auto"/>
                                <w:left w:val="none" w:sz="0" w:space="0" w:color="auto"/>
                                <w:bottom w:val="none" w:sz="0" w:space="0" w:color="auto"/>
                                <w:right w:val="none" w:sz="0" w:space="0" w:color="auto"/>
                              </w:divBdr>
                              <w:divsChild>
                                <w:div w:id="1767387690">
                                  <w:marLeft w:val="0"/>
                                  <w:marRight w:val="0"/>
                                  <w:marTop w:val="0"/>
                                  <w:marBottom w:val="0"/>
                                  <w:divBdr>
                                    <w:top w:val="none" w:sz="0" w:space="0" w:color="auto"/>
                                    <w:left w:val="none" w:sz="0" w:space="0" w:color="auto"/>
                                    <w:bottom w:val="none" w:sz="0" w:space="0" w:color="auto"/>
                                    <w:right w:val="none" w:sz="0" w:space="0" w:color="auto"/>
                                  </w:divBdr>
                                  <w:divsChild>
                                    <w:div w:id="1529678908">
                                      <w:marLeft w:val="0"/>
                                      <w:marRight w:val="0"/>
                                      <w:marTop w:val="0"/>
                                      <w:marBottom w:val="0"/>
                                      <w:divBdr>
                                        <w:top w:val="none" w:sz="0" w:space="0" w:color="auto"/>
                                        <w:left w:val="none" w:sz="0" w:space="0" w:color="auto"/>
                                        <w:bottom w:val="none" w:sz="0" w:space="0" w:color="auto"/>
                                        <w:right w:val="none" w:sz="0" w:space="0" w:color="auto"/>
                                      </w:divBdr>
                                      <w:divsChild>
                                        <w:div w:id="9036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11717">
                      <w:marLeft w:val="0"/>
                      <w:marRight w:val="0"/>
                      <w:marTop w:val="0"/>
                      <w:marBottom w:val="0"/>
                      <w:divBdr>
                        <w:top w:val="none" w:sz="0" w:space="0" w:color="auto"/>
                        <w:left w:val="none" w:sz="0" w:space="0" w:color="auto"/>
                        <w:bottom w:val="none" w:sz="0" w:space="0" w:color="auto"/>
                        <w:right w:val="none" w:sz="0" w:space="0" w:color="auto"/>
                      </w:divBdr>
                      <w:divsChild>
                        <w:div w:id="1896358013">
                          <w:marLeft w:val="0"/>
                          <w:marRight w:val="0"/>
                          <w:marTop w:val="0"/>
                          <w:marBottom w:val="0"/>
                          <w:divBdr>
                            <w:top w:val="none" w:sz="0" w:space="0" w:color="auto"/>
                            <w:left w:val="none" w:sz="0" w:space="0" w:color="auto"/>
                            <w:bottom w:val="none" w:sz="0" w:space="0" w:color="auto"/>
                            <w:right w:val="none" w:sz="0" w:space="0" w:color="auto"/>
                          </w:divBdr>
                        </w:div>
                        <w:div w:id="101846936">
                          <w:marLeft w:val="0"/>
                          <w:marRight w:val="0"/>
                          <w:marTop w:val="0"/>
                          <w:marBottom w:val="0"/>
                          <w:divBdr>
                            <w:top w:val="none" w:sz="0" w:space="0" w:color="auto"/>
                            <w:left w:val="none" w:sz="0" w:space="0" w:color="auto"/>
                            <w:bottom w:val="none" w:sz="0" w:space="0" w:color="auto"/>
                            <w:right w:val="none" w:sz="0" w:space="0" w:color="auto"/>
                          </w:divBdr>
                          <w:divsChild>
                            <w:div w:id="639110488">
                              <w:marLeft w:val="0"/>
                              <w:marRight w:val="0"/>
                              <w:marTop w:val="0"/>
                              <w:marBottom w:val="0"/>
                              <w:divBdr>
                                <w:top w:val="none" w:sz="0" w:space="0" w:color="auto"/>
                                <w:left w:val="none" w:sz="0" w:space="0" w:color="auto"/>
                                <w:bottom w:val="none" w:sz="0" w:space="0" w:color="auto"/>
                                <w:right w:val="none" w:sz="0" w:space="0" w:color="auto"/>
                              </w:divBdr>
                              <w:divsChild>
                                <w:div w:id="1541933755">
                                  <w:marLeft w:val="0"/>
                                  <w:marRight w:val="0"/>
                                  <w:marTop w:val="0"/>
                                  <w:marBottom w:val="0"/>
                                  <w:divBdr>
                                    <w:top w:val="none" w:sz="0" w:space="0" w:color="auto"/>
                                    <w:left w:val="none" w:sz="0" w:space="0" w:color="auto"/>
                                    <w:bottom w:val="none" w:sz="0" w:space="0" w:color="auto"/>
                                    <w:right w:val="none" w:sz="0" w:space="0" w:color="auto"/>
                                  </w:divBdr>
                                  <w:divsChild>
                                    <w:div w:id="2023821018">
                                      <w:marLeft w:val="0"/>
                                      <w:marRight w:val="0"/>
                                      <w:marTop w:val="0"/>
                                      <w:marBottom w:val="0"/>
                                      <w:divBdr>
                                        <w:top w:val="none" w:sz="0" w:space="0" w:color="auto"/>
                                        <w:left w:val="none" w:sz="0" w:space="0" w:color="auto"/>
                                        <w:bottom w:val="none" w:sz="0" w:space="0" w:color="auto"/>
                                        <w:right w:val="none" w:sz="0" w:space="0" w:color="auto"/>
                                      </w:divBdr>
                                      <w:divsChild>
                                        <w:div w:id="16142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4591">
                      <w:marLeft w:val="0"/>
                      <w:marRight w:val="0"/>
                      <w:marTop w:val="0"/>
                      <w:marBottom w:val="0"/>
                      <w:divBdr>
                        <w:top w:val="none" w:sz="0" w:space="0" w:color="auto"/>
                        <w:left w:val="none" w:sz="0" w:space="0" w:color="auto"/>
                        <w:bottom w:val="none" w:sz="0" w:space="0" w:color="auto"/>
                        <w:right w:val="none" w:sz="0" w:space="0" w:color="auto"/>
                      </w:divBdr>
                      <w:divsChild>
                        <w:div w:id="1681420969">
                          <w:marLeft w:val="0"/>
                          <w:marRight w:val="0"/>
                          <w:marTop w:val="0"/>
                          <w:marBottom w:val="0"/>
                          <w:divBdr>
                            <w:top w:val="none" w:sz="0" w:space="0" w:color="auto"/>
                            <w:left w:val="none" w:sz="0" w:space="0" w:color="auto"/>
                            <w:bottom w:val="none" w:sz="0" w:space="0" w:color="auto"/>
                            <w:right w:val="none" w:sz="0" w:space="0" w:color="auto"/>
                          </w:divBdr>
                        </w:div>
                        <w:div w:id="1296838706">
                          <w:marLeft w:val="0"/>
                          <w:marRight w:val="0"/>
                          <w:marTop w:val="0"/>
                          <w:marBottom w:val="0"/>
                          <w:divBdr>
                            <w:top w:val="none" w:sz="0" w:space="0" w:color="auto"/>
                            <w:left w:val="none" w:sz="0" w:space="0" w:color="auto"/>
                            <w:bottom w:val="none" w:sz="0" w:space="0" w:color="auto"/>
                            <w:right w:val="none" w:sz="0" w:space="0" w:color="auto"/>
                          </w:divBdr>
                          <w:divsChild>
                            <w:div w:id="631135063">
                              <w:marLeft w:val="0"/>
                              <w:marRight w:val="0"/>
                              <w:marTop w:val="0"/>
                              <w:marBottom w:val="0"/>
                              <w:divBdr>
                                <w:top w:val="none" w:sz="0" w:space="0" w:color="auto"/>
                                <w:left w:val="none" w:sz="0" w:space="0" w:color="auto"/>
                                <w:bottom w:val="none" w:sz="0" w:space="0" w:color="auto"/>
                                <w:right w:val="none" w:sz="0" w:space="0" w:color="auto"/>
                              </w:divBdr>
                              <w:divsChild>
                                <w:div w:id="298808319">
                                  <w:marLeft w:val="0"/>
                                  <w:marRight w:val="0"/>
                                  <w:marTop w:val="0"/>
                                  <w:marBottom w:val="0"/>
                                  <w:divBdr>
                                    <w:top w:val="none" w:sz="0" w:space="0" w:color="auto"/>
                                    <w:left w:val="none" w:sz="0" w:space="0" w:color="auto"/>
                                    <w:bottom w:val="none" w:sz="0" w:space="0" w:color="auto"/>
                                    <w:right w:val="none" w:sz="0" w:space="0" w:color="auto"/>
                                  </w:divBdr>
                                  <w:divsChild>
                                    <w:div w:id="1644920398">
                                      <w:marLeft w:val="0"/>
                                      <w:marRight w:val="0"/>
                                      <w:marTop w:val="0"/>
                                      <w:marBottom w:val="0"/>
                                      <w:divBdr>
                                        <w:top w:val="none" w:sz="0" w:space="0" w:color="auto"/>
                                        <w:left w:val="none" w:sz="0" w:space="0" w:color="auto"/>
                                        <w:bottom w:val="none" w:sz="0" w:space="0" w:color="auto"/>
                                        <w:right w:val="none" w:sz="0" w:space="0" w:color="auto"/>
                                      </w:divBdr>
                                      <w:divsChild>
                                        <w:div w:id="13968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9317">
                      <w:marLeft w:val="0"/>
                      <w:marRight w:val="0"/>
                      <w:marTop w:val="0"/>
                      <w:marBottom w:val="0"/>
                      <w:divBdr>
                        <w:top w:val="none" w:sz="0" w:space="0" w:color="auto"/>
                        <w:left w:val="none" w:sz="0" w:space="0" w:color="auto"/>
                        <w:bottom w:val="none" w:sz="0" w:space="0" w:color="auto"/>
                        <w:right w:val="none" w:sz="0" w:space="0" w:color="auto"/>
                      </w:divBdr>
                      <w:divsChild>
                        <w:div w:id="192575867">
                          <w:marLeft w:val="0"/>
                          <w:marRight w:val="0"/>
                          <w:marTop w:val="0"/>
                          <w:marBottom w:val="0"/>
                          <w:divBdr>
                            <w:top w:val="none" w:sz="0" w:space="0" w:color="auto"/>
                            <w:left w:val="none" w:sz="0" w:space="0" w:color="auto"/>
                            <w:bottom w:val="none" w:sz="0" w:space="0" w:color="auto"/>
                            <w:right w:val="none" w:sz="0" w:space="0" w:color="auto"/>
                          </w:divBdr>
                        </w:div>
                        <w:div w:id="853112113">
                          <w:marLeft w:val="0"/>
                          <w:marRight w:val="0"/>
                          <w:marTop w:val="0"/>
                          <w:marBottom w:val="0"/>
                          <w:divBdr>
                            <w:top w:val="none" w:sz="0" w:space="0" w:color="auto"/>
                            <w:left w:val="none" w:sz="0" w:space="0" w:color="auto"/>
                            <w:bottom w:val="none" w:sz="0" w:space="0" w:color="auto"/>
                            <w:right w:val="none" w:sz="0" w:space="0" w:color="auto"/>
                          </w:divBdr>
                          <w:divsChild>
                            <w:div w:id="35007939">
                              <w:marLeft w:val="0"/>
                              <w:marRight w:val="0"/>
                              <w:marTop w:val="0"/>
                              <w:marBottom w:val="0"/>
                              <w:divBdr>
                                <w:top w:val="none" w:sz="0" w:space="0" w:color="auto"/>
                                <w:left w:val="none" w:sz="0" w:space="0" w:color="auto"/>
                                <w:bottom w:val="none" w:sz="0" w:space="0" w:color="auto"/>
                                <w:right w:val="none" w:sz="0" w:space="0" w:color="auto"/>
                              </w:divBdr>
                              <w:divsChild>
                                <w:div w:id="1848444608">
                                  <w:marLeft w:val="0"/>
                                  <w:marRight w:val="0"/>
                                  <w:marTop w:val="0"/>
                                  <w:marBottom w:val="0"/>
                                  <w:divBdr>
                                    <w:top w:val="none" w:sz="0" w:space="0" w:color="auto"/>
                                    <w:left w:val="none" w:sz="0" w:space="0" w:color="auto"/>
                                    <w:bottom w:val="none" w:sz="0" w:space="0" w:color="auto"/>
                                    <w:right w:val="none" w:sz="0" w:space="0" w:color="auto"/>
                                  </w:divBdr>
                                  <w:divsChild>
                                    <w:div w:id="1133214608">
                                      <w:marLeft w:val="0"/>
                                      <w:marRight w:val="0"/>
                                      <w:marTop w:val="0"/>
                                      <w:marBottom w:val="0"/>
                                      <w:divBdr>
                                        <w:top w:val="none" w:sz="0" w:space="0" w:color="auto"/>
                                        <w:left w:val="none" w:sz="0" w:space="0" w:color="auto"/>
                                        <w:bottom w:val="none" w:sz="0" w:space="0" w:color="auto"/>
                                        <w:right w:val="none" w:sz="0" w:space="0" w:color="auto"/>
                                      </w:divBdr>
                                      <w:divsChild>
                                        <w:div w:id="3259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154477">
                      <w:marLeft w:val="0"/>
                      <w:marRight w:val="0"/>
                      <w:marTop w:val="0"/>
                      <w:marBottom w:val="0"/>
                      <w:divBdr>
                        <w:top w:val="none" w:sz="0" w:space="0" w:color="auto"/>
                        <w:left w:val="none" w:sz="0" w:space="0" w:color="auto"/>
                        <w:bottom w:val="none" w:sz="0" w:space="0" w:color="auto"/>
                        <w:right w:val="none" w:sz="0" w:space="0" w:color="auto"/>
                      </w:divBdr>
                      <w:divsChild>
                        <w:div w:id="1794904802">
                          <w:marLeft w:val="0"/>
                          <w:marRight w:val="0"/>
                          <w:marTop w:val="0"/>
                          <w:marBottom w:val="0"/>
                          <w:divBdr>
                            <w:top w:val="none" w:sz="0" w:space="0" w:color="auto"/>
                            <w:left w:val="none" w:sz="0" w:space="0" w:color="auto"/>
                            <w:bottom w:val="none" w:sz="0" w:space="0" w:color="auto"/>
                            <w:right w:val="none" w:sz="0" w:space="0" w:color="auto"/>
                          </w:divBdr>
                        </w:div>
                        <w:div w:id="1277757709">
                          <w:marLeft w:val="0"/>
                          <w:marRight w:val="0"/>
                          <w:marTop w:val="0"/>
                          <w:marBottom w:val="0"/>
                          <w:divBdr>
                            <w:top w:val="none" w:sz="0" w:space="0" w:color="auto"/>
                            <w:left w:val="none" w:sz="0" w:space="0" w:color="auto"/>
                            <w:bottom w:val="none" w:sz="0" w:space="0" w:color="auto"/>
                            <w:right w:val="none" w:sz="0" w:space="0" w:color="auto"/>
                          </w:divBdr>
                          <w:divsChild>
                            <w:div w:id="1415514341">
                              <w:marLeft w:val="0"/>
                              <w:marRight w:val="0"/>
                              <w:marTop w:val="0"/>
                              <w:marBottom w:val="0"/>
                              <w:divBdr>
                                <w:top w:val="none" w:sz="0" w:space="0" w:color="auto"/>
                                <w:left w:val="none" w:sz="0" w:space="0" w:color="auto"/>
                                <w:bottom w:val="none" w:sz="0" w:space="0" w:color="auto"/>
                                <w:right w:val="none" w:sz="0" w:space="0" w:color="auto"/>
                              </w:divBdr>
                              <w:divsChild>
                                <w:div w:id="210962932">
                                  <w:marLeft w:val="0"/>
                                  <w:marRight w:val="0"/>
                                  <w:marTop w:val="0"/>
                                  <w:marBottom w:val="0"/>
                                  <w:divBdr>
                                    <w:top w:val="none" w:sz="0" w:space="0" w:color="auto"/>
                                    <w:left w:val="none" w:sz="0" w:space="0" w:color="auto"/>
                                    <w:bottom w:val="none" w:sz="0" w:space="0" w:color="auto"/>
                                    <w:right w:val="none" w:sz="0" w:space="0" w:color="auto"/>
                                  </w:divBdr>
                                  <w:divsChild>
                                    <w:div w:id="405347093">
                                      <w:marLeft w:val="0"/>
                                      <w:marRight w:val="0"/>
                                      <w:marTop w:val="0"/>
                                      <w:marBottom w:val="0"/>
                                      <w:divBdr>
                                        <w:top w:val="none" w:sz="0" w:space="0" w:color="auto"/>
                                        <w:left w:val="none" w:sz="0" w:space="0" w:color="auto"/>
                                        <w:bottom w:val="none" w:sz="0" w:space="0" w:color="auto"/>
                                        <w:right w:val="none" w:sz="0" w:space="0" w:color="auto"/>
                                      </w:divBdr>
                                      <w:divsChild>
                                        <w:div w:id="9629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695942">
                      <w:marLeft w:val="0"/>
                      <w:marRight w:val="0"/>
                      <w:marTop w:val="0"/>
                      <w:marBottom w:val="0"/>
                      <w:divBdr>
                        <w:top w:val="none" w:sz="0" w:space="0" w:color="auto"/>
                        <w:left w:val="none" w:sz="0" w:space="0" w:color="auto"/>
                        <w:bottom w:val="none" w:sz="0" w:space="0" w:color="auto"/>
                        <w:right w:val="none" w:sz="0" w:space="0" w:color="auto"/>
                      </w:divBdr>
                      <w:divsChild>
                        <w:div w:id="1908414397">
                          <w:marLeft w:val="0"/>
                          <w:marRight w:val="0"/>
                          <w:marTop w:val="0"/>
                          <w:marBottom w:val="0"/>
                          <w:divBdr>
                            <w:top w:val="none" w:sz="0" w:space="0" w:color="auto"/>
                            <w:left w:val="none" w:sz="0" w:space="0" w:color="auto"/>
                            <w:bottom w:val="none" w:sz="0" w:space="0" w:color="auto"/>
                            <w:right w:val="none" w:sz="0" w:space="0" w:color="auto"/>
                          </w:divBdr>
                        </w:div>
                        <w:div w:id="152383086">
                          <w:marLeft w:val="0"/>
                          <w:marRight w:val="0"/>
                          <w:marTop w:val="0"/>
                          <w:marBottom w:val="0"/>
                          <w:divBdr>
                            <w:top w:val="none" w:sz="0" w:space="0" w:color="auto"/>
                            <w:left w:val="none" w:sz="0" w:space="0" w:color="auto"/>
                            <w:bottom w:val="none" w:sz="0" w:space="0" w:color="auto"/>
                            <w:right w:val="none" w:sz="0" w:space="0" w:color="auto"/>
                          </w:divBdr>
                          <w:divsChild>
                            <w:div w:id="1571038227">
                              <w:marLeft w:val="0"/>
                              <w:marRight w:val="0"/>
                              <w:marTop w:val="0"/>
                              <w:marBottom w:val="0"/>
                              <w:divBdr>
                                <w:top w:val="none" w:sz="0" w:space="0" w:color="auto"/>
                                <w:left w:val="none" w:sz="0" w:space="0" w:color="auto"/>
                                <w:bottom w:val="none" w:sz="0" w:space="0" w:color="auto"/>
                                <w:right w:val="none" w:sz="0" w:space="0" w:color="auto"/>
                              </w:divBdr>
                              <w:divsChild>
                                <w:div w:id="139007233">
                                  <w:marLeft w:val="0"/>
                                  <w:marRight w:val="0"/>
                                  <w:marTop w:val="0"/>
                                  <w:marBottom w:val="0"/>
                                  <w:divBdr>
                                    <w:top w:val="none" w:sz="0" w:space="0" w:color="auto"/>
                                    <w:left w:val="none" w:sz="0" w:space="0" w:color="auto"/>
                                    <w:bottom w:val="none" w:sz="0" w:space="0" w:color="auto"/>
                                    <w:right w:val="none" w:sz="0" w:space="0" w:color="auto"/>
                                  </w:divBdr>
                                  <w:divsChild>
                                    <w:div w:id="949311758">
                                      <w:marLeft w:val="0"/>
                                      <w:marRight w:val="0"/>
                                      <w:marTop w:val="0"/>
                                      <w:marBottom w:val="0"/>
                                      <w:divBdr>
                                        <w:top w:val="none" w:sz="0" w:space="0" w:color="auto"/>
                                        <w:left w:val="none" w:sz="0" w:space="0" w:color="auto"/>
                                        <w:bottom w:val="none" w:sz="0" w:space="0" w:color="auto"/>
                                        <w:right w:val="none" w:sz="0" w:space="0" w:color="auto"/>
                                      </w:divBdr>
                                      <w:divsChild>
                                        <w:div w:id="9068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656395">
                      <w:marLeft w:val="0"/>
                      <w:marRight w:val="0"/>
                      <w:marTop w:val="0"/>
                      <w:marBottom w:val="0"/>
                      <w:divBdr>
                        <w:top w:val="none" w:sz="0" w:space="0" w:color="auto"/>
                        <w:left w:val="none" w:sz="0" w:space="0" w:color="auto"/>
                        <w:bottom w:val="none" w:sz="0" w:space="0" w:color="auto"/>
                        <w:right w:val="none" w:sz="0" w:space="0" w:color="auto"/>
                      </w:divBdr>
                      <w:divsChild>
                        <w:div w:id="568468126">
                          <w:marLeft w:val="0"/>
                          <w:marRight w:val="0"/>
                          <w:marTop w:val="0"/>
                          <w:marBottom w:val="0"/>
                          <w:divBdr>
                            <w:top w:val="none" w:sz="0" w:space="0" w:color="auto"/>
                            <w:left w:val="none" w:sz="0" w:space="0" w:color="auto"/>
                            <w:bottom w:val="none" w:sz="0" w:space="0" w:color="auto"/>
                            <w:right w:val="none" w:sz="0" w:space="0" w:color="auto"/>
                          </w:divBdr>
                        </w:div>
                        <w:div w:id="1857962871">
                          <w:marLeft w:val="0"/>
                          <w:marRight w:val="0"/>
                          <w:marTop w:val="0"/>
                          <w:marBottom w:val="0"/>
                          <w:divBdr>
                            <w:top w:val="none" w:sz="0" w:space="0" w:color="auto"/>
                            <w:left w:val="none" w:sz="0" w:space="0" w:color="auto"/>
                            <w:bottom w:val="none" w:sz="0" w:space="0" w:color="auto"/>
                            <w:right w:val="none" w:sz="0" w:space="0" w:color="auto"/>
                          </w:divBdr>
                          <w:divsChild>
                            <w:div w:id="1976983628">
                              <w:marLeft w:val="0"/>
                              <w:marRight w:val="0"/>
                              <w:marTop w:val="0"/>
                              <w:marBottom w:val="0"/>
                              <w:divBdr>
                                <w:top w:val="none" w:sz="0" w:space="0" w:color="auto"/>
                                <w:left w:val="none" w:sz="0" w:space="0" w:color="auto"/>
                                <w:bottom w:val="none" w:sz="0" w:space="0" w:color="auto"/>
                                <w:right w:val="none" w:sz="0" w:space="0" w:color="auto"/>
                              </w:divBdr>
                              <w:divsChild>
                                <w:div w:id="735013665">
                                  <w:marLeft w:val="0"/>
                                  <w:marRight w:val="0"/>
                                  <w:marTop w:val="0"/>
                                  <w:marBottom w:val="0"/>
                                  <w:divBdr>
                                    <w:top w:val="none" w:sz="0" w:space="0" w:color="auto"/>
                                    <w:left w:val="none" w:sz="0" w:space="0" w:color="auto"/>
                                    <w:bottom w:val="none" w:sz="0" w:space="0" w:color="auto"/>
                                    <w:right w:val="none" w:sz="0" w:space="0" w:color="auto"/>
                                  </w:divBdr>
                                  <w:divsChild>
                                    <w:div w:id="910890193">
                                      <w:marLeft w:val="0"/>
                                      <w:marRight w:val="0"/>
                                      <w:marTop w:val="0"/>
                                      <w:marBottom w:val="0"/>
                                      <w:divBdr>
                                        <w:top w:val="none" w:sz="0" w:space="0" w:color="auto"/>
                                        <w:left w:val="none" w:sz="0" w:space="0" w:color="auto"/>
                                        <w:bottom w:val="none" w:sz="0" w:space="0" w:color="auto"/>
                                        <w:right w:val="none" w:sz="0" w:space="0" w:color="auto"/>
                                      </w:divBdr>
                                      <w:divsChild>
                                        <w:div w:id="6261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516451">
                      <w:marLeft w:val="0"/>
                      <w:marRight w:val="0"/>
                      <w:marTop w:val="0"/>
                      <w:marBottom w:val="0"/>
                      <w:divBdr>
                        <w:top w:val="none" w:sz="0" w:space="0" w:color="auto"/>
                        <w:left w:val="none" w:sz="0" w:space="0" w:color="auto"/>
                        <w:bottom w:val="none" w:sz="0" w:space="0" w:color="auto"/>
                        <w:right w:val="none" w:sz="0" w:space="0" w:color="auto"/>
                      </w:divBdr>
                      <w:divsChild>
                        <w:div w:id="642851655">
                          <w:marLeft w:val="0"/>
                          <w:marRight w:val="0"/>
                          <w:marTop w:val="0"/>
                          <w:marBottom w:val="0"/>
                          <w:divBdr>
                            <w:top w:val="none" w:sz="0" w:space="0" w:color="auto"/>
                            <w:left w:val="none" w:sz="0" w:space="0" w:color="auto"/>
                            <w:bottom w:val="none" w:sz="0" w:space="0" w:color="auto"/>
                            <w:right w:val="none" w:sz="0" w:space="0" w:color="auto"/>
                          </w:divBdr>
                        </w:div>
                        <w:div w:id="143397304">
                          <w:marLeft w:val="0"/>
                          <w:marRight w:val="0"/>
                          <w:marTop w:val="0"/>
                          <w:marBottom w:val="0"/>
                          <w:divBdr>
                            <w:top w:val="none" w:sz="0" w:space="0" w:color="auto"/>
                            <w:left w:val="none" w:sz="0" w:space="0" w:color="auto"/>
                            <w:bottom w:val="none" w:sz="0" w:space="0" w:color="auto"/>
                            <w:right w:val="none" w:sz="0" w:space="0" w:color="auto"/>
                          </w:divBdr>
                          <w:divsChild>
                            <w:div w:id="1678658595">
                              <w:marLeft w:val="0"/>
                              <w:marRight w:val="0"/>
                              <w:marTop w:val="0"/>
                              <w:marBottom w:val="0"/>
                              <w:divBdr>
                                <w:top w:val="none" w:sz="0" w:space="0" w:color="auto"/>
                                <w:left w:val="none" w:sz="0" w:space="0" w:color="auto"/>
                                <w:bottom w:val="none" w:sz="0" w:space="0" w:color="auto"/>
                                <w:right w:val="none" w:sz="0" w:space="0" w:color="auto"/>
                              </w:divBdr>
                              <w:divsChild>
                                <w:div w:id="16007068">
                                  <w:marLeft w:val="0"/>
                                  <w:marRight w:val="0"/>
                                  <w:marTop w:val="0"/>
                                  <w:marBottom w:val="0"/>
                                  <w:divBdr>
                                    <w:top w:val="none" w:sz="0" w:space="0" w:color="auto"/>
                                    <w:left w:val="none" w:sz="0" w:space="0" w:color="auto"/>
                                    <w:bottom w:val="none" w:sz="0" w:space="0" w:color="auto"/>
                                    <w:right w:val="none" w:sz="0" w:space="0" w:color="auto"/>
                                  </w:divBdr>
                                  <w:divsChild>
                                    <w:div w:id="1923643440">
                                      <w:marLeft w:val="0"/>
                                      <w:marRight w:val="0"/>
                                      <w:marTop w:val="0"/>
                                      <w:marBottom w:val="0"/>
                                      <w:divBdr>
                                        <w:top w:val="none" w:sz="0" w:space="0" w:color="auto"/>
                                        <w:left w:val="none" w:sz="0" w:space="0" w:color="auto"/>
                                        <w:bottom w:val="none" w:sz="0" w:space="0" w:color="auto"/>
                                        <w:right w:val="none" w:sz="0" w:space="0" w:color="auto"/>
                                      </w:divBdr>
                                      <w:divsChild>
                                        <w:div w:id="20045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93783">
                      <w:marLeft w:val="0"/>
                      <w:marRight w:val="0"/>
                      <w:marTop w:val="0"/>
                      <w:marBottom w:val="0"/>
                      <w:divBdr>
                        <w:top w:val="none" w:sz="0" w:space="0" w:color="auto"/>
                        <w:left w:val="none" w:sz="0" w:space="0" w:color="auto"/>
                        <w:bottom w:val="none" w:sz="0" w:space="0" w:color="auto"/>
                        <w:right w:val="none" w:sz="0" w:space="0" w:color="auto"/>
                      </w:divBdr>
                      <w:divsChild>
                        <w:div w:id="1213276177">
                          <w:marLeft w:val="0"/>
                          <w:marRight w:val="0"/>
                          <w:marTop w:val="0"/>
                          <w:marBottom w:val="0"/>
                          <w:divBdr>
                            <w:top w:val="none" w:sz="0" w:space="0" w:color="auto"/>
                            <w:left w:val="none" w:sz="0" w:space="0" w:color="auto"/>
                            <w:bottom w:val="none" w:sz="0" w:space="0" w:color="auto"/>
                            <w:right w:val="none" w:sz="0" w:space="0" w:color="auto"/>
                          </w:divBdr>
                        </w:div>
                        <w:div w:id="165942805">
                          <w:marLeft w:val="0"/>
                          <w:marRight w:val="0"/>
                          <w:marTop w:val="0"/>
                          <w:marBottom w:val="0"/>
                          <w:divBdr>
                            <w:top w:val="none" w:sz="0" w:space="0" w:color="auto"/>
                            <w:left w:val="none" w:sz="0" w:space="0" w:color="auto"/>
                            <w:bottom w:val="none" w:sz="0" w:space="0" w:color="auto"/>
                            <w:right w:val="none" w:sz="0" w:space="0" w:color="auto"/>
                          </w:divBdr>
                          <w:divsChild>
                            <w:div w:id="1191993651">
                              <w:marLeft w:val="0"/>
                              <w:marRight w:val="0"/>
                              <w:marTop w:val="0"/>
                              <w:marBottom w:val="0"/>
                              <w:divBdr>
                                <w:top w:val="none" w:sz="0" w:space="0" w:color="auto"/>
                                <w:left w:val="none" w:sz="0" w:space="0" w:color="auto"/>
                                <w:bottom w:val="none" w:sz="0" w:space="0" w:color="auto"/>
                                <w:right w:val="none" w:sz="0" w:space="0" w:color="auto"/>
                              </w:divBdr>
                              <w:divsChild>
                                <w:div w:id="1463888020">
                                  <w:marLeft w:val="0"/>
                                  <w:marRight w:val="0"/>
                                  <w:marTop w:val="0"/>
                                  <w:marBottom w:val="0"/>
                                  <w:divBdr>
                                    <w:top w:val="none" w:sz="0" w:space="0" w:color="auto"/>
                                    <w:left w:val="none" w:sz="0" w:space="0" w:color="auto"/>
                                    <w:bottom w:val="none" w:sz="0" w:space="0" w:color="auto"/>
                                    <w:right w:val="none" w:sz="0" w:space="0" w:color="auto"/>
                                  </w:divBdr>
                                  <w:divsChild>
                                    <w:div w:id="903300710">
                                      <w:marLeft w:val="0"/>
                                      <w:marRight w:val="0"/>
                                      <w:marTop w:val="0"/>
                                      <w:marBottom w:val="0"/>
                                      <w:divBdr>
                                        <w:top w:val="none" w:sz="0" w:space="0" w:color="auto"/>
                                        <w:left w:val="none" w:sz="0" w:space="0" w:color="auto"/>
                                        <w:bottom w:val="none" w:sz="0" w:space="0" w:color="auto"/>
                                        <w:right w:val="none" w:sz="0" w:space="0" w:color="auto"/>
                                      </w:divBdr>
                                      <w:divsChild>
                                        <w:div w:id="13897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148161">
                      <w:marLeft w:val="0"/>
                      <w:marRight w:val="0"/>
                      <w:marTop w:val="0"/>
                      <w:marBottom w:val="0"/>
                      <w:divBdr>
                        <w:top w:val="none" w:sz="0" w:space="0" w:color="auto"/>
                        <w:left w:val="none" w:sz="0" w:space="0" w:color="auto"/>
                        <w:bottom w:val="none" w:sz="0" w:space="0" w:color="auto"/>
                        <w:right w:val="none" w:sz="0" w:space="0" w:color="auto"/>
                      </w:divBdr>
                      <w:divsChild>
                        <w:div w:id="1077433035">
                          <w:marLeft w:val="0"/>
                          <w:marRight w:val="0"/>
                          <w:marTop w:val="0"/>
                          <w:marBottom w:val="0"/>
                          <w:divBdr>
                            <w:top w:val="none" w:sz="0" w:space="0" w:color="auto"/>
                            <w:left w:val="none" w:sz="0" w:space="0" w:color="auto"/>
                            <w:bottom w:val="none" w:sz="0" w:space="0" w:color="auto"/>
                            <w:right w:val="none" w:sz="0" w:space="0" w:color="auto"/>
                          </w:divBdr>
                        </w:div>
                        <w:div w:id="424040560">
                          <w:marLeft w:val="0"/>
                          <w:marRight w:val="0"/>
                          <w:marTop w:val="0"/>
                          <w:marBottom w:val="0"/>
                          <w:divBdr>
                            <w:top w:val="none" w:sz="0" w:space="0" w:color="auto"/>
                            <w:left w:val="none" w:sz="0" w:space="0" w:color="auto"/>
                            <w:bottom w:val="none" w:sz="0" w:space="0" w:color="auto"/>
                            <w:right w:val="none" w:sz="0" w:space="0" w:color="auto"/>
                          </w:divBdr>
                          <w:divsChild>
                            <w:div w:id="1757046078">
                              <w:marLeft w:val="0"/>
                              <w:marRight w:val="0"/>
                              <w:marTop w:val="0"/>
                              <w:marBottom w:val="0"/>
                              <w:divBdr>
                                <w:top w:val="none" w:sz="0" w:space="0" w:color="auto"/>
                                <w:left w:val="none" w:sz="0" w:space="0" w:color="auto"/>
                                <w:bottom w:val="none" w:sz="0" w:space="0" w:color="auto"/>
                                <w:right w:val="none" w:sz="0" w:space="0" w:color="auto"/>
                              </w:divBdr>
                              <w:divsChild>
                                <w:div w:id="1053967204">
                                  <w:marLeft w:val="0"/>
                                  <w:marRight w:val="0"/>
                                  <w:marTop w:val="0"/>
                                  <w:marBottom w:val="0"/>
                                  <w:divBdr>
                                    <w:top w:val="none" w:sz="0" w:space="0" w:color="auto"/>
                                    <w:left w:val="none" w:sz="0" w:space="0" w:color="auto"/>
                                    <w:bottom w:val="none" w:sz="0" w:space="0" w:color="auto"/>
                                    <w:right w:val="none" w:sz="0" w:space="0" w:color="auto"/>
                                  </w:divBdr>
                                  <w:divsChild>
                                    <w:div w:id="2042168832">
                                      <w:marLeft w:val="0"/>
                                      <w:marRight w:val="0"/>
                                      <w:marTop w:val="0"/>
                                      <w:marBottom w:val="0"/>
                                      <w:divBdr>
                                        <w:top w:val="none" w:sz="0" w:space="0" w:color="auto"/>
                                        <w:left w:val="none" w:sz="0" w:space="0" w:color="auto"/>
                                        <w:bottom w:val="none" w:sz="0" w:space="0" w:color="auto"/>
                                        <w:right w:val="none" w:sz="0" w:space="0" w:color="auto"/>
                                      </w:divBdr>
                                      <w:divsChild>
                                        <w:div w:id="10683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879690">
                      <w:marLeft w:val="0"/>
                      <w:marRight w:val="0"/>
                      <w:marTop w:val="0"/>
                      <w:marBottom w:val="0"/>
                      <w:divBdr>
                        <w:top w:val="none" w:sz="0" w:space="0" w:color="auto"/>
                        <w:left w:val="none" w:sz="0" w:space="0" w:color="auto"/>
                        <w:bottom w:val="none" w:sz="0" w:space="0" w:color="auto"/>
                        <w:right w:val="none" w:sz="0" w:space="0" w:color="auto"/>
                      </w:divBdr>
                      <w:divsChild>
                        <w:div w:id="1085346778">
                          <w:marLeft w:val="0"/>
                          <w:marRight w:val="0"/>
                          <w:marTop w:val="0"/>
                          <w:marBottom w:val="0"/>
                          <w:divBdr>
                            <w:top w:val="none" w:sz="0" w:space="0" w:color="auto"/>
                            <w:left w:val="none" w:sz="0" w:space="0" w:color="auto"/>
                            <w:bottom w:val="none" w:sz="0" w:space="0" w:color="auto"/>
                            <w:right w:val="none" w:sz="0" w:space="0" w:color="auto"/>
                          </w:divBdr>
                        </w:div>
                        <w:div w:id="1573854372">
                          <w:marLeft w:val="0"/>
                          <w:marRight w:val="0"/>
                          <w:marTop w:val="0"/>
                          <w:marBottom w:val="0"/>
                          <w:divBdr>
                            <w:top w:val="none" w:sz="0" w:space="0" w:color="auto"/>
                            <w:left w:val="none" w:sz="0" w:space="0" w:color="auto"/>
                            <w:bottom w:val="none" w:sz="0" w:space="0" w:color="auto"/>
                            <w:right w:val="none" w:sz="0" w:space="0" w:color="auto"/>
                          </w:divBdr>
                          <w:divsChild>
                            <w:div w:id="1832141914">
                              <w:marLeft w:val="0"/>
                              <w:marRight w:val="0"/>
                              <w:marTop w:val="0"/>
                              <w:marBottom w:val="0"/>
                              <w:divBdr>
                                <w:top w:val="none" w:sz="0" w:space="0" w:color="auto"/>
                                <w:left w:val="none" w:sz="0" w:space="0" w:color="auto"/>
                                <w:bottom w:val="none" w:sz="0" w:space="0" w:color="auto"/>
                                <w:right w:val="none" w:sz="0" w:space="0" w:color="auto"/>
                              </w:divBdr>
                              <w:divsChild>
                                <w:div w:id="84693387">
                                  <w:marLeft w:val="0"/>
                                  <w:marRight w:val="0"/>
                                  <w:marTop w:val="0"/>
                                  <w:marBottom w:val="0"/>
                                  <w:divBdr>
                                    <w:top w:val="none" w:sz="0" w:space="0" w:color="auto"/>
                                    <w:left w:val="none" w:sz="0" w:space="0" w:color="auto"/>
                                    <w:bottom w:val="none" w:sz="0" w:space="0" w:color="auto"/>
                                    <w:right w:val="none" w:sz="0" w:space="0" w:color="auto"/>
                                  </w:divBdr>
                                  <w:divsChild>
                                    <w:div w:id="2065789273">
                                      <w:marLeft w:val="0"/>
                                      <w:marRight w:val="0"/>
                                      <w:marTop w:val="0"/>
                                      <w:marBottom w:val="0"/>
                                      <w:divBdr>
                                        <w:top w:val="none" w:sz="0" w:space="0" w:color="auto"/>
                                        <w:left w:val="none" w:sz="0" w:space="0" w:color="auto"/>
                                        <w:bottom w:val="none" w:sz="0" w:space="0" w:color="auto"/>
                                        <w:right w:val="none" w:sz="0" w:space="0" w:color="auto"/>
                                      </w:divBdr>
                                      <w:divsChild>
                                        <w:div w:id="8766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578534">
                      <w:marLeft w:val="0"/>
                      <w:marRight w:val="0"/>
                      <w:marTop w:val="0"/>
                      <w:marBottom w:val="0"/>
                      <w:divBdr>
                        <w:top w:val="none" w:sz="0" w:space="0" w:color="auto"/>
                        <w:left w:val="none" w:sz="0" w:space="0" w:color="auto"/>
                        <w:bottom w:val="none" w:sz="0" w:space="0" w:color="auto"/>
                        <w:right w:val="none" w:sz="0" w:space="0" w:color="auto"/>
                      </w:divBdr>
                      <w:divsChild>
                        <w:div w:id="1397583766">
                          <w:marLeft w:val="0"/>
                          <w:marRight w:val="0"/>
                          <w:marTop w:val="0"/>
                          <w:marBottom w:val="0"/>
                          <w:divBdr>
                            <w:top w:val="none" w:sz="0" w:space="0" w:color="auto"/>
                            <w:left w:val="none" w:sz="0" w:space="0" w:color="auto"/>
                            <w:bottom w:val="none" w:sz="0" w:space="0" w:color="auto"/>
                            <w:right w:val="none" w:sz="0" w:space="0" w:color="auto"/>
                          </w:divBdr>
                        </w:div>
                        <w:div w:id="98070886">
                          <w:marLeft w:val="0"/>
                          <w:marRight w:val="0"/>
                          <w:marTop w:val="0"/>
                          <w:marBottom w:val="0"/>
                          <w:divBdr>
                            <w:top w:val="none" w:sz="0" w:space="0" w:color="auto"/>
                            <w:left w:val="none" w:sz="0" w:space="0" w:color="auto"/>
                            <w:bottom w:val="none" w:sz="0" w:space="0" w:color="auto"/>
                            <w:right w:val="none" w:sz="0" w:space="0" w:color="auto"/>
                          </w:divBdr>
                          <w:divsChild>
                            <w:div w:id="1320813662">
                              <w:marLeft w:val="0"/>
                              <w:marRight w:val="0"/>
                              <w:marTop w:val="0"/>
                              <w:marBottom w:val="0"/>
                              <w:divBdr>
                                <w:top w:val="none" w:sz="0" w:space="0" w:color="auto"/>
                                <w:left w:val="none" w:sz="0" w:space="0" w:color="auto"/>
                                <w:bottom w:val="none" w:sz="0" w:space="0" w:color="auto"/>
                                <w:right w:val="none" w:sz="0" w:space="0" w:color="auto"/>
                              </w:divBdr>
                              <w:divsChild>
                                <w:div w:id="798185427">
                                  <w:marLeft w:val="0"/>
                                  <w:marRight w:val="0"/>
                                  <w:marTop w:val="0"/>
                                  <w:marBottom w:val="0"/>
                                  <w:divBdr>
                                    <w:top w:val="none" w:sz="0" w:space="0" w:color="auto"/>
                                    <w:left w:val="none" w:sz="0" w:space="0" w:color="auto"/>
                                    <w:bottom w:val="none" w:sz="0" w:space="0" w:color="auto"/>
                                    <w:right w:val="none" w:sz="0" w:space="0" w:color="auto"/>
                                  </w:divBdr>
                                  <w:divsChild>
                                    <w:div w:id="1780029046">
                                      <w:marLeft w:val="0"/>
                                      <w:marRight w:val="0"/>
                                      <w:marTop w:val="0"/>
                                      <w:marBottom w:val="0"/>
                                      <w:divBdr>
                                        <w:top w:val="none" w:sz="0" w:space="0" w:color="auto"/>
                                        <w:left w:val="none" w:sz="0" w:space="0" w:color="auto"/>
                                        <w:bottom w:val="none" w:sz="0" w:space="0" w:color="auto"/>
                                        <w:right w:val="none" w:sz="0" w:space="0" w:color="auto"/>
                                      </w:divBdr>
                                      <w:divsChild>
                                        <w:div w:id="17747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28759">
                      <w:marLeft w:val="0"/>
                      <w:marRight w:val="0"/>
                      <w:marTop w:val="0"/>
                      <w:marBottom w:val="0"/>
                      <w:divBdr>
                        <w:top w:val="none" w:sz="0" w:space="0" w:color="auto"/>
                        <w:left w:val="none" w:sz="0" w:space="0" w:color="auto"/>
                        <w:bottom w:val="none" w:sz="0" w:space="0" w:color="auto"/>
                        <w:right w:val="none" w:sz="0" w:space="0" w:color="auto"/>
                      </w:divBdr>
                      <w:divsChild>
                        <w:div w:id="963274727">
                          <w:marLeft w:val="0"/>
                          <w:marRight w:val="0"/>
                          <w:marTop w:val="0"/>
                          <w:marBottom w:val="0"/>
                          <w:divBdr>
                            <w:top w:val="none" w:sz="0" w:space="0" w:color="auto"/>
                            <w:left w:val="none" w:sz="0" w:space="0" w:color="auto"/>
                            <w:bottom w:val="none" w:sz="0" w:space="0" w:color="auto"/>
                            <w:right w:val="none" w:sz="0" w:space="0" w:color="auto"/>
                          </w:divBdr>
                        </w:div>
                        <w:div w:id="1985041644">
                          <w:marLeft w:val="0"/>
                          <w:marRight w:val="0"/>
                          <w:marTop w:val="0"/>
                          <w:marBottom w:val="0"/>
                          <w:divBdr>
                            <w:top w:val="none" w:sz="0" w:space="0" w:color="auto"/>
                            <w:left w:val="none" w:sz="0" w:space="0" w:color="auto"/>
                            <w:bottom w:val="none" w:sz="0" w:space="0" w:color="auto"/>
                            <w:right w:val="none" w:sz="0" w:space="0" w:color="auto"/>
                          </w:divBdr>
                          <w:divsChild>
                            <w:div w:id="741828832">
                              <w:marLeft w:val="0"/>
                              <w:marRight w:val="0"/>
                              <w:marTop w:val="0"/>
                              <w:marBottom w:val="0"/>
                              <w:divBdr>
                                <w:top w:val="none" w:sz="0" w:space="0" w:color="auto"/>
                                <w:left w:val="none" w:sz="0" w:space="0" w:color="auto"/>
                                <w:bottom w:val="none" w:sz="0" w:space="0" w:color="auto"/>
                                <w:right w:val="none" w:sz="0" w:space="0" w:color="auto"/>
                              </w:divBdr>
                              <w:divsChild>
                                <w:div w:id="509413885">
                                  <w:marLeft w:val="0"/>
                                  <w:marRight w:val="0"/>
                                  <w:marTop w:val="0"/>
                                  <w:marBottom w:val="0"/>
                                  <w:divBdr>
                                    <w:top w:val="none" w:sz="0" w:space="0" w:color="auto"/>
                                    <w:left w:val="none" w:sz="0" w:space="0" w:color="auto"/>
                                    <w:bottom w:val="none" w:sz="0" w:space="0" w:color="auto"/>
                                    <w:right w:val="none" w:sz="0" w:space="0" w:color="auto"/>
                                  </w:divBdr>
                                  <w:divsChild>
                                    <w:div w:id="367921066">
                                      <w:marLeft w:val="0"/>
                                      <w:marRight w:val="0"/>
                                      <w:marTop w:val="0"/>
                                      <w:marBottom w:val="0"/>
                                      <w:divBdr>
                                        <w:top w:val="none" w:sz="0" w:space="0" w:color="auto"/>
                                        <w:left w:val="none" w:sz="0" w:space="0" w:color="auto"/>
                                        <w:bottom w:val="none" w:sz="0" w:space="0" w:color="auto"/>
                                        <w:right w:val="none" w:sz="0" w:space="0" w:color="auto"/>
                                      </w:divBdr>
                                      <w:divsChild>
                                        <w:div w:id="11544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404431">
                      <w:marLeft w:val="0"/>
                      <w:marRight w:val="0"/>
                      <w:marTop w:val="0"/>
                      <w:marBottom w:val="0"/>
                      <w:divBdr>
                        <w:top w:val="none" w:sz="0" w:space="0" w:color="auto"/>
                        <w:left w:val="none" w:sz="0" w:space="0" w:color="auto"/>
                        <w:bottom w:val="none" w:sz="0" w:space="0" w:color="auto"/>
                        <w:right w:val="none" w:sz="0" w:space="0" w:color="auto"/>
                      </w:divBdr>
                      <w:divsChild>
                        <w:div w:id="165218906">
                          <w:marLeft w:val="0"/>
                          <w:marRight w:val="0"/>
                          <w:marTop w:val="0"/>
                          <w:marBottom w:val="0"/>
                          <w:divBdr>
                            <w:top w:val="none" w:sz="0" w:space="0" w:color="auto"/>
                            <w:left w:val="none" w:sz="0" w:space="0" w:color="auto"/>
                            <w:bottom w:val="none" w:sz="0" w:space="0" w:color="auto"/>
                            <w:right w:val="none" w:sz="0" w:space="0" w:color="auto"/>
                          </w:divBdr>
                        </w:div>
                        <w:div w:id="1155223128">
                          <w:marLeft w:val="0"/>
                          <w:marRight w:val="0"/>
                          <w:marTop w:val="0"/>
                          <w:marBottom w:val="0"/>
                          <w:divBdr>
                            <w:top w:val="none" w:sz="0" w:space="0" w:color="auto"/>
                            <w:left w:val="none" w:sz="0" w:space="0" w:color="auto"/>
                            <w:bottom w:val="none" w:sz="0" w:space="0" w:color="auto"/>
                            <w:right w:val="none" w:sz="0" w:space="0" w:color="auto"/>
                          </w:divBdr>
                          <w:divsChild>
                            <w:div w:id="1669478589">
                              <w:marLeft w:val="0"/>
                              <w:marRight w:val="0"/>
                              <w:marTop w:val="0"/>
                              <w:marBottom w:val="0"/>
                              <w:divBdr>
                                <w:top w:val="none" w:sz="0" w:space="0" w:color="auto"/>
                                <w:left w:val="none" w:sz="0" w:space="0" w:color="auto"/>
                                <w:bottom w:val="none" w:sz="0" w:space="0" w:color="auto"/>
                                <w:right w:val="none" w:sz="0" w:space="0" w:color="auto"/>
                              </w:divBdr>
                              <w:divsChild>
                                <w:div w:id="1836843618">
                                  <w:marLeft w:val="0"/>
                                  <w:marRight w:val="0"/>
                                  <w:marTop w:val="0"/>
                                  <w:marBottom w:val="0"/>
                                  <w:divBdr>
                                    <w:top w:val="none" w:sz="0" w:space="0" w:color="auto"/>
                                    <w:left w:val="none" w:sz="0" w:space="0" w:color="auto"/>
                                    <w:bottom w:val="none" w:sz="0" w:space="0" w:color="auto"/>
                                    <w:right w:val="none" w:sz="0" w:space="0" w:color="auto"/>
                                  </w:divBdr>
                                  <w:divsChild>
                                    <w:div w:id="476385701">
                                      <w:marLeft w:val="0"/>
                                      <w:marRight w:val="0"/>
                                      <w:marTop w:val="0"/>
                                      <w:marBottom w:val="0"/>
                                      <w:divBdr>
                                        <w:top w:val="none" w:sz="0" w:space="0" w:color="auto"/>
                                        <w:left w:val="none" w:sz="0" w:space="0" w:color="auto"/>
                                        <w:bottom w:val="none" w:sz="0" w:space="0" w:color="auto"/>
                                        <w:right w:val="none" w:sz="0" w:space="0" w:color="auto"/>
                                      </w:divBdr>
                                      <w:divsChild>
                                        <w:div w:id="1642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451771">
                      <w:marLeft w:val="0"/>
                      <w:marRight w:val="0"/>
                      <w:marTop w:val="0"/>
                      <w:marBottom w:val="0"/>
                      <w:divBdr>
                        <w:top w:val="none" w:sz="0" w:space="0" w:color="auto"/>
                        <w:left w:val="none" w:sz="0" w:space="0" w:color="auto"/>
                        <w:bottom w:val="none" w:sz="0" w:space="0" w:color="auto"/>
                        <w:right w:val="none" w:sz="0" w:space="0" w:color="auto"/>
                      </w:divBdr>
                      <w:divsChild>
                        <w:div w:id="165171040">
                          <w:marLeft w:val="0"/>
                          <w:marRight w:val="0"/>
                          <w:marTop w:val="0"/>
                          <w:marBottom w:val="0"/>
                          <w:divBdr>
                            <w:top w:val="none" w:sz="0" w:space="0" w:color="auto"/>
                            <w:left w:val="none" w:sz="0" w:space="0" w:color="auto"/>
                            <w:bottom w:val="none" w:sz="0" w:space="0" w:color="auto"/>
                            <w:right w:val="none" w:sz="0" w:space="0" w:color="auto"/>
                          </w:divBdr>
                        </w:div>
                        <w:div w:id="1165583607">
                          <w:marLeft w:val="0"/>
                          <w:marRight w:val="0"/>
                          <w:marTop w:val="0"/>
                          <w:marBottom w:val="0"/>
                          <w:divBdr>
                            <w:top w:val="none" w:sz="0" w:space="0" w:color="auto"/>
                            <w:left w:val="none" w:sz="0" w:space="0" w:color="auto"/>
                            <w:bottom w:val="none" w:sz="0" w:space="0" w:color="auto"/>
                            <w:right w:val="none" w:sz="0" w:space="0" w:color="auto"/>
                          </w:divBdr>
                          <w:divsChild>
                            <w:div w:id="730006183">
                              <w:marLeft w:val="0"/>
                              <w:marRight w:val="0"/>
                              <w:marTop w:val="0"/>
                              <w:marBottom w:val="0"/>
                              <w:divBdr>
                                <w:top w:val="none" w:sz="0" w:space="0" w:color="auto"/>
                                <w:left w:val="none" w:sz="0" w:space="0" w:color="auto"/>
                                <w:bottom w:val="none" w:sz="0" w:space="0" w:color="auto"/>
                                <w:right w:val="none" w:sz="0" w:space="0" w:color="auto"/>
                              </w:divBdr>
                              <w:divsChild>
                                <w:div w:id="31154701">
                                  <w:marLeft w:val="0"/>
                                  <w:marRight w:val="0"/>
                                  <w:marTop w:val="0"/>
                                  <w:marBottom w:val="0"/>
                                  <w:divBdr>
                                    <w:top w:val="none" w:sz="0" w:space="0" w:color="auto"/>
                                    <w:left w:val="none" w:sz="0" w:space="0" w:color="auto"/>
                                    <w:bottom w:val="none" w:sz="0" w:space="0" w:color="auto"/>
                                    <w:right w:val="none" w:sz="0" w:space="0" w:color="auto"/>
                                  </w:divBdr>
                                  <w:divsChild>
                                    <w:div w:id="1826821695">
                                      <w:marLeft w:val="0"/>
                                      <w:marRight w:val="0"/>
                                      <w:marTop w:val="0"/>
                                      <w:marBottom w:val="0"/>
                                      <w:divBdr>
                                        <w:top w:val="none" w:sz="0" w:space="0" w:color="auto"/>
                                        <w:left w:val="none" w:sz="0" w:space="0" w:color="auto"/>
                                        <w:bottom w:val="none" w:sz="0" w:space="0" w:color="auto"/>
                                        <w:right w:val="none" w:sz="0" w:space="0" w:color="auto"/>
                                      </w:divBdr>
                                      <w:divsChild>
                                        <w:div w:id="1369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782271">
                      <w:marLeft w:val="0"/>
                      <w:marRight w:val="0"/>
                      <w:marTop w:val="0"/>
                      <w:marBottom w:val="0"/>
                      <w:divBdr>
                        <w:top w:val="none" w:sz="0" w:space="0" w:color="auto"/>
                        <w:left w:val="none" w:sz="0" w:space="0" w:color="auto"/>
                        <w:bottom w:val="none" w:sz="0" w:space="0" w:color="auto"/>
                        <w:right w:val="none" w:sz="0" w:space="0" w:color="auto"/>
                      </w:divBdr>
                      <w:divsChild>
                        <w:div w:id="216865995">
                          <w:marLeft w:val="0"/>
                          <w:marRight w:val="0"/>
                          <w:marTop w:val="0"/>
                          <w:marBottom w:val="0"/>
                          <w:divBdr>
                            <w:top w:val="none" w:sz="0" w:space="0" w:color="auto"/>
                            <w:left w:val="none" w:sz="0" w:space="0" w:color="auto"/>
                            <w:bottom w:val="none" w:sz="0" w:space="0" w:color="auto"/>
                            <w:right w:val="none" w:sz="0" w:space="0" w:color="auto"/>
                          </w:divBdr>
                        </w:div>
                        <w:div w:id="103422777">
                          <w:marLeft w:val="0"/>
                          <w:marRight w:val="0"/>
                          <w:marTop w:val="0"/>
                          <w:marBottom w:val="0"/>
                          <w:divBdr>
                            <w:top w:val="none" w:sz="0" w:space="0" w:color="auto"/>
                            <w:left w:val="none" w:sz="0" w:space="0" w:color="auto"/>
                            <w:bottom w:val="none" w:sz="0" w:space="0" w:color="auto"/>
                            <w:right w:val="none" w:sz="0" w:space="0" w:color="auto"/>
                          </w:divBdr>
                          <w:divsChild>
                            <w:div w:id="561912167">
                              <w:marLeft w:val="0"/>
                              <w:marRight w:val="0"/>
                              <w:marTop w:val="0"/>
                              <w:marBottom w:val="0"/>
                              <w:divBdr>
                                <w:top w:val="none" w:sz="0" w:space="0" w:color="auto"/>
                                <w:left w:val="none" w:sz="0" w:space="0" w:color="auto"/>
                                <w:bottom w:val="none" w:sz="0" w:space="0" w:color="auto"/>
                                <w:right w:val="none" w:sz="0" w:space="0" w:color="auto"/>
                              </w:divBdr>
                              <w:divsChild>
                                <w:div w:id="138614439">
                                  <w:marLeft w:val="0"/>
                                  <w:marRight w:val="0"/>
                                  <w:marTop w:val="0"/>
                                  <w:marBottom w:val="0"/>
                                  <w:divBdr>
                                    <w:top w:val="none" w:sz="0" w:space="0" w:color="auto"/>
                                    <w:left w:val="none" w:sz="0" w:space="0" w:color="auto"/>
                                    <w:bottom w:val="none" w:sz="0" w:space="0" w:color="auto"/>
                                    <w:right w:val="none" w:sz="0" w:space="0" w:color="auto"/>
                                  </w:divBdr>
                                  <w:divsChild>
                                    <w:div w:id="1120876681">
                                      <w:marLeft w:val="0"/>
                                      <w:marRight w:val="0"/>
                                      <w:marTop w:val="0"/>
                                      <w:marBottom w:val="0"/>
                                      <w:divBdr>
                                        <w:top w:val="none" w:sz="0" w:space="0" w:color="auto"/>
                                        <w:left w:val="none" w:sz="0" w:space="0" w:color="auto"/>
                                        <w:bottom w:val="none" w:sz="0" w:space="0" w:color="auto"/>
                                        <w:right w:val="none" w:sz="0" w:space="0" w:color="auto"/>
                                      </w:divBdr>
                                      <w:divsChild>
                                        <w:div w:id="1848517142">
                                          <w:marLeft w:val="0"/>
                                          <w:marRight w:val="0"/>
                                          <w:marTop w:val="0"/>
                                          <w:marBottom w:val="0"/>
                                          <w:divBdr>
                                            <w:top w:val="none" w:sz="0" w:space="0" w:color="auto"/>
                                            <w:left w:val="none" w:sz="0" w:space="0" w:color="auto"/>
                                            <w:bottom w:val="none" w:sz="0" w:space="0" w:color="auto"/>
                                            <w:right w:val="none" w:sz="0" w:space="0" w:color="auto"/>
                                          </w:divBdr>
                                          <w:divsChild>
                                            <w:div w:id="1007560816">
                                              <w:marLeft w:val="0"/>
                                              <w:marRight w:val="0"/>
                                              <w:marTop w:val="0"/>
                                              <w:marBottom w:val="0"/>
                                              <w:divBdr>
                                                <w:top w:val="none" w:sz="0" w:space="0" w:color="auto"/>
                                                <w:left w:val="none" w:sz="0" w:space="0" w:color="auto"/>
                                                <w:bottom w:val="none" w:sz="0" w:space="0" w:color="auto"/>
                                                <w:right w:val="none" w:sz="0" w:space="0" w:color="auto"/>
                                              </w:divBdr>
                                            </w:div>
                                            <w:div w:id="18231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477103">
                      <w:marLeft w:val="0"/>
                      <w:marRight w:val="0"/>
                      <w:marTop w:val="0"/>
                      <w:marBottom w:val="0"/>
                      <w:divBdr>
                        <w:top w:val="none" w:sz="0" w:space="0" w:color="auto"/>
                        <w:left w:val="none" w:sz="0" w:space="0" w:color="auto"/>
                        <w:bottom w:val="none" w:sz="0" w:space="0" w:color="auto"/>
                        <w:right w:val="none" w:sz="0" w:space="0" w:color="auto"/>
                      </w:divBdr>
                      <w:divsChild>
                        <w:div w:id="1413314523">
                          <w:marLeft w:val="0"/>
                          <w:marRight w:val="0"/>
                          <w:marTop w:val="0"/>
                          <w:marBottom w:val="0"/>
                          <w:divBdr>
                            <w:top w:val="none" w:sz="0" w:space="0" w:color="auto"/>
                            <w:left w:val="none" w:sz="0" w:space="0" w:color="auto"/>
                            <w:bottom w:val="none" w:sz="0" w:space="0" w:color="auto"/>
                            <w:right w:val="none" w:sz="0" w:space="0" w:color="auto"/>
                          </w:divBdr>
                        </w:div>
                        <w:div w:id="157770994">
                          <w:marLeft w:val="0"/>
                          <w:marRight w:val="0"/>
                          <w:marTop w:val="0"/>
                          <w:marBottom w:val="0"/>
                          <w:divBdr>
                            <w:top w:val="none" w:sz="0" w:space="0" w:color="auto"/>
                            <w:left w:val="none" w:sz="0" w:space="0" w:color="auto"/>
                            <w:bottom w:val="none" w:sz="0" w:space="0" w:color="auto"/>
                            <w:right w:val="none" w:sz="0" w:space="0" w:color="auto"/>
                          </w:divBdr>
                          <w:divsChild>
                            <w:div w:id="1307005254">
                              <w:marLeft w:val="0"/>
                              <w:marRight w:val="0"/>
                              <w:marTop w:val="0"/>
                              <w:marBottom w:val="0"/>
                              <w:divBdr>
                                <w:top w:val="none" w:sz="0" w:space="0" w:color="auto"/>
                                <w:left w:val="none" w:sz="0" w:space="0" w:color="auto"/>
                                <w:bottom w:val="none" w:sz="0" w:space="0" w:color="auto"/>
                                <w:right w:val="none" w:sz="0" w:space="0" w:color="auto"/>
                              </w:divBdr>
                              <w:divsChild>
                                <w:div w:id="293096208">
                                  <w:marLeft w:val="0"/>
                                  <w:marRight w:val="0"/>
                                  <w:marTop w:val="0"/>
                                  <w:marBottom w:val="0"/>
                                  <w:divBdr>
                                    <w:top w:val="none" w:sz="0" w:space="0" w:color="auto"/>
                                    <w:left w:val="none" w:sz="0" w:space="0" w:color="auto"/>
                                    <w:bottom w:val="none" w:sz="0" w:space="0" w:color="auto"/>
                                    <w:right w:val="none" w:sz="0" w:space="0" w:color="auto"/>
                                  </w:divBdr>
                                  <w:divsChild>
                                    <w:div w:id="1281641721">
                                      <w:marLeft w:val="0"/>
                                      <w:marRight w:val="0"/>
                                      <w:marTop w:val="0"/>
                                      <w:marBottom w:val="0"/>
                                      <w:divBdr>
                                        <w:top w:val="none" w:sz="0" w:space="0" w:color="auto"/>
                                        <w:left w:val="none" w:sz="0" w:space="0" w:color="auto"/>
                                        <w:bottom w:val="none" w:sz="0" w:space="0" w:color="auto"/>
                                        <w:right w:val="none" w:sz="0" w:space="0" w:color="auto"/>
                                      </w:divBdr>
                                      <w:divsChild>
                                        <w:div w:id="522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041381">
                      <w:marLeft w:val="0"/>
                      <w:marRight w:val="0"/>
                      <w:marTop w:val="0"/>
                      <w:marBottom w:val="0"/>
                      <w:divBdr>
                        <w:top w:val="none" w:sz="0" w:space="0" w:color="auto"/>
                        <w:left w:val="none" w:sz="0" w:space="0" w:color="auto"/>
                        <w:bottom w:val="none" w:sz="0" w:space="0" w:color="auto"/>
                        <w:right w:val="none" w:sz="0" w:space="0" w:color="auto"/>
                      </w:divBdr>
                      <w:divsChild>
                        <w:div w:id="587425714">
                          <w:marLeft w:val="0"/>
                          <w:marRight w:val="0"/>
                          <w:marTop w:val="0"/>
                          <w:marBottom w:val="0"/>
                          <w:divBdr>
                            <w:top w:val="none" w:sz="0" w:space="0" w:color="auto"/>
                            <w:left w:val="none" w:sz="0" w:space="0" w:color="auto"/>
                            <w:bottom w:val="none" w:sz="0" w:space="0" w:color="auto"/>
                            <w:right w:val="none" w:sz="0" w:space="0" w:color="auto"/>
                          </w:divBdr>
                        </w:div>
                        <w:div w:id="2088574453">
                          <w:marLeft w:val="0"/>
                          <w:marRight w:val="0"/>
                          <w:marTop w:val="0"/>
                          <w:marBottom w:val="0"/>
                          <w:divBdr>
                            <w:top w:val="none" w:sz="0" w:space="0" w:color="auto"/>
                            <w:left w:val="none" w:sz="0" w:space="0" w:color="auto"/>
                            <w:bottom w:val="none" w:sz="0" w:space="0" w:color="auto"/>
                            <w:right w:val="none" w:sz="0" w:space="0" w:color="auto"/>
                          </w:divBdr>
                          <w:divsChild>
                            <w:div w:id="2035840135">
                              <w:marLeft w:val="0"/>
                              <w:marRight w:val="0"/>
                              <w:marTop w:val="0"/>
                              <w:marBottom w:val="0"/>
                              <w:divBdr>
                                <w:top w:val="none" w:sz="0" w:space="0" w:color="auto"/>
                                <w:left w:val="none" w:sz="0" w:space="0" w:color="auto"/>
                                <w:bottom w:val="none" w:sz="0" w:space="0" w:color="auto"/>
                                <w:right w:val="none" w:sz="0" w:space="0" w:color="auto"/>
                              </w:divBdr>
                              <w:divsChild>
                                <w:div w:id="2122146779">
                                  <w:marLeft w:val="0"/>
                                  <w:marRight w:val="0"/>
                                  <w:marTop w:val="0"/>
                                  <w:marBottom w:val="0"/>
                                  <w:divBdr>
                                    <w:top w:val="none" w:sz="0" w:space="0" w:color="auto"/>
                                    <w:left w:val="none" w:sz="0" w:space="0" w:color="auto"/>
                                    <w:bottom w:val="none" w:sz="0" w:space="0" w:color="auto"/>
                                    <w:right w:val="none" w:sz="0" w:space="0" w:color="auto"/>
                                  </w:divBdr>
                                  <w:divsChild>
                                    <w:div w:id="1073160257">
                                      <w:marLeft w:val="0"/>
                                      <w:marRight w:val="0"/>
                                      <w:marTop w:val="0"/>
                                      <w:marBottom w:val="0"/>
                                      <w:divBdr>
                                        <w:top w:val="none" w:sz="0" w:space="0" w:color="auto"/>
                                        <w:left w:val="none" w:sz="0" w:space="0" w:color="auto"/>
                                        <w:bottom w:val="none" w:sz="0" w:space="0" w:color="auto"/>
                                        <w:right w:val="none" w:sz="0" w:space="0" w:color="auto"/>
                                      </w:divBdr>
                                      <w:divsChild>
                                        <w:div w:id="8915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12016">
                      <w:marLeft w:val="0"/>
                      <w:marRight w:val="0"/>
                      <w:marTop w:val="0"/>
                      <w:marBottom w:val="0"/>
                      <w:divBdr>
                        <w:top w:val="none" w:sz="0" w:space="0" w:color="auto"/>
                        <w:left w:val="none" w:sz="0" w:space="0" w:color="auto"/>
                        <w:bottom w:val="none" w:sz="0" w:space="0" w:color="auto"/>
                        <w:right w:val="none" w:sz="0" w:space="0" w:color="auto"/>
                      </w:divBdr>
                      <w:divsChild>
                        <w:div w:id="321548963">
                          <w:marLeft w:val="0"/>
                          <w:marRight w:val="0"/>
                          <w:marTop w:val="0"/>
                          <w:marBottom w:val="0"/>
                          <w:divBdr>
                            <w:top w:val="none" w:sz="0" w:space="0" w:color="auto"/>
                            <w:left w:val="none" w:sz="0" w:space="0" w:color="auto"/>
                            <w:bottom w:val="none" w:sz="0" w:space="0" w:color="auto"/>
                            <w:right w:val="none" w:sz="0" w:space="0" w:color="auto"/>
                          </w:divBdr>
                        </w:div>
                        <w:div w:id="794523186">
                          <w:marLeft w:val="0"/>
                          <w:marRight w:val="0"/>
                          <w:marTop w:val="0"/>
                          <w:marBottom w:val="0"/>
                          <w:divBdr>
                            <w:top w:val="none" w:sz="0" w:space="0" w:color="auto"/>
                            <w:left w:val="none" w:sz="0" w:space="0" w:color="auto"/>
                            <w:bottom w:val="none" w:sz="0" w:space="0" w:color="auto"/>
                            <w:right w:val="none" w:sz="0" w:space="0" w:color="auto"/>
                          </w:divBdr>
                          <w:divsChild>
                            <w:div w:id="1210461535">
                              <w:marLeft w:val="0"/>
                              <w:marRight w:val="0"/>
                              <w:marTop w:val="0"/>
                              <w:marBottom w:val="0"/>
                              <w:divBdr>
                                <w:top w:val="none" w:sz="0" w:space="0" w:color="auto"/>
                                <w:left w:val="none" w:sz="0" w:space="0" w:color="auto"/>
                                <w:bottom w:val="none" w:sz="0" w:space="0" w:color="auto"/>
                                <w:right w:val="none" w:sz="0" w:space="0" w:color="auto"/>
                              </w:divBdr>
                              <w:divsChild>
                                <w:div w:id="1662268792">
                                  <w:marLeft w:val="0"/>
                                  <w:marRight w:val="0"/>
                                  <w:marTop w:val="0"/>
                                  <w:marBottom w:val="0"/>
                                  <w:divBdr>
                                    <w:top w:val="none" w:sz="0" w:space="0" w:color="auto"/>
                                    <w:left w:val="none" w:sz="0" w:space="0" w:color="auto"/>
                                    <w:bottom w:val="none" w:sz="0" w:space="0" w:color="auto"/>
                                    <w:right w:val="none" w:sz="0" w:space="0" w:color="auto"/>
                                  </w:divBdr>
                                  <w:divsChild>
                                    <w:div w:id="930285381">
                                      <w:marLeft w:val="0"/>
                                      <w:marRight w:val="0"/>
                                      <w:marTop w:val="0"/>
                                      <w:marBottom w:val="0"/>
                                      <w:divBdr>
                                        <w:top w:val="none" w:sz="0" w:space="0" w:color="auto"/>
                                        <w:left w:val="none" w:sz="0" w:space="0" w:color="auto"/>
                                        <w:bottom w:val="none" w:sz="0" w:space="0" w:color="auto"/>
                                        <w:right w:val="none" w:sz="0" w:space="0" w:color="auto"/>
                                      </w:divBdr>
                                      <w:divsChild>
                                        <w:div w:id="9419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lta.com/us/en/baggage/overview" TargetMode="External"/><Relationship Id="rId18" Type="http://schemas.openxmlformats.org/officeDocument/2006/relationships/hyperlink" Target="https://www.delta.com/us/en/baggage/special-items/sporting-equipment" TargetMode="External"/><Relationship Id="rId26" Type="http://schemas.openxmlformats.org/officeDocument/2006/relationships/hyperlink" Target="https://www.delta.com/us/en/baggage/overview" TargetMode="External"/><Relationship Id="rId39" Type="http://schemas.openxmlformats.org/officeDocument/2006/relationships/hyperlink" Target="https://www.delta.com/us/en/baggage/overview" TargetMode="External"/><Relationship Id="rId21" Type="http://schemas.openxmlformats.org/officeDocument/2006/relationships/hyperlink" Target="https://www.delta.com/us/en/baggage/overview" TargetMode="External"/><Relationship Id="rId34" Type="http://schemas.openxmlformats.org/officeDocument/2006/relationships/hyperlink" Target="https://www.delta.com/us/en/baggage/special-items/sporting-equipment" TargetMode="External"/><Relationship Id="rId42" Type="http://schemas.openxmlformats.org/officeDocument/2006/relationships/hyperlink" Target="https://www.delta.com/us/en/baggage/special-items/sporting-equipment" TargetMode="External"/><Relationship Id="rId47" Type="http://schemas.openxmlformats.org/officeDocument/2006/relationships/hyperlink" Target="https://www.delta.com/us/en/baggage/overview" TargetMode="External"/><Relationship Id="rId50" Type="http://schemas.openxmlformats.org/officeDocument/2006/relationships/theme" Target="theme/theme1.xml"/><Relationship Id="rId7" Type="http://schemas.openxmlformats.org/officeDocument/2006/relationships/hyperlink" Target="https://www.delta.com/us/en/baggage/checked-baggage/previous-baggage-fees" TargetMode="External"/><Relationship Id="rId2" Type="http://schemas.openxmlformats.org/officeDocument/2006/relationships/styles" Target="styles.xml"/><Relationship Id="rId16" Type="http://schemas.openxmlformats.org/officeDocument/2006/relationships/hyperlink" Target="https://www.delta.com/us/en/baggage/special-items/sporting-equipment" TargetMode="External"/><Relationship Id="rId29" Type="http://schemas.openxmlformats.org/officeDocument/2006/relationships/hyperlink" Target="https://www.delta.com/us/en/baggage/special-items/sporting-equipment" TargetMode="External"/><Relationship Id="rId11" Type="http://schemas.openxmlformats.org/officeDocument/2006/relationships/hyperlink" Target="https://www.delta.com/us/en/baggage/overview" TargetMode="External"/><Relationship Id="rId24" Type="http://schemas.openxmlformats.org/officeDocument/2006/relationships/hyperlink" Target="https://www.delta.com/us/en/baggage/overview" TargetMode="External"/><Relationship Id="rId32" Type="http://schemas.openxmlformats.org/officeDocument/2006/relationships/hyperlink" Target="https://www.delta.com/us/en/baggage/carry-on-baggage" TargetMode="External"/><Relationship Id="rId37" Type="http://schemas.openxmlformats.org/officeDocument/2006/relationships/hyperlink" Target="https://www.tsa.gov/" TargetMode="External"/><Relationship Id="rId40" Type="http://schemas.openxmlformats.org/officeDocument/2006/relationships/hyperlink" Target="https://www.delta.com/us/en/baggage/special-items/sporting-equipment" TargetMode="External"/><Relationship Id="rId45" Type="http://schemas.openxmlformats.org/officeDocument/2006/relationships/hyperlink" Target="https://www.delta.com/us/en/baggage/special-items/sporting-equipment" TargetMode="External"/><Relationship Id="rId5" Type="http://schemas.openxmlformats.org/officeDocument/2006/relationships/hyperlink" Target="https://www.delta.com/us/en/baggage/overview" TargetMode="External"/><Relationship Id="rId15" Type="http://schemas.openxmlformats.org/officeDocument/2006/relationships/hyperlink" Target="https://www.delta.com/us/en/baggage/overview" TargetMode="External"/><Relationship Id="rId23" Type="http://schemas.openxmlformats.org/officeDocument/2006/relationships/hyperlink" Target="https://www.delta.com/us/en/baggage/checked-baggage/excess-overweight-baggage" TargetMode="External"/><Relationship Id="rId28" Type="http://schemas.openxmlformats.org/officeDocument/2006/relationships/hyperlink" Target="https://www.delta.com/us/en/baggage/overview" TargetMode="External"/><Relationship Id="rId36" Type="http://schemas.openxmlformats.org/officeDocument/2006/relationships/hyperlink" Target="https://www.delta.com/us/en/baggage/special-items/sporting-equipment" TargetMode="External"/><Relationship Id="rId49" Type="http://schemas.openxmlformats.org/officeDocument/2006/relationships/fontTable" Target="fontTable.xml"/><Relationship Id="rId10" Type="http://schemas.openxmlformats.org/officeDocument/2006/relationships/hyperlink" Target="https://www.delta.com/us/en/baggage/special-items/sporting-equipment" TargetMode="External"/><Relationship Id="rId19" Type="http://schemas.openxmlformats.org/officeDocument/2006/relationships/hyperlink" Target="https://www.delta.com/us/en/baggage/overview" TargetMode="External"/><Relationship Id="rId31" Type="http://schemas.openxmlformats.org/officeDocument/2006/relationships/hyperlink" Target="https://www.delta.com/us/en/baggage/special-items/sporting-equipment" TargetMode="External"/><Relationship Id="rId44" Type="http://schemas.openxmlformats.org/officeDocument/2006/relationships/hyperlink" Target="https://www.delta.com/us/en/need-help/overview" TargetMode="External"/><Relationship Id="rId4" Type="http://schemas.openxmlformats.org/officeDocument/2006/relationships/webSettings" Target="webSettings.xml"/><Relationship Id="rId9" Type="http://schemas.openxmlformats.org/officeDocument/2006/relationships/hyperlink" Target="https://www.delta.com/us/en/baggage/overview" TargetMode="External"/><Relationship Id="rId14" Type="http://schemas.openxmlformats.org/officeDocument/2006/relationships/hyperlink" Target="https://www.delta.com/us/en/baggage/special-items/sporting-equipment" TargetMode="External"/><Relationship Id="rId22" Type="http://schemas.openxmlformats.org/officeDocument/2006/relationships/hyperlink" Target="https://www.delta.com/us/en/baggage/special-items/sporting-equipment" TargetMode="External"/><Relationship Id="rId27" Type="http://schemas.openxmlformats.org/officeDocument/2006/relationships/hyperlink" Target="https://www.delta.com/us/en/baggage/special-items/sporting-equipment" TargetMode="External"/><Relationship Id="rId30" Type="http://schemas.openxmlformats.org/officeDocument/2006/relationships/hyperlink" Target="https://www.delta.com/us/en/baggage/overview" TargetMode="External"/><Relationship Id="rId35" Type="http://schemas.openxmlformats.org/officeDocument/2006/relationships/hyperlink" Target="https://www.delta.com/us/en/baggage/overview" TargetMode="External"/><Relationship Id="rId43" Type="http://schemas.openxmlformats.org/officeDocument/2006/relationships/hyperlink" Target="https://www.delta.com/us/en/baggage/overview" TargetMode="External"/><Relationship Id="rId48" Type="http://schemas.openxmlformats.org/officeDocument/2006/relationships/hyperlink" Target="https://www.delta.com/us/en/need-help/overview" TargetMode="External"/><Relationship Id="rId8" Type="http://schemas.openxmlformats.org/officeDocument/2006/relationships/hyperlink" Target="https://www.delta.com/us/en/baggage/special-items/sporting-equipment" TargetMode="External"/><Relationship Id="rId3" Type="http://schemas.openxmlformats.org/officeDocument/2006/relationships/settings" Target="settings.xml"/><Relationship Id="rId12" Type="http://schemas.openxmlformats.org/officeDocument/2006/relationships/hyperlink" Target="https://www.delta.com/us/en/baggage/special-items/sporting-equipment" TargetMode="External"/><Relationship Id="rId17" Type="http://schemas.openxmlformats.org/officeDocument/2006/relationships/hyperlink" Target="https://www.delta.com/us/en/baggage/overview" TargetMode="External"/><Relationship Id="rId25" Type="http://schemas.openxmlformats.org/officeDocument/2006/relationships/hyperlink" Target="https://www.delta.com/us/en/baggage/special-items/sporting-equipment" TargetMode="External"/><Relationship Id="rId33" Type="http://schemas.openxmlformats.org/officeDocument/2006/relationships/hyperlink" Target="https://www.delta.com/us/en/baggage/prohibited-or-restricted-items/overview" TargetMode="External"/><Relationship Id="rId38" Type="http://schemas.openxmlformats.org/officeDocument/2006/relationships/hyperlink" Target="https://www.delta.com/us/en/baggage/special-items/sporting-equipment" TargetMode="External"/><Relationship Id="rId46" Type="http://schemas.openxmlformats.org/officeDocument/2006/relationships/hyperlink" Target="https://www.delta.com/us/en/baggage/special-items/sporting-equipment" TargetMode="External"/><Relationship Id="rId20" Type="http://schemas.openxmlformats.org/officeDocument/2006/relationships/hyperlink" Target="https://www.delta.com/us/en/baggage/special-items/sporting-equipment" TargetMode="External"/><Relationship Id="rId41" Type="http://schemas.openxmlformats.org/officeDocument/2006/relationships/hyperlink" Target="https://www.delta.com/us/en/baggage/overview" TargetMode="External"/><Relationship Id="rId1" Type="http://schemas.openxmlformats.org/officeDocument/2006/relationships/numbering" Target="numbering.xml"/><Relationship Id="rId6" Type="http://schemas.openxmlformats.org/officeDocument/2006/relationships/hyperlink" Target="https://www.delta.com/us/en/baggag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3000</Words>
  <Characters>17106</Characters>
  <Application>Microsoft Office Word</Application>
  <DocSecurity>0</DocSecurity>
  <Lines>142</Lines>
  <Paragraphs>40</Paragraphs>
  <ScaleCrop>false</ScaleCrop>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2024-12-24T15:39:00Z</dcterms:created>
  <dcterms:modified xsi:type="dcterms:W3CDTF">2024-12-24T15:40:00Z</dcterms:modified>
</cp:coreProperties>
</file>