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4694D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00000A"/>
          <w:sz w:val="24"/>
          <w:szCs w:val="24"/>
          <w:lang w:val="en-GB"/>
        </w:rPr>
      </w:pPr>
      <w:bookmarkStart w:id="0" w:name="_GoBack"/>
      <w:bookmarkEnd w:id="0"/>
      <w:r>
        <w:rPr>
          <w:rFonts w:ascii="Liberation Serif" w:hAnsi="Liberation Serif" w:cs="Liberation Serif"/>
          <w:color w:val="00000A"/>
          <w:sz w:val="24"/>
          <w:szCs w:val="24"/>
          <w:lang w:val="en-GB"/>
        </w:rPr>
        <w:t>For the Electronics category in South region, Discount % of Revenue for Cameras is too high which is also  not contributing to the overall Profit Margin on these subcategories.</w:t>
      </w:r>
    </w:p>
    <w:p w:rsidR="00000000" w:rsidRDefault="00B4694D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00000A"/>
          <w:sz w:val="24"/>
          <w:szCs w:val="24"/>
          <w:lang w:val="en-GB"/>
        </w:rPr>
      </w:pPr>
    </w:p>
    <w:p w:rsidR="00000000" w:rsidRDefault="00B4694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4D" w:rsidRDefault="00B469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B469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18C"/>
    <w:rsid w:val="009E218C"/>
    <w:rsid w:val="00B4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2F9E4F8-5090-4A28-BC02-084498B5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2017-08-10T18:24:00Z</dcterms:created>
  <dcterms:modified xsi:type="dcterms:W3CDTF">2017-08-10T18:24:00Z</dcterms:modified>
</cp:coreProperties>
</file>