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42BB0" w14:textId="77777777" w:rsidR="007E5E55" w:rsidRDefault="007E5E55" w:rsidP="007E5E5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AF3FFD8" wp14:editId="2DAB00B3">
            <wp:extent cx="2007617" cy="975360"/>
            <wp:effectExtent l="0" t="0" r="0" b="0"/>
            <wp:docPr id="6" name="Picture 5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77642A-329F-4E87-89B9-FA7FBECFB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B577642A-329F-4E87-89B9-FA7FBECFB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58" cy="9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603" w14:textId="77777777" w:rsidR="007E5E55" w:rsidRPr="005923A8" w:rsidRDefault="007E5E55" w:rsidP="007E5E55">
      <w:pPr>
        <w:jc w:val="center"/>
        <w:rPr>
          <w:sz w:val="40"/>
          <w:szCs w:val="40"/>
        </w:rPr>
      </w:pPr>
      <w:r w:rsidRPr="005B3043">
        <w:rPr>
          <w:sz w:val="28"/>
          <w:szCs w:val="28"/>
        </w:rPr>
        <w:t xml:space="preserve">COURSE TITLE: </w:t>
      </w:r>
      <w:r w:rsidRPr="005F3E40">
        <w:rPr>
          <w:b/>
          <w:bCs/>
          <w:sz w:val="28"/>
          <w:szCs w:val="28"/>
        </w:rPr>
        <w:t>ADDITIVE MANUFACTURING AND PRODUCTION SYSTEMS</w:t>
      </w:r>
    </w:p>
    <w:p w14:paraId="6D1F57F8" w14:textId="77777777" w:rsidR="007E5E55" w:rsidRDefault="007E5E55" w:rsidP="007E5E55">
      <w:pPr>
        <w:jc w:val="center"/>
        <w:rPr>
          <w:sz w:val="28"/>
          <w:szCs w:val="28"/>
        </w:rPr>
      </w:pPr>
      <w:r w:rsidRPr="005B3043">
        <w:rPr>
          <w:sz w:val="28"/>
          <w:szCs w:val="28"/>
        </w:rPr>
        <w:t>GUIDED BY – Prof. ALBERTO BOSCHETTO</w:t>
      </w:r>
    </w:p>
    <w:p w14:paraId="667EBEDA" w14:textId="3BDECAD9" w:rsidR="007E5E55" w:rsidRDefault="007E5E55" w:rsidP="007E5E55">
      <w:pPr>
        <w:jc w:val="center"/>
        <w:rPr>
          <w:b/>
          <w:bCs/>
          <w:sz w:val="28"/>
          <w:szCs w:val="28"/>
        </w:rPr>
      </w:pPr>
      <w:r w:rsidRPr="005F3E40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A</w:t>
      </w:r>
    </w:p>
    <w:p w14:paraId="6D18B534" w14:textId="69E23AD0" w:rsidR="007E5E55" w:rsidRPr="005B3043" w:rsidRDefault="007E5E55" w:rsidP="007E5E55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CMM PROGRAMING</w:t>
      </w:r>
    </w:p>
    <w:p w14:paraId="0B15DED3" w14:textId="77777777" w:rsidR="007E5E55" w:rsidRPr="00BA23C3" w:rsidRDefault="007E5E55" w:rsidP="007E5E55">
      <w:pPr>
        <w:jc w:val="center"/>
        <w:rPr>
          <w:b/>
          <w:bCs/>
          <w:sz w:val="28"/>
          <w:szCs w:val="28"/>
        </w:rPr>
      </w:pPr>
      <w:r w:rsidRPr="00BA23C3">
        <w:rPr>
          <w:b/>
          <w:bCs/>
          <w:sz w:val="28"/>
          <w:szCs w:val="28"/>
        </w:rPr>
        <w:t>GROUP NUMBER: 10</w:t>
      </w:r>
    </w:p>
    <w:tbl>
      <w:tblPr>
        <w:tblStyle w:val="TableGrid"/>
        <w:tblpPr w:leftFromText="180" w:rightFromText="180" w:vertAnchor="text" w:horzAnchor="margin" w:tblpXSpec="center" w:tblpY="3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1350"/>
      </w:tblGrid>
      <w:tr w:rsidR="007E5E55" w14:paraId="6C86E1A8" w14:textId="77777777" w:rsidTr="005028F9">
        <w:trPr>
          <w:trHeight w:val="440"/>
        </w:trPr>
        <w:tc>
          <w:tcPr>
            <w:tcW w:w="4315" w:type="dxa"/>
            <w:shd w:val="clear" w:color="auto" w:fill="auto"/>
          </w:tcPr>
          <w:p w14:paraId="50A4B0AC" w14:textId="77777777" w:rsidR="007E5E55" w:rsidRDefault="007E5E55" w:rsidP="005028F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VARUN YASHWANT RASALKAR</w:t>
            </w:r>
          </w:p>
        </w:tc>
        <w:tc>
          <w:tcPr>
            <w:tcW w:w="1350" w:type="dxa"/>
            <w:shd w:val="clear" w:color="auto" w:fill="auto"/>
          </w:tcPr>
          <w:p w14:paraId="591A99B0" w14:textId="77777777" w:rsidR="007E5E55" w:rsidRPr="005F3E40" w:rsidRDefault="007E5E55" w:rsidP="005028F9">
            <w:pPr>
              <w:jc w:val="center"/>
              <w:rPr>
                <w:b/>
                <w:bCs/>
                <w:sz w:val="28"/>
                <w:szCs w:val="28"/>
              </w:rPr>
            </w:pPr>
            <w:r w:rsidRPr="005F3E40">
              <w:rPr>
                <w:b/>
                <w:bCs/>
                <w:sz w:val="28"/>
                <w:szCs w:val="28"/>
              </w:rPr>
              <w:t>1921452</w:t>
            </w:r>
          </w:p>
        </w:tc>
      </w:tr>
      <w:tr w:rsidR="007E5E55" w:rsidRPr="0026104E" w14:paraId="47847053" w14:textId="77777777" w:rsidTr="005028F9">
        <w:trPr>
          <w:trHeight w:val="446"/>
        </w:trPr>
        <w:tc>
          <w:tcPr>
            <w:tcW w:w="4315" w:type="dxa"/>
            <w:shd w:val="clear" w:color="auto" w:fill="auto"/>
          </w:tcPr>
          <w:p w14:paraId="0D8BD961" w14:textId="43362101" w:rsidR="007E5E55" w:rsidRDefault="007E5E55" w:rsidP="005028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</w:tcPr>
          <w:p w14:paraId="491F0EB7" w14:textId="73FCC59E" w:rsidR="007E5E55" w:rsidRPr="005F3E40" w:rsidRDefault="007E5E55" w:rsidP="005028F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E5E55" w14:paraId="0410BF58" w14:textId="77777777" w:rsidTr="005028F9">
        <w:trPr>
          <w:trHeight w:val="437"/>
        </w:trPr>
        <w:tc>
          <w:tcPr>
            <w:tcW w:w="4315" w:type="dxa"/>
            <w:shd w:val="clear" w:color="auto" w:fill="auto"/>
          </w:tcPr>
          <w:p w14:paraId="3ED604EE" w14:textId="37E402FA" w:rsidR="007E5E55" w:rsidRDefault="007E5E55" w:rsidP="005028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</w:tcPr>
          <w:p w14:paraId="33880411" w14:textId="0E9CFEB4" w:rsidR="007E5E55" w:rsidRPr="005F3E40" w:rsidRDefault="007E5E55" w:rsidP="005028F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60816AD" w14:textId="6861131F" w:rsidR="007F2D9C" w:rsidRDefault="007F2D9C">
      <w:pPr>
        <w:rPr>
          <w:i/>
          <w:iCs/>
        </w:rPr>
      </w:pPr>
    </w:p>
    <w:p w14:paraId="6F27705D" w14:textId="570E9366" w:rsidR="00CA7941" w:rsidRDefault="00CA7941">
      <w:pPr>
        <w:rPr>
          <w:i/>
          <w:iCs/>
        </w:rPr>
      </w:pPr>
    </w:p>
    <w:p w14:paraId="65399462" w14:textId="6CFE55C1" w:rsidR="00CA7941" w:rsidRDefault="00CA7941">
      <w:pPr>
        <w:rPr>
          <w:i/>
          <w:iCs/>
        </w:rPr>
      </w:pPr>
    </w:p>
    <w:p w14:paraId="742CCB5D" w14:textId="7582B188" w:rsidR="00CA7941" w:rsidRDefault="00CA7941">
      <w:pPr>
        <w:rPr>
          <w:i/>
          <w:iCs/>
        </w:rPr>
      </w:pPr>
    </w:p>
    <w:p w14:paraId="31E1AD43" w14:textId="39C0AABF" w:rsidR="00CA7941" w:rsidRDefault="00CA7941">
      <w:pPr>
        <w:rPr>
          <w:i/>
          <w:iCs/>
        </w:rPr>
      </w:pPr>
    </w:p>
    <w:p w14:paraId="2F633F33" w14:textId="2C522A4C" w:rsidR="00CA7941" w:rsidRDefault="00CA7941" w:rsidP="00CA7941">
      <w:pPr>
        <w:jc w:val="center"/>
      </w:pPr>
      <w:r>
        <w:rPr>
          <w:noProof/>
        </w:rPr>
        <w:drawing>
          <wp:inline distT="0" distB="0" distL="0" distR="0" wp14:anchorId="0CE2EF4B" wp14:editId="0ADBC646">
            <wp:extent cx="3101340" cy="2796462"/>
            <wp:effectExtent l="0" t="0" r="3810" b="4445"/>
            <wp:docPr id="1" name="Picture 1" descr="GDAM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AMT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23" cy="281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684B" w14:textId="5406F869" w:rsidR="00CA7941" w:rsidRDefault="00CA7941" w:rsidP="00CA7941">
      <w:pPr>
        <w:jc w:val="center"/>
      </w:pPr>
    </w:p>
    <w:p w14:paraId="2A74B4F4" w14:textId="5A4EC231" w:rsidR="00CA7941" w:rsidRDefault="00CA7941" w:rsidP="00CA7941">
      <w:pPr>
        <w:jc w:val="center"/>
      </w:pPr>
    </w:p>
    <w:p w14:paraId="0184FAC1" w14:textId="23DF5D05" w:rsidR="00CA7941" w:rsidRDefault="00CA7941" w:rsidP="00E4704B"/>
    <w:p w14:paraId="4B004D00" w14:textId="2E3B8D8C" w:rsidR="00E4704B" w:rsidRPr="00574E14" w:rsidRDefault="00E4704B" w:rsidP="00E4704B">
      <w:pPr>
        <w:rPr>
          <w:b/>
          <w:bCs/>
          <w:sz w:val="28"/>
          <w:szCs w:val="28"/>
        </w:rPr>
      </w:pPr>
      <w:r w:rsidRPr="00574E14">
        <w:rPr>
          <w:b/>
          <w:bCs/>
          <w:sz w:val="28"/>
          <w:szCs w:val="28"/>
        </w:rPr>
        <w:t>Exercise Task to be performed:</w:t>
      </w:r>
    </w:p>
    <w:p w14:paraId="7E558E65" w14:textId="4A199D9A" w:rsidR="00E4704B" w:rsidRDefault="00E4704B" w:rsidP="00E4704B">
      <w:pPr>
        <w:jc w:val="center"/>
      </w:pPr>
      <w:r>
        <w:rPr>
          <w:noProof/>
        </w:rPr>
        <w:lastRenderedPageBreak/>
        <w:drawing>
          <wp:inline distT="0" distB="0" distL="0" distR="0" wp14:anchorId="6EDA967C" wp14:editId="166FE2C1">
            <wp:extent cx="6265344" cy="294132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 t="1523" r="1447" b="1247"/>
                    <a:stretch/>
                  </pic:blipFill>
                  <pic:spPr bwMode="auto">
                    <a:xfrm>
                      <a:off x="0" y="0"/>
                      <a:ext cx="6315675" cy="296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083E" w14:textId="77777777" w:rsidR="00E4704B" w:rsidRPr="00E4704B" w:rsidRDefault="00E4704B" w:rsidP="00E4704B">
      <w:pPr>
        <w:rPr>
          <w:b/>
          <w:bCs/>
          <w:sz w:val="28"/>
          <w:szCs w:val="28"/>
        </w:rPr>
      </w:pPr>
    </w:p>
    <w:p w14:paraId="4BA1EB26" w14:textId="439C0742" w:rsidR="00E4704B" w:rsidRPr="00E4704B" w:rsidRDefault="003D063A" w:rsidP="00CA794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GENERAL </w:t>
      </w:r>
      <w:r w:rsidR="00E4704B" w:rsidRPr="00E4704B">
        <w:rPr>
          <w:b/>
          <w:bCs/>
          <w:sz w:val="28"/>
          <w:szCs w:val="28"/>
        </w:rPr>
        <w:t>INTRODUCTION TO CMM:</w:t>
      </w:r>
    </w:p>
    <w:p w14:paraId="214226E6" w14:textId="06167D6C" w:rsidR="00E4704B" w:rsidRPr="008C4AAE" w:rsidRDefault="00E4704B" w:rsidP="008C4AAE">
      <w:pPr>
        <w:pStyle w:val="BodyText"/>
        <w:spacing w:line="276" w:lineRule="auto"/>
        <w:ind w:left="200" w:right="123"/>
        <w:jc w:val="both"/>
        <w:rPr>
          <w:rFonts w:asciiTheme="minorHAnsi" w:hAnsiTheme="minorHAnsi" w:cstheme="minorHAnsi"/>
          <w:color w:val="1F1F20"/>
          <w:sz w:val="24"/>
          <w:szCs w:val="24"/>
        </w:rPr>
      </w:pPr>
      <w:r w:rsidRPr="008C4AAE">
        <w:rPr>
          <w:rFonts w:asciiTheme="minorHAnsi" w:hAnsiTheme="minorHAnsi" w:cstheme="minorHAnsi"/>
          <w:color w:val="1F1F20"/>
          <w:sz w:val="24"/>
          <w:szCs w:val="24"/>
        </w:rPr>
        <w:t xml:space="preserve">A </w:t>
      </w:r>
      <w:r w:rsidRPr="008C4AAE">
        <w:rPr>
          <w:rFonts w:asciiTheme="minorHAnsi" w:hAnsiTheme="minorHAnsi" w:cstheme="minorHAnsi"/>
          <w:b/>
          <w:color w:val="1F1F20"/>
          <w:sz w:val="24"/>
          <w:szCs w:val="24"/>
        </w:rPr>
        <w:t xml:space="preserve">coordinate measuring machine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(CMM) is a device that measures the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geometry of physical objects by sensing discrete points on the surface of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the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object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with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a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probe.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Various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types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of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probes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are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used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in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CMMs,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including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mechanical,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optical,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laser,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and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white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light.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Depending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on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the</w:t>
      </w:r>
      <w:r w:rsidRPr="008C4AAE">
        <w:rPr>
          <w:rFonts w:asciiTheme="minorHAnsi" w:hAnsiTheme="minorHAnsi" w:cstheme="minorHAnsi"/>
          <w:color w:val="1F1F20"/>
          <w:spacing w:val="-75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machine, the probe position may be manually controlled by an operator, or it may be computer controlled. CMMs typically specify a probe's position in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terms of its displacement from a reference position in a three-dimensional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Cartesian coordinate system (i.e., with XYZ axes). In addition to moving the</w:t>
      </w:r>
      <w:r w:rsidRPr="008C4AAE">
        <w:rPr>
          <w:rFonts w:asciiTheme="minorHAnsi" w:hAnsiTheme="minorHAnsi" w:cstheme="minorHAnsi"/>
          <w:color w:val="1F1F20"/>
          <w:spacing w:val="-75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probe along the X, Y, and Z axes, many machines also allow the probe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angle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to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be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controlled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to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allow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measurement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of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surfaces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that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would</w:t>
      </w:r>
      <w:r w:rsidRPr="008C4AAE">
        <w:rPr>
          <w:rFonts w:asciiTheme="minorHAnsi" w:hAnsiTheme="minorHAnsi" w:cstheme="minorHAnsi"/>
          <w:color w:val="1F1F20"/>
          <w:spacing w:val="1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otherwise be</w:t>
      </w:r>
      <w:r w:rsidRPr="008C4AAE">
        <w:rPr>
          <w:rFonts w:asciiTheme="minorHAnsi" w:hAnsiTheme="minorHAnsi" w:cstheme="minorHAnsi"/>
          <w:color w:val="1F1F20"/>
          <w:spacing w:val="3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unreachable. Coordinate-measuring</w:t>
      </w:r>
      <w:r w:rsidRPr="008C4AAE">
        <w:rPr>
          <w:rFonts w:asciiTheme="minorHAnsi" w:hAnsiTheme="minorHAnsi" w:cstheme="minorHAnsi"/>
          <w:color w:val="1F1F20"/>
          <w:spacing w:val="-10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machines</w:t>
      </w:r>
      <w:r w:rsidRPr="008C4AAE">
        <w:rPr>
          <w:rFonts w:asciiTheme="minorHAnsi" w:hAnsiTheme="minorHAnsi" w:cstheme="minorHAnsi"/>
          <w:color w:val="1F1F20"/>
          <w:spacing w:val="-6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include</w:t>
      </w:r>
      <w:r w:rsidRPr="008C4AAE">
        <w:rPr>
          <w:rFonts w:asciiTheme="minorHAnsi" w:hAnsiTheme="minorHAnsi" w:cstheme="minorHAnsi"/>
          <w:color w:val="1F1F20"/>
          <w:spacing w:val="-3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three</w:t>
      </w:r>
      <w:r w:rsidRPr="008C4AAE">
        <w:rPr>
          <w:rFonts w:asciiTheme="minorHAnsi" w:hAnsiTheme="minorHAnsi" w:cstheme="minorHAnsi"/>
          <w:color w:val="1F1F20"/>
          <w:spacing w:val="-6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main</w:t>
      </w:r>
      <w:r w:rsidRPr="008C4AAE">
        <w:rPr>
          <w:rFonts w:asciiTheme="minorHAnsi" w:hAnsiTheme="minorHAnsi" w:cstheme="minorHAnsi"/>
          <w:color w:val="1F1F20"/>
          <w:spacing w:val="-9"/>
          <w:sz w:val="24"/>
          <w:szCs w:val="24"/>
        </w:rPr>
        <w:t xml:space="preserve"> </w:t>
      </w:r>
      <w:r w:rsidRPr="008C4AAE">
        <w:rPr>
          <w:rFonts w:asciiTheme="minorHAnsi" w:hAnsiTheme="minorHAnsi" w:cstheme="minorHAnsi"/>
          <w:color w:val="1F1F20"/>
          <w:sz w:val="24"/>
          <w:szCs w:val="24"/>
        </w:rPr>
        <w:t>components:</w:t>
      </w:r>
    </w:p>
    <w:p w14:paraId="01DB07CC" w14:textId="5666DBFB" w:rsidR="00E4704B" w:rsidRPr="00E4704B" w:rsidRDefault="00E4704B" w:rsidP="001F1D50">
      <w:pPr>
        <w:pStyle w:val="ListParagraph"/>
        <w:numPr>
          <w:ilvl w:val="0"/>
          <w:numId w:val="1"/>
        </w:numPr>
        <w:tabs>
          <w:tab w:val="left" w:pos="586"/>
        </w:tabs>
        <w:spacing w:line="276" w:lineRule="auto"/>
        <w:ind w:left="585" w:right="118"/>
        <w:rPr>
          <w:rFonts w:asciiTheme="minorHAnsi" w:hAnsiTheme="minorHAnsi" w:cstheme="minorHAnsi"/>
          <w:sz w:val="24"/>
          <w:szCs w:val="24"/>
        </w:rPr>
      </w:pPr>
      <w:r w:rsidRPr="00E4704B">
        <w:rPr>
          <w:rFonts w:asciiTheme="minorHAnsi" w:hAnsiTheme="minorHAnsi" w:cstheme="minorHAnsi"/>
          <w:sz w:val="24"/>
          <w:szCs w:val="24"/>
        </w:rPr>
        <w:t>The main structure which includes three axes of motion. The material used to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construct the moving frame has varied over the years. Granite and steel were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used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in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the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early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CMM's.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Today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all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the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major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</w:t>
      </w:r>
      <w:r w:rsidRPr="00E4704B">
        <w:rPr>
          <w:rFonts w:asciiTheme="minorHAnsi" w:hAnsiTheme="minorHAnsi" w:cstheme="minorHAnsi"/>
          <w:spacing w:val="63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manufacturers</w:t>
      </w:r>
      <w:r w:rsidRPr="00E4704B">
        <w:rPr>
          <w:rFonts w:asciiTheme="minorHAnsi" w:hAnsiTheme="minorHAnsi" w:cstheme="minorHAnsi"/>
          <w:spacing w:val="64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build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frames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from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aluminum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alloy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or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some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derivative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and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use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ceramic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increase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the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stiffness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of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the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Z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axis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for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scanning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applications.</w:t>
      </w:r>
      <w:r w:rsidRPr="00E4704B">
        <w:rPr>
          <w:rFonts w:asciiTheme="minorHAnsi" w:hAnsiTheme="minorHAnsi" w:cstheme="minorHAnsi"/>
          <w:spacing w:val="63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Few</w:t>
      </w:r>
      <w:r w:rsidRPr="00E4704B">
        <w:rPr>
          <w:rFonts w:asciiTheme="minorHAnsi" w:hAnsiTheme="minorHAnsi" w:cstheme="minorHAnsi"/>
          <w:spacing w:val="64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builders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today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still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manufacture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granite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frame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due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market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requirement for improved metrology dynamics and increasing trend to install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 outside of the quality lab. Typically, only low volume CMM builders and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domestic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manufacturers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in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China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and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India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are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still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manufacturing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granite</w:t>
      </w:r>
      <w:r w:rsidRPr="00E4704B">
        <w:rPr>
          <w:rFonts w:asciiTheme="minorHAnsi" w:hAnsiTheme="minorHAnsi" w:cstheme="minorHAnsi"/>
          <w:spacing w:val="-6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</w:t>
      </w:r>
      <w:r w:rsidRPr="00E4704B">
        <w:rPr>
          <w:rFonts w:asciiTheme="minorHAnsi" w:hAnsiTheme="minorHAnsi" w:cstheme="minorHAnsi"/>
          <w:spacing w:val="56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due</w:t>
      </w:r>
      <w:r w:rsidRPr="00E4704B">
        <w:rPr>
          <w:rFonts w:asciiTheme="minorHAnsi" w:hAnsiTheme="minorHAnsi" w:cstheme="minorHAnsi"/>
          <w:spacing w:val="58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</w:t>
      </w:r>
      <w:r w:rsidRPr="00E4704B">
        <w:rPr>
          <w:rFonts w:asciiTheme="minorHAnsi" w:hAnsiTheme="minorHAnsi" w:cstheme="minorHAnsi"/>
          <w:spacing w:val="58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low</w:t>
      </w:r>
      <w:r w:rsidRPr="00E4704B">
        <w:rPr>
          <w:rFonts w:asciiTheme="minorHAnsi" w:hAnsiTheme="minorHAnsi" w:cstheme="minorHAnsi"/>
          <w:spacing w:val="57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technology</w:t>
      </w:r>
      <w:r w:rsidRPr="00E4704B">
        <w:rPr>
          <w:rFonts w:asciiTheme="minorHAnsi" w:hAnsiTheme="minorHAnsi" w:cstheme="minorHAnsi"/>
          <w:spacing w:val="55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approach</w:t>
      </w:r>
      <w:r w:rsidRPr="00E4704B">
        <w:rPr>
          <w:rFonts w:asciiTheme="minorHAnsi" w:hAnsiTheme="minorHAnsi" w:cstheme="minorHAnsi"/>
          <w:spacing w:val="57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and</w:t>
      </w:r>
      <w:r w:rsidRPr="00E4704B">
        <w:rPr>
          <w:rFonts w:asciiTheme="minorHAnsi" w:hAnsiTheme="minorHAnsi" w:cstheme="minorHAnsi"/>
          <w:spacing w:val="55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easy</w:t>
      </w:r>
      <w:r w:rsidRPr="00E4704B">
        <w:rPr>
          <w:rFonts w:asciiTheme="minorHAnsi" w:hAnsiTheme="minorHAnsi" w:cstheme="minorHAnsi"/>
          <w:spacing w:val="56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entry</w:t>
      </w:r>
      <w:r w:rsidRPr="00E4704B">
        <w:rPr>
          <w:rFonts w:asciiTheme="minorHAnsi" w:hAnsiTheme="minorHAnsi" w:cstheme="minorHAnsi"/>
          <w:spacing w:val="56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to</w:t>
      </w:r>
      <w:r w:rsidRPr="00E4704B">
        <w:rPr>
          <w:rFonts w:asciiTheme="minorHAnsi" w:hAnsiTheme="minorHAnsi" w:cstheme="minorHAnsi"/>
          <w:spacing w:val="59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become</w:t>
      </w:r>
      <w:r w:rsidRPr="00E4704B">
        <w:rPr>
          <w:rFonts w:asciiTheme="minorHAnsi" w:hAnsiTheme="minorHAnsi" w:cstheme="minorHAnsi"/>
          <w:spacing w:val="57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</w:t>
      </w:r>
      <w:r w:rsidRPr="00E4704B">
        <w:rPr>
          <w:rFonts w:asciiTheme="minorHAnsi" w:hAnsiTheme="minorHAnsi" w:cstheme="minorHAnsi"/>
          <w:spacing w:val="58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CMM</w:t>
      </w:r>
      <w:r w:rsidRPr="00E4704B">
        <w:rPr>
          <w:rFonts w:asciiTheme="minorHAnsi" w:hAnsiTheme="minorHAnsi" w:cstheme="minorHAnsi"/>
          <w:spacing w:val="-6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frame builder. The increasing trend towards scanning also requires the CMM Z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axis to be stiffer and new materials have been introduced such as ceramic and</w:t>
      </w:r>
      <w:r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silicon</w:t>
      </w:r>
      <w:r w:rsidRPr="00E4704B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carbide.</w:t>
      </w:r>
    </w:p>
    <w:p w14:paraId="4AC6C01A" w14:textId="77777777" w:rsidR="00E4704B" w:rsidRPr="00E4704B" w:rsidRDefault="00E4704B" w:rsidP="001F1D50">
      <w:pPr>
        <w:pStyle w:val="ListParagraph"/>
        <w:numPr>
          <w:ilvl w:val="0"/>
          <w:numId w:val="1"/>
        </w:numPr>
        <w:tabs>
          <w:tab w:val="left" w:pos="586"/>
        </w:tabs>
        <w:spacing w:before="28"/>
        <w:rPr>
          <w:rFonts w:asciiTheme="minorHAnsi" w:hAnsiTheme="minorHAnsi" w:cstheme="minorHAnsi"/>
          <w:sz w:val="24"/>
          <w:szCs w:val="24"/>
        </w:rPr>
      </w:pPr>
      <w:r w:rsidRPr="00E4704B">
        <w:rPr>
          <w:rFonts w:asciiTheme="minorHAnsi" w:hAnsiTheme="minorHAnsi" w:cstheme="minorHAnsi"/>
          <w:sz w:val="24"/>
          <w:szCs w:val="24"/>
        </w:rPr>
        <w:t>Probing</w:t>
      </w:r>
      <w:r w:rsidRPr="00E4704B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E4704B">
        <w:rPr>
          <w:rFonts w:asciiTheme="minorHAnsi" w:hAnsiTheme="minorHAnsi" w:cstheme="minorHAnsi"/>
          <w:sz w:val="24"/>
          <w:szCs w:val="24"/>
        </w:rPr>
        <w:t>system</w:t>
      </w:r>
    </w:p>
    <w:p w14:paraId="45C4789E" w14:textId="77777777" w:rsidR="00E4704B" w:rsidRDefault="00000000" w:rsidP="001F1D50">
      <w:pPr>
        <w:pStyle w:val="ListParagraph"/>
        <w:numPr>
          <w:ilvl w:val="0"/>
          <w:numId w:val="1"/>
        </w:numPr>
        <w:tabs>
          <w:tab w:val="left" w:pos="586"/>
        </w:tabs>
        <w:spacing w:before="24"/>
        <w:ind w:left="585" w:right="125"/>
        <w:rPr>
          <w:sz w:val="28"/>
        </w:rPr>
      </w:pPr>
      <w:hyperlink r:id="rId8">
        <w:r w:rsidR="00E4704B" w:rsidRPr="00E4704B">
          <w:rPr>
            <w:rFonts w:asciiTheme="minorHAnsi" w:hAnsiTheme="minorHAnsi" w:cstheme="minorHAnsi"/>
            <w:sz w:val="24"/>
            <w:szCs w:val="24"/>
          </w:rPr>
          <w:t>Data</w:t>
        </w:r>
        <w:r w:rsidR="00E4704B" w:rsidRPr="00E4704B">
          <w:rPr>
            <w:rFonts w:asciiTheme="minorHAnsi" w:hAnsiTheme="minorHAnsi" w:cstheme="minorHAnsi"/>
            <w:spacing w:val="1"/>
            <w:sz w:val="24"/>
            <w:szCs w:val="24"/>
          </w:rPr>
          <w:t xml:space="preserve"> </w:t>
        </w:r>
        <w:r w:rsidR="00E4704B" w:rsidRPr="00E4704B">
          <w:rPr>
            <w:rFonts w:asciiTheme="minorHAnsi" w:hAnsiTheme="minorHAnsi" w:cstheme="minorHAnsi"/>
            <w:sz w:val="24"/>
            <w:szCs w:val="24"/>
          </w:rPr>
          <w:t>collection</w:t>
        </w:r>
      </w:hyperlink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and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reduction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system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—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typically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includes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a</w:t>
      </w:r>
      <w:r w:rsidR="00E4704B" w:rsidRPr="00E4704B">
        <w:rPr>
          <w:rFonts w:asciiTheme="minorHAnsi" w:hAnsiTheme="minorHAnsi" w:cstheme="minorHAnsi"/>
          <w:spacing w:val="64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machine</w:t>
      </w:r>
      <w:r w:rsidR="00E4704B" w:rsidRPr="00E4704B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controller,</w:t>
      </w:r>
      <w:r w:rsidR="00E4704B" w:rsidRPr="00E4704B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desktop</w:t>
      </w:r>
      <w:r w:rsidR="00E4704B" w:rsidRPr="00E4704B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computer</w:t>
      </w:r>
      <w:r w:rsidR="00E4704B" w:rsidRPr="00E4704B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and</w:t>
      </w:r>
      <w:r w:rsidR="00E4704B" w:rsidRPr="00E4704B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application</w:t>
      </w:r>
      <w:r w:rsidR="00E4704B" w:rsidRPr="00E4704B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4704B" w:rsidRPr="00E4704B">
        <w:rPr>
          <w:rFonts w:asciiTheme="minorHAnsi" w:hAnsiTheme="minorHAnsi" w:cstheme="minorHAnsi"/>
          <w:sz w:val="24"/>
          <w:szCs w:val="24"/>
        </w:rPr>
        <w:t>software</w:t>
      </w:r>
      <w:r w:rsidR="00E4704B">
        <w:rPr>
          <w:sz w:val="28"/>
        </w:rPr>
        <w:t>.</w:t>
      </w:r>
    </w:p>
    <w:p w14:paraId="517862E1" w14:textId="77777777" w:rsidR="00E4704B" w:rsidRDefault="00E4704B" w:rsidP="00E4704B">
      <w:pPr>
        <w:pStyle w:val="BodyText"/>
        <w:spacing w:line="276" w:lineRule="auto"/>
        <w:ind w:left="200" w:right="123"/>
        <w:jc w:val="both"/>
        <w:rPr>
          <w:rFonts w:ascii="Arial MT"/>
        </w:rPr>
      </w:pPr>
    </w:p>
    <w:p w14:paraId="6CFE1280" w14:textId="030021CE" w:rsidR="00E4704B" w:rsidRDefault="001F1D50" w:rsidP="00CA794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B83D7C" wp14:editId="4129FDF3">
            <wp:extent cx="2369820" cy="3442197"/>
            <wp:effectExtent l="0" t="0" r="0" b="6350"/>
            <wp:docPr id="4" name="Picture 4" descr="Coordinate Measuring Machines | Mitutoyo America Corp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ordinate Measuring Machines | Mitutoyo America Corpor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6" r="26667"/>
                    <a:stretch/>
                  </pic:blipFill>
                  <pic:spPr bwMode="auto">
                    <a:xfrm>
                      <a:off x="0" y="0"/>
                      <a:ext cx="2383143" cy="346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404D" w14:textId="51CAD424" w:rsidR="00816250" w:rsidRDefault="001F1D50" w:rsidP="00816250">
      <w:pPr>
        <w:jc w:val="center"/>
      </w:pPr>
      <w:r w:rsidRPr="001F1D50">
        <w:t>Figure: CMM machine by Mitutoyo</w:t>
      </w:r>
      <w:r w:rsidR="00816250">
        <w:t>.</w:t>
      </w:r>
    </w:p>
    <w:p w14:paraId="03D64C54" w14:textId="5B33883D" w:rsidR="001F1D50" w:rsidRDefault="001F1D50" w:rsidP="00CA7941">
      <w:pPr>
        <w:jc w:val="center"/>
      </w:pPr>
    </w:p>
    <w:p w14:paraId="62FE6CF7" w14:textId="05FD5C03" w:rsidR="00816250" w:rsidRDefault="00816250" w:rsidP="00CA7941">
      <w:pPr>
        <w:jc w:val="center"/>
      </w:pPr>
      <w:r>
        <w:rPr>
          <w:noProof/>
        </w:rPr>
        <w:drawing>
          <wp:inline distT="0" distB="0" distL="0" distR="0" wp14:anchorId="49619DFB" wp14:editId="7736A24D">
            <wp:extent cx="2872740" cy="2601644"/>
            <wp:effectExtent l="0" t="0" r="3810" b="8255"/>
            <wp:docPr id="5" name="Picture 5" descr="A picture containing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ott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551" r="6795" b="2565"/>
                    <a:stretch/>
                  </pic:blipFill>
                  <pic:spPr bwMode="auto">
                    <a:xfrm>
                      <a:off x="0" y="0"/>
                      <a:ext cx="2882046" cy="261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7D572" w14:textId="6D3940D1" w:rsidR="00816250" w:rsidRDefault="00816250" w:rsidP="00816250">
      <w:pPr>
        <w:jc w:val="center"/>
      </w:pPr>
      <w:r>
        <w:t>Figure: Different types of probes used in CMM machine.</w:t>
      </w:r>
    </w:p>
    <w:p w14:paraId="1D1EBB9B" w14:textId="7F8D2C62" w:rsidR="00DC6EDD" w:rsidRPr="002D24AF" w:rsidRDefault="00DC6EDD" w:rsidP="00DC6EDD">
      <w:pPr>
        <w:jc w:val="both"/>
        <w:rPr>
          <w:rFonts w:cstheme="minorHAnsi"/>
          <w:b/>
          <w:sz w:val="28"/>
          <w:szCs w:val="28"/>
        </w:rPr>
      </w:pPr>
      <w:r w:rsidRPr="002D24AF">
        <w:rPr>
          <w:rFonts w:cstheme="minorHAnsi"/>
          <w:sz w:val="28"/>
          <w:szCs w:val="28"/>
        </w:rPr>
        <w:t>Here</w:t>
      </w:r>
      <w:r w:rsidRPr="002D24AF">
        <w:rPr>
          <w:rFonts w:cstheme="minorHAnsi"/>
          <w:spacing w:val="-5"/>
          <w:sz w:val="28"/>
          <w:szCs w:val="28"/>
        </w:rPr>
        <w:t xml:space="preserve"> </w:t>
      </w:r>
      <w:r w:rsidRPr="002D24AF">
        <w:rPr>
          <w:rFonts w:cstheme="minorHAnsi"/>
          <w:sz w:val="28"/>
          <w:szCs w:val="28"/>
        </w:rPr>
        <w:t>we</w:t>
      </w:r>
      <w:r w:rsidRPr="002D24AF">
        <w:rPr>
          <w:rFonts w:cstheme="minorHAnsi"/>
          <w:spacing w:val="-5"/>
          <w:sz w:val="28"/>
          <w:szCs w:val="28"/>
        </w:rPr>
        <w:t xml:space="preserve"> consider </w:t>
      </w:r>
      <w:r w:rsidRPr="002D24AF">
        <w:rPr>
          <w:rFonts w:cstheme="minorHAnsi"/>
          <w:sz w:val="28"/>
          <w:szCs w:val="28"/>
        </w:rPr>
        <w:t>using</w:t>
      </w:r>
      <w:r w:rsidRPr="002D24AF">
        <w:rPr>
          <w:rFonts w:cstheme="minorHAnsi"/>
          <w:spacing w:val="-2"/>
          <w:sz w:val="28"/>
          <w:szCs w:val="28"/>
        </w:rPr>
        <w:t xml:space="preserve"> </w:t>
      </w:r>
      <w:r w:rsidRPr="002D24AF">
        <w:rPr>
          <w:rFonts w:cstheme="minorHAnsi"/>
          <w:b/>
          <w:sz w:val="28"/>
          <w:szCs w:val="28"/>
        </w:rPr>
        <w:t>ZEISS</w:t>
      </w:r>
      <w:r w:rsidRPr="002D24AF">
        <w:rPr>
          <w:rFonts w:cstheme="minorHAnsi"/>
          <w:b/>
          <w:spacing w:val="-2"/>
          <w:sz w:val="28"/>
          <w:szCs w:val="28"/>
        </w:rPr>
        <w:t xml:space="preserve"> </w:t>
      </w:r>
      <w:r w:rsidRPr="002D24AF">
        <w:rPr>
          <w:rFonts w:cstheme="minorHAnsi"/>
          <w:b/>
          <w:sz w:val="28"/>
          <w:szCs w:val="28"/>
        </w:rPr>
        <w:t>PRISMO</w:t>
      </w:r>
      <w:r w:rsidRPr="002D24AF">
        <w:rPr>
          <w:rFonts w:cstheme="minorHAnsi"/>
          <w:b/>
          <w:spacing w:val="-5"/>
          <w:sz w:val="28"/>
          <w:szCs w:val="28"/>
        </w:rPr>
        <w:t xml:space="preserve"> </w:t>
      </w:r>
      <w:r w:rsidRPr="002D24AF">
        <w:rPr>
          <w:rFonts w:cstheme="minorHAnsi"/>
          <w:b/>
          <w:sz w:val="28"/>
          <w:szCs w:val="28"/>
        </w:rPr>
        <w:t>Bridge</w:t>
      </w:r>
      <w:r w:rsidRPr="002D24AF">
        <w:rPr>
          <w:rFonts w:cstheme="minorHAnsi"/>
          <w:b/>
          <w:spacing w:val="-6"/>
          <w:sz w:val="28"/>
          <w:szCs w:val="28"/>
        </w:rPr>
        <w:t xml:space="preserve"> </w:t>
      </w:r>
      <w:r w:rsidRPr="002D24AF">
        <w:rPr>
          <w:rFonts w:cstheme="minorHAnsi"/>
          <w:b/>
          <w:sz w:val="28"/>
          <w:szCs w:val="28"/>
        </w:rPr>
        <w:t>Type</w:t>
      </w:r>
      <w:r w:rsidRPr="002D24AF">
        <w:rPr>
          <w:rFonts w:cstheme="minorHAnsi"/>
          <w:b/>
          <w:spacing w:val="-1"/>
          <w:sz w:val="28"/>
          <w:szCs w:val="28"/>
        </w:rPr>
        <w:t xml:space="preserve"> </w:t>
      </w:r>
      <w:r w:rsidRPr="002D24AF">
        <w:rPr>
          <w:rFonts w:cstheme="minorHAnsi"/>
          <w:b/>
          <w:sz w:val="28"/>
          <w:szCs w:val="28"/>
        </w:rPr>
        <w:t>CMM:</w:t>
      </w:r>
    </w:p>
    <w:p w14:paraId="487886AA" w14:textId="16E1EB4E" w:rsidR="00816250" w:rsidRDefault="00DC6EDD" w:rsidP="007668A2">
      <w:pPr>
        <w:jc w:val="both"/>
        <w:rPr>
          <w:rFonts w:cstheme="minorHAnsi"/>
          <w:sz w:val="24"/>
          <w:szCs w:val="24"/>
        </w:rPr>
      </w:pPr>
      <w:r w:rsidRPr="00DC6EDD">
        <w:rPr>
          <w:rFonts w:cstheme="minorHAnsi"/>
          <w:sz w:val="24"/>
          <w:szCs w:val="24"/>
        </w:rPr>
        <w:lastRenderedPageBreak/>
        <w:t>The bridge arrangement over the table carries the quill (z-axis) along the x-axis</w:t>
      </w:r>
      <w:r w:rsidRPr="00DC6EDD">
        <w:rPr>
          <w:rFonts w:cstheme="minorHAnsi"/>
          <w:spacing w:val="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and is sometimes referred to as a travelling bridge. It is claimed that the bridge</w:t>
      </w:r>
      <w:r w:rsidRPr="00DC6EDD">
        <w:rPr>
          <w:rFonts w:cstheme="minorHAnsi"/>
          <w:spacing w:val="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construction provides better accuracy, although it may be offset by difficulty in</w:t>
      </w:r>
      <w:r w:rsidRPr="00DC6EDD">
        <w:rPr>
          <w:rFonts w:cstheme="minorHAnsi"/>
          <w:spacing w:val="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making two members track in perfect alignment. This is by far the most popular</w:t>
      </w:r>
      <w:r w:rsidRPr="00DC6EDD">
        <w:rPr>
          <w:rFonts w:cstheme="minorHAnsi"/>
          <w:spacing w:val="-6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CMM</w:t>
      </w:r>
      <w:r w:rsidRPr="00DC6EDD">
        <w:rPr>
          <w:rFonts w:cstheme="minorHAnsi"/>
          <w:spacing w:val="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construction.</w:t>
      </w:r>
      <w:r w:rsidRPr="00DC6EDD">
        <w:rPr>
          <w:rFonts w:cstheme="minorHAnsi"/>
          <w:spacing w:val="1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Figure</w:t>
      </w:r>
      <w:r w:rsidRPr="00DC6EDD">
        <w:rPr>
          <w:rFonts w:cstheme="minorHAnsi"/>
          <w:spacing w:val="-2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shows</w:t>
      </w:r>
      <w:r w:rsidRPr="00DC6EDD">
        <w:rPr>
          <w:rFonts w:cstheme="minorHAnsi"/>
          <w:spacing w:val="-5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a</w:t>
      </w:r>
      <w:r w:rsidRPr="00DC6EDD">
        <w:rPr>
          <w:rFonts w:cstheme="minorHAnsi"/>
          <w:spacing w:val="2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bridge</w:t>
      </w:r>
      <w:r w:rsidRPr="00DC6EDD">
        <w:rPr>
          <w:rFonts w:cstheme="minorHAnsi"/>
          <w:spacing w:val="-4"/>
          <w:sz w:val="24"/>
          <w:szCs w:val="24"/>
        </w:rPr>
        <w:t xml:space="preserve"> </w:t>
      </w:r>
      <w:r w:rsidRPr="00DC6EDD">
        <w:rPr>
          <w:rFonts w:cstheme="minorHAnsi"/>
          <w:sz w:val="24"/>
          <w:szCs w:val="24"/>
        </w:rPr>
        <w:t>structure</w:t>
      </w:r>
      <w:r w:rsidR="008C4AAE">
        <w:rPr>
          <w:rFonts w:cstheme="minorHAnsi"/>
          <w:sz w:val="24"/>
          <w:szCs w:val="24"/>
        </w:rPr>
        <w:t>:</w:t>
      </w:r>
    </w:p>
    <w:p w14:paraId="420E301F" w14:textId="63540633" w:rsidR="00DD0DAD" w:rsidRPr="001F611D" w:rsidRDefault="00DD0DAD" w:rsidP="001F611D">
      <w:pPr>
        <w:jc w:val="center"/>
        <w:rPr>
          <w:rFonts w:cstheme="minorHAnsi"/>
        </w:rPr>
      </w:pPr>
      <w:r w:rsidRPr="001F611D">
        <w:rPr>
          <w:noProof/>
        </w:rPr>
        <w:drawing>
          <wp:inline distT="0" distB="0" distL="0" distR="0" wp14:anchorId="2EB4574F" wp14:editId="0F705405">
            <wp:extent cx="2994660" cy="3373204"/>
            <wp:effectExtent l="0" t="0" r="0" b="0"/>
            <wp:docPr id="7" name="image5.jpeg" descr="https://images.zeiss.com/metrology/products/systems/cmms/bridge-type-cmm/prismo/zeiss-prismo-ultra-cmm.ts-1555053398368.jpg?auto=compress%2Cformat&amp;fm=png&amp;ixlib=java-1.1.11&amp;rect=501%2C0%2C1080%2C1080&amp;w=1280&amp;s=4eeb562f017969bb66abe545b8178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7" r="24508" b="13065"/>
                    <a:stretch/>
                  </pic:blipFill>
                  <pic:spPr bwMode="auto">
                    <a:xfrm>
                      <a:off x="0" y="0"/>
                      <a:ext cx="3002662" cy="338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79D7C" w14:textId="42DC2A40" w:rsidR="001F611D" w:rsidRDefault="001F611D" w:rsidP="001F611D">
      <w:pPr>
        <w:jc w:val="center"/>
        <w:rPr>
          <w:rFonts w:cstheme="minorHAnsi"/>
          <w:bCs/>
        </w:rPr>
      </w:pPr>
      <w:r w:rsidRPr="001F611D">
        <w:rPr>
          <w:rFonts w:cstheme="minorHAnsi"/>
        </w:rPr>
        <w:t>Picture: of ZEISS</w:t>
      </w:r>
      <w:r w:rsidRPr="001F611D">
        <w:rPr>
          <w:rFonts w:cstheme="minorHAnsi"/>
          <w:bCs/>
          <w:spacing w:val="-2"/>
        </w:rPr>
        <w:t xml:space="preserve"> </w:t>
      </w:r>
      <w:r w:rsidRPr="001F611D">
        <w:rPr>
          <w:rFonts w:cstheme="minorHAnsi"/>
          <w:bCs/>
        </w:rPr>
        <w:t>PRISMO</w:t>
      </w:r>
      <w:r w:rsidRPr="001F611D">
        <w:rPr>
          <w:rFonts w:cstheme="minorHAnsi"/>
          <w:bCs/>
          <w:spacing w:val="-5"/>
        </w:rPr>
        <w:t xml:space="preserve"> </w:t>
      </w:r>
      <w:r w:rsidRPr="001F611D">
        <w:rPr>
          <w:rFonts w:cstheme="minorHAnsi"/>
          <w:bCs/>
        </w:rPr>
        <w:t>Bridge</w:t>
      </w:r>
      <w:r w:rsidRPr="001F611D">
        <w:rPr>
          <w:rFonts w:cstheme="minorHAnsi"/>
          <w:bCs/>
          <w:spacing w:val="-6"/>
        </w:rPr>
        <w:t xml:space="preserve"> </w:t>
      </w:r>
      <w:r w:rsidRPr="001F611D">
        <w:rPr>
          <w:rFonts w:cstheme="minorHAnsi"/>
          <w:bCs/>
        </w:rPr>
        <w:t>Type</w:t>
      </w:r>
      <w:r w:rsidRPr="001F611D">
        <w:rPr>
          <w:rFonts w:cstheme="minorHAnsi"/>
          <w:bCs/>
          <w:spacing w:val="-1"/>
        </w:rPr>
        <w:t xml:space="preserve"> </w:t>
      </w:r>
      <w:r w:rsidRPr="001F611D">
        <w:rPr>
          <w:rFonts w:cstheme="minorHAnsi"/>
          <w:bCs/>
        </w:rPr>
        <w:t>CMM</w:t>
      </w:r>
      <w:r w:rsidRPr="001F611D">
        <w:rPr>
          <w:rFonts w:cstheme="minorHAnsi"/>
          <w:b/>
        </w:rPr>
        <w:t xml:space="preserve"> </w:t>
      </w:r>
      <w:r w:rsidRPr="001F611D">
        <w:rPr>
          <w:rFonts w:cstheme="minorHAnsi"/>
          <w:bCs/>
        </w:rPr>
        <w:t>from the website.</w:t>
      </w:r>
    </w:p>
    <w:p w14:paraId="5759FA25" w14:textId="61183F7B" w:rsidR="001F611D" w:rsidRDefault="001F611D" w:rsidP="001F611D">
      <w:pPr>
        <w:jc w:val="center"/>
        <w:rPr>
          <w:rFonts w:cstheme="minorHAnsi"/>
          <w:bCs/>
        </w:rPr>
      </w:pPr>
      <w:r>
        <w:rPr>
          <w:noProof/>
          <w:sz w:val="20"/>
        </w:rPr>
        <w:drawing>
          <wp:inline distT="0" distB="0" distL="0" distR="0" wp14:anchorId="33253E3E" wp14:editId="1F858A52">
            <wp:extent cx="6335027" cy="2735580"/>
            <wp:effectExtent l="0" t="0" r="8890" b="7620"/>
            <wp:docPr id="8" name="image6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 descr="Table&#10;&#10;Description automatically generated"/>
                    <pic:cNvPicPr/>
                  </pic:nvPicPr>
                  <pic:blipFill rotWithShape="1">
                    <a:blip r:embed="rId12" cstate="print"/>
                    <a:srcRect l="6043" t="25996" r="3439" b="10272"/>
                    <a:stretch/>
                  </pic:blipFill>
                  <pic:spPr bwMode="auto">
                    <a:xfrm>
                      <a:off x="0" y="0"/>
                      <a:ext cx="6342638" cy="273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E8DB5" w14:textId="77777777" w:rsidR="008C4AAE" w:rsidRDefault="001F611D" w:rsidP="008C4AAE">
      <w:pPr>
        <w:jc w:val="center"/>
        <w:rPr>
          <w:rFonts w:cstheme="minorHAnsi"/>
          <w:bCs/>
        </w:rPr>
      </w:pPr>
      <w:r>
        <w:rPr>
          <w:rFonts w:cstheme="minorHAnsi"/>
          <w:bCs/>
        </w:rPr>
        <w:t>Figure: Specification of the CMM machine.</w:t>
      </w:r>
    </w:p>
    <w:p w14:paraId="7801443A" w14:textId="77777777" w:rsidR="002D24AF" w:rsidRDefault="002D24AF" w:rsidP="008C4AAE">
      <w:pPr>
        <w:jc w:val="center"/>
        <w:rPr>
          <w:b/>
          <w:bCs/>
          <w:sz w:val="28"/>
          <w:szCs w:val="28"/>
        </w:rPr>
      </w:pPr>
    </w:p>
    <w:p w14:paraId="2CE5A9B5" w14:textId="78B5F83D" w:rsidR="008C4AAE" w:rsidRDefault="00BF5BD5" w:rsidP="008C4AAE">
      <w:pPr>
        <w:jc w:val="center"/>
        <w:rPr>
          <w:b/>
          <w:bCs/>
          <w:sz w:val="28"/>
          <w:szCs w:val="28"/>
        </w:rPr>
      </w:pPr>
      <w:r w:rsidRPr="008C4AAE">
        <w:rPr>
          <w:b/>
          <w:bCs/>
          <w:sz w:val="28"/>
          <w:szCs w:val="28"/>
        </w:rPr>
        <w:lastRenderedPageBreak/>
        <w:t>Probing</w:t>
      </w:r>
      <w:r w:rsidRPr="008C4AAE">
        <w:rPr>
          <w:b/>
          <w:bCs/>
          <w:spacing w:val="-5"/>
          <w:sz w:val="28"/>
          <w:szCs w:val="28"/>
        </w:rPr>
        <w:t xml:space="preserve"> </w:t>
      </w:r>
      <w:r w:rsidRPr="008C4AAE">
        <w:rPr>
          <w:b/>
          <w:bCs/>
          <w:sz w:val="28"/>
          <w:szCs w:val="28"/>
        </w:rPr>
        <w:t>System</w:t>
      </w:r>
    </w:p>
    <w:p w14:paraId="62263743" w14:textId="064E1330" w:rsidR="008C4AAE" w:rsidRPr="008C4AAE" w:rsidRDefault="00BF5BD5" w:rsidP="002D24AF">
      <w:pPr>
        <w:jc w:val="both"/>
        <w:rPr>
          <w:rFonts w:cstheme="minorHAnsi"/>
          <w:b/>
          <w:bCs/>
          <w:sz w:val="28"/>
          <w:szCs w:val="28"/>
        </w:rPr>
      </w:pPr>
      <w:r w:rsidRPr="008C4AAE">
        <w:rPr>
          <w:sz w:val="24"/>
          <w:szCs w:val="24"/>
        </w:rPr>
        <w:t>It is the part of a CMM that sense the different parameters required for the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 xml:space="preserve">calculation. Appropriate probes </w:t>
      </w:r>
      <w:r w:rsidR="008C4AAE" w:rsidRPr="008C4AAE">
        <w:rPr>
          <w:sz w:val="24"/>
          <w:szCs w:val="24"/>
        </w:rPr>
        <w:t>must</w:t>
      </w:r>
      <w:r w:rsidRPr="008C4AAE">
        <w:rPr>
          <w:sz w:val="24"/>
          <w:szCs w:val="24"/>
        </w:rPr>
        <w:t xml:space="preserve"> be selected and placed in the spindle of</w:t>
      </w:r>
      <w:r w:rsidRPr="008C4AAE">
        <w:rPr>
          <w:spacing w:val="-62"/>
          <w:sz w:val="24"/>
          <w:szCs w:val="24"/>
        </w:rPr>
        <w:t xml:space="preserve"> </w:t>
      </w:r>
      <w:r w:rsidRPr="008C4AAE">
        <w:rPr>
          <w:sz w:val="24"/>
          <w:szCs w:val="24"/>
        </w:rPr>
        <w:t>the CMM. Originally, the probes were solid or hard, such as tapered plugs for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locating holes. These probes required manual manipulation to establish contact</w:t>
      </w:r>
      <w:r w:rsidRPr="008C4AAE">
        <w:rPr>
          <w:spacing w:val="-61"/>
          <w:sz w:val="24"/>
          <w:szCs w:val="24"/>
        </w:rPr>
        <w:t xml:space="preserve"> </w:t>
      </w:r>
      <w:r w:rsidRPr="008C4AAE">
        <w:rPr>
          <w:sz w:val="24"/>
          <w:szCs w:val="24"/>
        </w:rPr>
        <w:t>with the work piece, at which time the digital display was read. Nowadays,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transmission trigger-probes, optical transmission probes, multiple or cluster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probes,</w:t>
      </w:r>
      <w:r w:rsidRPr="008C4AAE">
        <w:rPr>
          <w:spacing w:val="-5"/>
          <w:sz w:val="24"/>
          <w:szCs w:val="24"/>
        </w:rPr>
        <w:t xml:space="preserve"> </w:t>
      </w:r>
      <w:r w:rsidRPr="008C4AAE">
        <w:rPr>
          <w:sz w:val="24"/>
          <w:szCs w:val="24"/>
        </w:rPr>
        <w:t>and</w:t>
      </w:r>
      <w:r w:rsidRPr="008C4AAE">
        <w:rPr>
          <w:spacing w:val="-2"/>
          <w:sz w:val="24"/>
          <w:szCs w:val="24"/>
        </w:rPr>
        <w:t xml:space="preserve"> </w:t>
      </w:r>
      <w:r w:rsidRPr="008C4AAE">
        <w:rPr>
          <w:sz w:val="24"/>
          <w:szCs w:val="24"/>
        </w:rPr>
        <w:t>motorized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probes</w:t>
      </w:r>
      <w:r w:rsidRPr="008C4AAE">
        <w:rPr>
          <w:spacing w:val="2"/>
          <w:sz w:val="24"/>
          <w:szCs w:val="24"/>
        </w:rPr>
        <w:t xml:space="preserve"> </w:t>
      </w:r>
      <w:r w:rsidRPr="008C4AAE">
        <w:rPr>
          <w:sz w:val="24"/>
          <w:szCs w:val="24"/>
        </w:rPr>
        <w:t>are</w:t>
      </w:r>
      <w:r w:rsidRPr="008C4AAE">
        <w:rPr>
          <w:spacing w:val="-4"/>
          <w:sz w:val="24"/>
          <w:szCs w:val="24"/>
        </w:rPr>
        <w:t xml:space="preserve"> </w:t>
      </w:r>
      <w:r w:rsidRPr="008C4AAE">
        <w:rPr>
          <w:sz w:val="24"/>
          <w:szCs w:val="24"/>
        </w:rPr>
        <w:t>available.</w:t>
      </w:r>
      <w:r w:rsidRPr="008C4AAE">
        <w:rPr>
          <w:spacing w:val="-6"/>
          <w:sz w:val="24"/>
          <w:szCs w:val="24"/>
        </w:rPr>
        <w:t xml:space="preserve"> </w:t>
      </w:r>
      <w:r w:rsidRPr="008C4AAE">
        <w:rPr>
          <w:sz w:val="24"/>
          <w:szCs w:val="24"/>
        </w:rPr>
        <w:t>They</w:t>
      </w:r>
      <w:r w:rsidRPr="008C4AAE">
        <w:rPr>
          <w:spacing w:val="-3"/>
          <w:sz w:val="24"/>
          <w:szCs w:val="24"/>
        </w:rPr>
        <w:t xml:space="preserve"> </w:t>
      </w:r>
      <w:r w:rsidRPr="008C4AAE">
        <w:rPr>
          <w:sz w:val="24"/>
          <w:szCs w:val="24"/>
        </w:rPr>
        <w:t>are</w:t>
      </w:r>
      <w:r w:rsidRPr="008C4AAE">
        <w:rPr>
          <w:spacing w:val="2"/>
          <w:sz w:val="24"/>
          <w:szCs w:val="24"/>
        </w:rPr>
        <w:t xml:space="preserve"> </w:t>
      </w:r>
      <w:r w:rsidRPr="008C4AAE">
        <w:rPr>
          <w:sz w:val="24"/>
          <w:szCs w:val="24"/>
        </w:rPr>
        <w:t>discussed</w:t>
      </w:r>
      <w:r w:rsidRPr="008C4AAE">
        <w:rPr>
          <w:spacing w:val="-6"/>
          <w:sz w:val="24"/>
          <w:szCs w:val="24"/>
        </w:rPr>
        <w:t xml:space="preserve"> </w:t>
      </w:r>
      <w:r w:rsidRPr="008C4AAE">
        <w:rPr>
          <w:sz w:val="24"/>
          <w:szCs w:val="24"/>
        </w:rPr>
        <w:t>in</w:t>
      </w:r>
      <w:r w:rsidRPr="008C4AAE">
        <w:rPr>
          <w:spacing w:val="-1"/>
          <w:sz w:val="24"/>
          <w:szCs w:val="24"/>
        </w:rPr>
        <w:t xml:space="preserve"> </w:t>
      </w:r>
      <w:r w:rsidRPr="008C4AAE">
        <w:rPr>
          <w:sz w:val="24"/>
          <w:szCs w:val="24"/>
        </w:rPr>
        <w:t>brief</w:t>
      </w:r>
      <w:r w:rsidR="008C4AAE">
        <w:rPr>
          <w:sz w:val="24"/>
          <w:szCs w:val="24"/>
        </w:rPr>
        <w:t xml:space="preserve"> </w:t>
      </w:r>
      <w:r w:rsidRPr="008C4AAE">
        <w:rPr>
          <w:sz w:val="24"/>
          <w:szCs w:val="24"/>
        </w:rPr>
        <w:t>below:</w:t>
      </w:r>
    </w:p>
    <w:p w14:paraId="213877C9" w14:textId="69B6D497" w:rsidR="00BF5BD5" w:rsidRDefault="00BF5BD5" w:rsidP="002D24AF">
      <w:pPr>
        <w:pStyle w:val="BodyText"/>
        <w:jc w:val="both"/>
      </w:pPr>
      <w:r w:rsidRPr="008C4AAE">
        <w:t>Inductive</w:t>
      </w:r>
      <w:r w:rsidRPr="008C4AAE">
        <w:rPr>
          <w:spacing w:val="-8"/>
        </w:rPr>
        <w:t xml:space="preserve"> </w:t>
      </w:r>
      <w:r w:rsidRPr="008C4AAE">
        <w:t>Transmission</w:t>
      </w:r>
      <w:r w:rsidRPr="008C4AAE">
        <w:rPr>
          <w:spacing w:val="-2"/>
        </w:rPr>
        <w:t xml:space="preserve"> </w:t>
      </w:r>
      <w:r w:rsidRPr="008C4AAE">
        <w:t>Probe</w:t>
      </w:r>
      <w:r w:rsidR="008C4AAE">
        <w:t>:</w:t>
      </w:r>
    </w:p>
    <w:p w14:paraId="26069E04" w14:textId="77777777" w:rsidR="008C4AAE" w:rsidRPr="008C4AAE" w:rsidRDefault="008C4AAE" w:rsidP="002D24AF">
      <w:pPr>
        <w:pStyle w:val="BodyText"/>
        <w:jc w:val="both"/>
      </w:pPr>
    </w:p>
    <w:p w14:paraId="64417749" w14:textId="77777777" w:rsidR="008C4AAE" w:rsidRDefault="00BF5BD5" w:rsidP="002D24AF">
      <w:pPr>
        <w:jc w:val="both"/>
        <w:rPr>
          <w:sz w:val="24"/>
          <w:szCs w:val="24"/>
        </w:rPr>
      </w:pPr>
      <w:r w:rsidRPr="008C4AAE">
        <w:rPr>
          <w:sz w:val="24"/>
          <w:szCs w:val="24"/>
        </w:rPr>
        <w:t>Inductive</w:t>
      </w:r>
      <w:r w:rsidRPr="008C4AAE">
        <w:rPr>
          <w:spacing w:val="-3"/>
          <w:sz w:val="24"/>
          <w:szCs w:val="24"/>
        </w:rPr>
        <w:t xml:space="preserve"> </w:t>
      </w:r>
      <w:r w:rsidRPr="008C4AAE">
        <w:rPr>
          <w:sz w:val="24"/>
          <w:szCs w:val="24"/>
        </w:rPr>
        <w:t>transmission</w:t>
      </w:r>
      <w:r w:rsidRPr="008C4AAE">
        <w:rPr>
          <w:spacing w:val="-6"/>
          <w:sz w:val="24"/>
          <w:szCs w:val="24"/>
        </w:rPr>
        <w:t xml:space="preserve"> </w:t>
      </w:r>
      <w:r w:rsidRPr="008C4AAE">
        <w:rPr>
          <w:sz w:val="24"/>
          <w:szCs w:val="24"/>
        </w:rPr>
        <w:t>probe</w:t>
      </w:r>
      <w:r w:rsidRPr="008C4AAE">
        <w:rPr>
          <w:spacing w:val="-3"/>
          <w:sz w:val="24"/>
          <w:szCs w:val="24"/>
        </w:rPr>
        <w:t xml:space="preserve"> </w:t>
      </w:r>
      <w:r w:rsidR="008C4AAE" w:rsidRPr="008C4AAE">
        <w:rPr>
          <w:sz w:val="24"/>
          <w:szCs w:val="24"/>
        </w:rPr>
        <w:t>has</w:t>
      </w:r>
      <w:r w:rsidRPr="008C4AAE">
        <w:rPr>
          <w:spacing w:val="-3"/>
          <w:sz w:val="24"/>
          <w:szCs w:val="24"/>
        </w:rPr>
        <w:t xml:space="preserve"> </w:t>
      </w:r>
      <w:r w:rsidRPr="008C4AAE">
        <w:rPr>
          <w:sz w:val="24"/>
          <w:szCs w:val="24"/>
        </w:rPr>
        <w:t>been</w:t>
      </w:r>
      <w:r w:rsidRPr="008C4AAE">
        <w:rPr>
          <w:spacing w:val="-6"/>
          <w:sz w:val="24"/>
          <w:szCs w:val="24"/>
        </w:rPr>
        <w:t xml:space="preserve"> </w:t>
      </w:r>
      <w:r w:rsidRPr="008C4AAE">
        <w:rPr>
          <w:sz w:val="24"/>
          <w:szCs w:val="24"/>
        </w:rPr>
        <w:t>developed</w:t>
      </w:r>
      <w:r w:rsidRPr="008C4AAE">
        <w:rPr>
          <w:spacing w:val="-5"/>
          <w:sz w:val="24"/>
          <w:szCs w:val="24"/>
        </w:rPr>
        <w:t xml:space="preserve"> </w:t>
      </w:r>
      <w:r w:rsidRPr="008C4AAE">
        <w:rPr>
          <w:sz w:val="24"/>
          <w:szCs w:val="24"/>
        </w:rPr>
        <w:t>for</w:t>
      </w:r>
      <w:r w:rsidRPr="008C4AAE">
        <w:rPr>
          <w:spacing w:val="-6"/>
          <w:sz w:val="24"/>
          <w:szCs w:val="24"/>
        </w:rPr>
        <w:t xml:space="preserve"> </w:t>
      </w:r>
      <w:r w:rsidRPr="008C4AAE">
        <w:rPr>
          <w:sz w:val="24"/>
          <w:szCs w:val="24"/>
        </w:rPr>
        <w:t>automatic</w:t>
      </w:r>
      <w:r w:rsidRPr="008C4AAE">
        <w:rPr>
          <w:spacing w:val="-7"/>
          <w:sz w:val="24"/>
          <w:szCs w:val="24"/>
        </w:rPr>
        <w:t xml:space="preserve"> </w:t>
      </w:r>
      <w:r w:rsidRPr="008C4AAE">
        <w:rPr>
          <w:sz w:val="24"/>
          <w:szCs w:val="24"/>
        </w:rPr>
        <w:t>tool</w:t>
      </w:r>
      <w:r w:rsidRPr="008C4AAE">
        <w:rPr>
          <w:spacing w:val="-8"/>
          <w:sz w:val="24"/>
          <w:szCs w:val="24"/>
        </w:rPr>
        <w:t xml:space="preserve"> </w:t>
      </w:r>
      <w:r w:rsidRPr="008C4AAE">
        <w:rPr>
          <w:sz w:val="24"/>
          <w:szCs w:val="24"/>
        </w:rPr>
        <w:t>changing.</w:t>
      </w:r>
      <w:r w:rsidRPr="008C4AAE">
        <w:rPr>
          <w:spacing w:val="-60"/>
          <w:sz w:val="24"/>
          <w:szCs w:val="24"/>
        </w:rPr>
        <w:t xml:space="preserve"> </w:t>
      </w:r>
      <w:r w:rsidRPr="008C4AAE">
        <w:rPr>
          <w:sz w:val="24"/>
          <w:szCs w:val="24"/>
        </w:rPr>
        <w:t>Power is transmitted using inductive linking between modules fitted to the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machine structure and attached to the probe. Figure shows a schematic of the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inductive transmission probe. The hard-wired transmission probe shown is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primarily for tool setting and is mounted in a fixed position on the machine</w:t>
      </w:r>
      <w:r w:rsidRPr="008C4AAE">
        <w:rPr>
          <w:spacing w:val="1"/>
          <w:sz w:val="24"/>
          <w:szCs w:val="24"/>
        </w:rPr>
        <w:t xml:space="preserve"> </w:t>
      </w:r>
      <w:r w:rsidRPr="008C4AAE">
        <w:rPr>
          <w:sz w:val="24"/>
          <w:szCs w:val="24"/>
        </w:rPr>
        <w:t>structure.</w:t>
      </w:r>
    </w:p>
    <w:p w14:paraId="37237C27" w14:textId="77777777" w:rsidR="008C4AAE" w:rsidRDefault="008C4AAE" w:rsidP="002D24AF">
      <w:pPr>
        <w:jc w:val="both"/>
        <w:rPr>
          <w:rFonts w:cstheme="minorHAnsi"/>
          <w:sz w:val="28"/>
          <w:szCs w:val="28"/>
        </w:rPr>
      </w:pPr>
      <w:r w:rsidRPr="008C4AAE">
        <w:rPr>
          <w:rFonts w:cstheme="minorHAnsi"/>
          <w:sz w:val="28"/>
          <w:szCs w:val="28"/>
        </w:rPr>
        <w:t>Choose</w:t>
      </w:r>
      <w:r w:rsidRPr="008C4AAE">
        <w:rPr>
          <w:rFonts w:cstheme="minorHAnsi"/>
          <w:spacing w:val="-7"/>
          <w:sz w:val="28"/>
          <w:szCs w:val="28"/>
        </w:rPr>
        <w:t xml:space="preserve"> </w:t>
      </w:r>
      <w:r w:rsidRPr="008C4AAE">
        <w:rPr>
          <w:rFonts w:cstheme="minorHAnsi"/>
          <w:sz w:val="28"/>
          <w:szCs w:val="28"/>
        </w:rPr>
        <w:t>probing</w:t>
      </w:r>
      <w:r w:rsidRPr="008C4AAE">
        <w:rPr>
          <w:rFonts w:cstheme="minorHAnsi"/>
          <w:spacing w:val="1"/>
          <w:sz w:val="28"/>
          <w:szCs w:val="28"/>
        </w:rPr>
        <w:t xml:space="preserve"> </w:t>
      </w:r>
      <w:r w:rsidRPr="008C4AAE">
        <w:rPr>
          <w:rFonts w:cstheme="minorHAnsi"/>
          <w:sz w:val="28"/>
          <w:szCs w:val="28"/>
        </w:rPr>
        <w:t>system:</w:t>
      </w:r>
    </w:p>
    <w:p w14:paraId="314FA2AD" w14:textId="77777777" w:rsidR="008C4AAE" w:rsidRDefault="008C4AAE" w:rsidP="002D24AF">
      <w:pPr>
        <w:jc w:val="both"/>
        <w:rPr>
          <w:sz w:val="24"/>
          <w:szCs w:val="24"/>
        </w:rPr>
      </w:pPr>
      <w:r w:rsidRPr="008C4AAE">
        <w:rPr>
          <w:rFonts w:cstheme="minorHAnsi"/>
          <w:b/>
          <w:sz w:val="24"/>
          <w:szCs w:val="24"/>
        </w:rPr>
        <w:t xml:space="preserve">Zeiss </w:t>
      </w:r>
      <w:r>
        <w:rPr>
          <w:rFonts w:cstheme="minorHAnsi"/>
          <w:b/>
          <w:sz w:val="24"/>
          <w:szCs w:val="24"/>
        </w:rPr>
        <w:t>P</w:t>
      </w:r>
      <w:r w:rsidRPr="008C4AAE">
        <w:rPr>
          <w:rFonts w:cstheme="minorHAnsi"/>
          <w:b/>
          <w:sz w:val="24"/>
          <w:szCs w:val="24"/>
        </w:rPr>
        <w:t xml:space="preserve">rismo comes </w:t>
      </w:r>
      <w:r w:rsidRPr="008C4AAE">
        <w:rPr>
          <w:rFonts w:cstheme="minorHAnsi"/>
          <w:sz w:val="24"/>
          <w:szCs w:val="24"/>
        </w:rPr>
        <w:t xml:space="preserve">with </w:t>
      </w:r>
      <w:r w:rsidRPr="008C4AAE">
        <w:rPr>
          <w:rFonts w:cstheme="minorHAnsi"/>
          <w:b/>
          <w:sz w:val="24"/>
          <w:szCs w:val="24"/>
        </w:rPr>
        <w:t xml:space="preserve">ZEISS CALYPSO VAST </w:t>
      </w:r>
      <w:r w:rsidRPr="008C4AAE">
        <w:rPr>
          <w:rFonts w:cstheme="minorHAnsi"/>
          <w:sz w:val="24"/>
          <w:szCs w:val="24"/>
        </w:rPr>
        <w:t>probing the time of the single</w:t>
      </w:r>
      <w:r w:rsidRPr="008C4AAE">
        <w:rPr>
          <w:rFonts w:cstheme="minorHAnsi"/>
          <w:spacing w:val="1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point</w:t>
      </w:r>
      <w:r w:rsidRPr="008C4AAE">
        <w:rPr>
          <w:rFonts w:cstheme="minorHAnsi"/>
          <w:spacing w:val="-2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measuring</w:t>
      </w:r>
      <w:r w:rsidRPr="008C4AAE">
        <w:rPr>
          <w:rFonts w:cstheme="minorHAnsi"/>
          <w:spacing w:val="-4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can</w:t>
      </w:r>
      <w:r w:rsidRPr="008C4AAE">
        <w:rPr>
          <w:rFonts w:cstheme="minorHAnsi"/>
          <w:spacing w:val="-4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be</w:t>
      </w:r>
      <w:r w:rsidRPr="008C4AAE">
        <w:rPr>
          <w:rFonts w:cstheme="minorHAnsi"/>
          <w:spacing w:val="-6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reduced</w:t>
      </w:r>
      <w:r w:rsidRPr="008C4AAE">
        <w:rPr>
          <w:rFonts w:cstheme="minorHAnsi"/>
          <w:spacing w:val="-3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significantly</w:t>
      </w:r>
      <w:r w:rsidRPr="008C4AAE">
        <w:rPr>
          <w:rFonts w:cstheme="minorHAnsi"/>
          <w:spacing w:val="-4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with</w:t>
      </w:r>
      <w:r w:rsidRPr="008C4AAE">
        <w:rPr>
          <w:rFonts w:cstheme="minorHAnsi"/>
          <w:spacing w:val="-4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adequate</w:t>
      </w:r>
      <w:r w:rsidRPr="008C4AAE">
        <w:rPr>
          <w:rFonts w:cstheme="minorHAnsi"/>
          <w:spacing w:val="-1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accuracy,</w:t>
      </w:r>
      <w:r w:rsidRPr="008C4AAE">
        <w:rPr>
          <w:rFonts w:cstheme="minorHAnsi"/>
          <w:spacing w:val="-3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resulting</w:t>
      </w:r>
      <w:r w:rsidRPr="008C4AAE">
        <w:rPr>
          <w:rFonts w:cstheme="minorHAnsi"/>
          <w:spacing w:val="-4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in</w:t>
      </w:r>
      <w:r w:rsidRPr="008C4AAE">
        <w:rPr>
          <w:rFonts w:cstheme="minorHAnsi"/>
          <w:spacing w:val="-60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measurement</w:t>
      </w:r>
      <w:r w:rsidRPr="008C4AAE">
        <w:rPr>
          <w:rFonts w:cstheme="minorHAnsi"/>
          <w:spacing w:val="-2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time</w:t>
      </w:r>
      <w:r w:rsidRPr="008C4AAE">
        <w:rPr>
          <w:rFonts w:cstheme="minorHAnsi"/>
          <w:spacing w:val="-3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reduction</w:t>
      </w:r>
      <w:r w:rsidRPr="008C4AAE">
        <w:rPr>
          <w:rFonts w:cstheme="minorHAnsi"/>
          <w:spacing w:val="-1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of</w:t>
      </w:r>
      <w:r w:rsidRPr="008C4AAE">
        <w:rPr>
          <w:rFonts w:cstheme="minorHAnsi"/>
          <w:spacing w:val="1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up</w:t>
      </w:r>
      <w:r w:rsidRPr="008C4AAE">
        <w:rPr>
          <w:rFonts w:cstheme="minorHAnsi"/>
          <w:spacing w:val="-1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to</w:t>
      </w:r>
      <w:r w:rsidRPr="008C4AAE">
        <w:rPr>
          <w:rFonts w:cstheme="minorHAnsi"/>
          <w:spacing w:val="-3"/>
          <w:sz w:val="24"/>
          <w:szCs w:val="24"/>
        </w:rPr>
        <w:t xml:space="preserve"> </w:t>
      </w:r>
      <w:r w:rsidRPr="008C4AAE">
        <w:rPr>
          <w:rFonts w:cstheme="minorHAnsi"/>
          <w:sz w:val="24"/>
          <w:szCs w:val="24"/>
        </w:rPr>
        <w:t>25%.</w:t>
      </w:r>
    </w:p>
    <w:p w14:paraId="2C326F31" w14:textId="7E6DA14A" w:rsidR="008C4AAE" w:rsidRPr="00A25809" w:rsidRDefault="008C4AAE" w:rsidP="002D24AF">
      <w:pPr>
        <w:jc w:val="both"/>
        <w:rPr>
          <w:rFonts w:cstheme="minorHAnsi"/>
          <w:bCs/>
          <w:sz w:val="28"/>
          <w:szCs w:val="28"/>
        </w:rPr>
      </w:pPr>
      <w:r w:rsidRPr="00A25809">
        <w:rPr>
          <w:rFonts w:cstheme="minorHAnsi"/>
          <w:bCs/>
          <w:sz w:val="28"/>
          <w:szCs w:val="28"/>
        </w:rPr>
        <w:t>ZEISS</w:t>
      </w:r>
      <w:r w:rsidRPr="00A25809">
        <w:rPr>
          <w:rFonts w:cstheme="minorHAnsi"/>
          <w:bCs/>
          <w:spacing w:val="-2"/>
          <w:sz w:val="28"/>
          <w:szCs w:val="28"/>
        </w:rPr>
        <w:t xml:space="preserve"> </w:t>
      </w:r>
      <w:r w:rsidRPr="00A25809">
        <w:rPr>
          <w:rFonts w:cstheme="minorHAnsi"/>
          <w:bCs/>
          <w:sz w:val="28"/>
          <w:szCs w:val="28"/>
        </w:rPr>
        <w:t>Articulating</w:t>
      </w:r>
      <w:r w:rsidRPr="00A25809">
        <w:rPr>
          <w:rFonts w:cstheme="minorHAnsi"/>
          <w:bCs/>
          <w:spacing w:val="-8"/>
          <w:sz w:val="28"/>
          <w:szCs w:val="28"/>
        </w:rPr>
        <w:t xml:space="preserve"> </w:t>
      </w:r>
      <w:r w:rsidRPr="00A25809">
        <w:rPr>
          <w:rFonts w:cstheme="minorHAnsi"/>
          <w:bCs/>
          <w:sz w:val="28"/>
          <w:szCs w:val="28"/>
        </w:rPr>
        <w:t>Stylus:</w:t>
      </w:r>
    </w:p>
    <w:p w14:paraId="40F4C935" w14:textId="469D70D5" w:rsidR="008C4AAE" w:rsidRPr="00A25809" w:rsidRDefault="008C4AAE" w:rsidP="002D24AF">
      <w:pPr>
        <w:jc w:val="both"/>
        <w:rPr>
          <w:sz w:val="24"/>
          <w:szCs w:val="24"/>
        </w:rPr>
      </w:pPr>
      <w:r w:rsidRPr="00A25809">
        <w:rPr>
          <w:rFonts w:cstheme="minorHAnsi"/>
          <w:sz w:val="24"/>
          <w:szCs w:val="24"/>
        </w:rPr>
        <w:t>The articulating stylus for ZEISS VAST gold is a brilliant complement for the ZEISS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PRISMO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family.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With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its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continuous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variable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angle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="00A25809" w:rsidRPr="00A25809">
        <w:rPr>
          <w:rFonts w:cstheme="minorHAnsi"/>
          <w:sz w:val="24"/>
          <w:szCs w:val="24"/>
        </w:rPr>
        <w:t>positions,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it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is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ideal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for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measuring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tasks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where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different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stylus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orientations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are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required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by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the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application. ZEISS Articulating Stylus combines flexibility with the performance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characteristics</w:t>
      </w:r>
      <w:r w:rsidRPr="00A25809">
        <w:rPr>
          <w:rFonts w:cstheme="minorHAnsi"/>
          <w:spacing w:val="-4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of</w:t>
      </w:r>
      <w:r w:rsidRPr="00A25809">
        <w:rPr>
          <w:rFonts w:cstheme="minorHAnsi"/>
          <w:spacing w:val="4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ZEISS</w:t>
      </w:r>
      <w:r w:rsidRPr="00A25809">
        <w:rPr>
          <w:rFonts w:cstheme="minorHAnsi"/>
          <w:spacing w:val="3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VAST</w:t>
      </w:r>
      <w:r w:rsidRPr="00A25809">
        <w:rPr>
          <w:rFonts w:cstheme="minorHAnsi"/>
          <w:spacing w:val="-4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gold.</w:t>
      </w:r>
    </w:p>
    <w:p w14:paraId="4874F48E" w14:textId="292B0840" w:rsidR="008C4AAE" w:rsidRPr="00A25809" w:rsidRDefault="008C4AAE" w:rsidP="002D24AF">
      <w:pPr>
        <w:jc w:val="both"/>
        <w:rPr>
          <w:rFonts w:cstheme="minorHAnsi"/>
          <w:bCs/>
          <w:sz w:val="28"/>
          <w:szCs w:val="28"/>
        </w:rPr>
      </w:pPr>
      <w:r w:rsidRPr="00A25809">
        <w:rPr>
          <w:rFonts w:cstheme="minorHAnsi"/>
          <w:bCs/>
          <w:sz w:val="28"/>
          <w:szCs w:val="28"/>
        </w:rPr>
        <w:t>ZEISS</w:t>
      </w:r>
      <w:r w:rsidRPr="00A25809">
        <w:rPr>
          <w:rFonts w:cstheme="minorHAnsi"/>
          <w:bCs/>
          <w:spacing w:val="-8"/>
          <w:sz w:val="28"/>
          <w:szCs w:val="28"/>
        </w:rPr>
        <w:t xml:space="preserve"> </w:t>
      </w:r>
      <w:r w:rsidRPr="00A25809">
        <w:rPr>
          <w:rFonts w:cstheme="minorHAnsi"/>
          <w:bCs/>
          <w:sz w:val="28"/>
          <w:szCs w:val="28"/>
        </w:rPr>
        <w:t>CALYPSO</w:t>
      </w:r>
      <w:r w:rsidRPr="00A25809">
        <w:rPr>
          <w:rFonts w:cstheme="minorHAnsi"/>
          <w:bCs/>
          <w:spacing w:val="-4"/>
          <w:sz w:val="28"/>
          <w:szCs w:val="28"/>
        </w:rPr>
        <w:t xml:space="preserve"> </w:t>
      </w:r>
      <w:r w:rsidRPr="00A25809">
        <w:rPr>
          <w:rFonts w:cstheme="minorHAnsi"/>
          <w:bCs/>
          <w:sz w:val="28"/>
          <w:szCs w:val="28"/>
        </w:rPr>
        <w:t>Pallet</w:t>
      </w:r>
      <w:r w:rsidRPr="00A25809">
        <w:rPr>
          <w:rFonts w:cstheme="minorHAnsi"/>
          <w:bCs/>
          <w:spacing w:val="-3"/>
          <w:sz w:val="28"/>
          <w:szCs w:val="28"/>
        </w:rPr>
        <w:t xml:space="preserve"> </w:t>
      </w:r>
      <w:r w:rsidRPr="00A25809">
        <w:rPr>
          <w:rFonts w:cstheme="minorHAnsi"/>
          <w:bCs/>
          <w:sz w:val="28"/>
          <w:szCs w:val="28"/>
        </w:rPr>
        <w:t>Optimizer</w:t>
      </w:r>
      <w:r w:rsidR="00A25809" w:rsidRPr="00A25809">
        <w:rPr>
          <w:rFonts w:cstheme="minorHAnsi"/>
          <w:bCs/>
          <w:sz w:val="28"/>
          <w:szCs w:val="28"/>
        </w:rPr>
        <w:t>:</w:t>
      </w:r>
    </w:p>
    <w:p w14:paraId="070E3A72" w14:textId="5D45C6D8" w:rsidR="008C4AAE" w:rsidRDefault="008C4AAE" w:rsidP="002D24AF">
      <w:pPr>
        <w:jc w:val="both"/>
        <w:rPr>
          <w:rFonts w:cstheme="minorHAnsi"/>
          <w:color w:val="4D4F52"/>
          <w:sz w:val="24"/>
          <w:szCs w:val="24"/>
        </w:rPr>
      </w:pPr>
      <w:r w:rsidRPr="00A25809">
        <w:rPr>
          <w:rFonts w:cstheme="minorHAnsi"/>
          <w:sz w:val="24"/>
          <w:szCs w:val="24"/>
        </w:rPr>
        <w:t>By changing the measurement strategy with a pallet system, from the traditional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“one probe at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a time” method to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the “feature by feature, complete pallet</w:t>
      </w:r>
      <w:r w:rsidRPr="00A25809">
        <w:rPr>
          <w:rFonts w:cstheme="minorHAnsi"/>
          <w:spacing w:val="63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at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once” method, a significantly reduced measuring time is achieved, resulting in</w:t>
      </w:r>
      <w:r w:rsidRPr="00A25809">
        <w:rPr>
          <w:rFonts w:cstheme="minorHAnsi"/>
          <w:spacing w:val="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greater efficiency and</w:t>
      </w:r>
      <w:r w:rsidRPr="00A25809">
        <w:rPr>
          <w:rFonts w:cstheme="minorHAnsi"/>
          <w:spacing w:val="-1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cost</w:t>
      </w:r>
      <w:r w:rsidRPr="00A25809">
        <w:rPr>
          <w:rFonts w:cstheme="minorHAnsi"/>
          <w:spacing w:val="4"/>
          <w:sz w:val="24"/>
          <w:szCs w:val="24"/>
        </w:rPr>
        <w:t xml:space="preserve"> </w:t>
      </w:r>
      <w:r w:rsidRPr="00A25809">
        <w:rPr>
          <w:rFonts w:cstheme="minorHAnsi"/>
          <w:sz w:val="24"/>
          <w:szCs w:val="24"/>
        </w:rPr>
        <w:t>savings</w:t>
      </w:r>
      <w:r w:rsidRPr="00A25809">
        <w:rPr>
          <w:rFonts w:cstheme="minorHAnsi"/>
          <w:color w:val="4D4F52"/>
          <w:sz w:val="24"/>
          <w:szCs w:val="24"/>
        </w:rPr>
        <w:t>.</w:t>
      </w:r>
    </w:p>
    <w:p w14:paraId="58EA384A" w14:textId="2C7E5756" w:rsidR="000B2831" w:rsidRDefault="000B2831" w:rsidP="002D24AF">
      <w:pPr>
        <w:jc w:val="both"/>
        <w:rPr>
          <w:rFonts w:cstheme="minorHAnsi"/>
          <w:color w:val="4D4F52"/>
          <w:sz w:val="24"/>
          <w:szCs w:val="24"/>
        </w:rPr>
      </w:pPr>
    </w:p>
    <w:p w14:paraId="05E939AA" w14:textId="5F55E3CE" w:rsidR="000B2831" w:rsidRDefault="000B2831" w:rsidP="002D24AF">
      <w:pPr>
        <w:jc w:val="both"/>
        <w:rPr>
          <w:rFonts w:cstheme="minorHAnsi"/>
          <w:color w:val="4D4F52"/>
          <w:sz w:val="24"/>
          <w:szCs w:val="24"/>
        </w:rPr>
      </w:pPr>
    </w:p>
    <w:p w14:paraId="7D1146C0" w14:textId="1AD429B1" w:rsidR="000B2831" w:rsidRDefault="000B2831" w:rsidP="002D24AF">
      <w:pPr>
        <w:jc w:val="both"/>
        <w:rPr>
          <w:rFonts w:cstheme="minorHAnsi"/>
          <w:color w:val="4D4F52"/>
          <w:sz w:val="24"/>
          <w:szCs w:val="24"/>
        </w:rPr>
      </w:pPr>
    </w:p>
    <w:p w14:paraId="6226B243" w14:textId="0191B06D" w:rsidR="000B2831" w:rsidRDefault="000B2831" w:rsidP="002D24AF">
      <w:pPr>
        <w:jc w:val="both"/>
        <w:rPr>
          <w:rFonts w:cstheme="minorHAnsi"/>
          <w:color w:val="4D4F52"/>
          <w:sz w:val="24"/>
          <w:szCs w:val="24"/>
        </w:rPr>
      </w:pPr>
    </w:p>
    <w:p w14:paraId="6A78711C" w14:textId="2E9F7CC9" w:rsidR="00573B33" w:rsidRPr="00573B33" w:rsidRDefault="000B2831" w:rsidP="002D24AF">
      <w:pPr>
        <w:jc w:val="both"/>
        <w:rPr>
          <w:rFonts w:cstheme="minorHAnsi"/>
          <w:b/>
          <w:bCs/>
          <w:sz w:val="28"/>
          <w:szCs w:val="28"/>
        </w:rPr>
      </w:pPr>
      <w:r w:rsidRPr="000B2831">
        <w:rPr>
          <w:rFonts w:cstheme="minorHAnsi"/>
          <w:b/>
          <w:bCs/>
          <w:sz w:val="28"/>
          <w:szCs w:val="28"/>
        </w:rPr>
        <w:t>Part Dimensions:</w:t>
      </w:r>
    </w:p>
    <w:p w14:paraId="26258C80" w14:textId="793063FB" w:rsidR="000B2831" w:rsidRPr="00A25809" w:rsidRDefault="00573B33" w:rsidP="00573B3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3ECE3" wp14:editId="24EA37A4">
            <wp:extent cx="5935980" cy="3710863"/>
            <wp:effectExtent l="0" t="0" r="7620" b="444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5" r="1404"/>
                    <a:stretch/>
                  </pic:blipFill>
                  <pic:spPr bwMode="auto">
                    <a:xfrm>
                      <a:off x="0" y="0"/>
                      <a:ext cx="5963501" cy="37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6B3BD" w14:textId="48654C52" w:rsidR="008C4AAE" w:rsidRDefault="008C4AAE" w:rsidP="00BF5BD5">
      <w:pPr>
        <w:rPr>
          <w:rFonts w:cstheme="minorHAnsi"/>
          <w:bCs/>
          <w:sz w:val="24"/>
          <w:szCs w:val="24"/>
        </w:rPr>
      </w:pPr>
    </w:p>
    <w:p w14:paraId="40BD2706" w14:textId="0D1FED63" w:rsidR="007F7786" w:rsidRDefault="00573B33" w:rsidP="007F7786">
      <w:pPr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71165" wp14:editId="6C8701CC">
            <wp:extent cx="5349240" cy="3673259"/>
            <wp:effectExtent l="0" t="0" r="381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5707" r="1"/>
                    <a:stretch/>
                  </pic:blipFill>
                  <pic:spPr bwMode="auto">
                    <a:xfrm>
                      <a:off x="0" y="0"/>
                      <a:ext cx="5363606" cy="36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520C" w14:textId="77777777" w:rsidR="007F7786" w:rsidRPr="007F7786" w:rsidRDefault="007F7786" w:rsidP="007F7786">
      <w:pPr>
        <w:rPr>
          <w:rFonts w:cstheme="minorHAnsi"/>
          <w:b/>
          <w:sz w:val="28"/>
          <w:szCs w:val="28"/>
        </w:rPr>
      </w:pPr>
      <w:r w:rsidRPr="007F7786">
        <w:rPr>
          <w:rFonts w:cstheme="minorHAnsi"/>
          <w:b/>
          <w:sz w:val="28"/>
          <w:szCs w:val="28"/>
        </w:rPr>
        <w:t xml:space="preserve">G-code programing: </w:t>
      </w:r>
    </w:p>
    <w:p w14:paraId="1CE2B22E" w14:textId="43C766E0" w:rsidR="007F7786" w:rsidRDefault="007F7786" w:rsidP="007F7786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 xml:space="preserve">G-code program to manually find the radius of the curvature in red requires </w:t>
      </w:r>
      <w:r w:rsidR="00893C06">
        <w:rPr>
          <w:rFonts w:cstheme="minorHAnsi"/>
          <w:bCs/>
          <w:sz w:val="24"/>
          <w:szCs w:val="24"/>
        </w:rPr>
        <w:t xml:space="preserve">minimum </w:t>
      </w:r>
      <w:r>
        <w:rPr>
          <w:rFonts w:cstheme="minorHAnsi"/>
          <w:bCs/>
          <w:sz w:val="24"/>
          <w:szCs w:val="24"/>
        </w:rPr>
        <w:t>two points on the curvature at the same height i.e same z-plane. Similarly, to find the slope of the surface in blue requires</w:t>
      </w:r>
      <w:r w:rsidR="00893C06">
        <w:rPr>
          <w:rFonts w:cstheme="minorHAnsi"/>
          <w:bCs/>
          <w:sz w:val="24"/>
          <w:szCs w:val="24"/>
        </w:rPr>
        <w:t xml:space="preserve"> minimum</w:t>
      </w:r>
      <w:r>
        <w:rPr>
          <w:rFonts w:cstheme="minorHAnsi"/>
          <w:bCs/>
          <w:sz w:val="24"/>
          <w:szCs w:val="24"/>
        </w:rPr>
        <w:t xml:space="preserve"> two points on the surface at the same height.</w:t>
      </w:r>
    </w:p>
    <w:p w14:paraId="4ECBC2A0" w14:textId="77777777" w:rsidR="007F7786" w:rsidRDefault="007F7786" w:rsidP="007F7786">
      <w:pPr>
        <w:jc w:val="center"/>
        <w:rPr>
          <w:rFonts w:cstheme="minorHAnsi"/>
          <w:bCs/>
          <w:sz w:val="24"/>
          <w:szCs w:val="24"/>
        </w:rPr>
      </w:pPr>
    </w:p>
    <w:p w14:paraId="034991CD" w14:textId="0BEB7BA7" w:rsidR="00601759" w:rsidRDefault="007F7786" w:rsidP="007F7786">
      <w:pPr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A3DB63" wp14:editId="7DFB8CA1">
            <wp:extent cx="4458864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02" cy="249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7B0D" w14:textId="77777777" w:rsidR="00611F92" w:rsidRDefault="00611F92" w:rsidP="007F7786">
      <w:pPr>
        <w:jc w:val="center"/>
        <w:rPr>
          <w:rFonts w:cstheme="minorHAnsi"/>
          <w:bCs/>
          <w:sz w:val="24"/>
          <w:szCs w:val="24"/>
        </w:rPr>
      </w:pPr>
    </w:p>
    <w:p w14:paraId="6EB8B77C" w14:textId="14DF7664" w:rsidR="00611F92" w:rsidRDefault="00DB4846" w:rsidP="007F7786">
      <w:pPr>
        <w:jc w:val="center"/>
        <w:rPr>
          <w:rFonts w:cstheme="minorHAnsi"/>
          <w:bCs/>
          <w:sz w:val="24"/>
          <w:szCs w:val="24"/>
        </w:rPr>
      </w:pPr>
      <w:r w:rsidRPr="00DB484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5F442" wp14:editId="627D536B">
                <wp:simplePos x="0" y="0"/>
                <wp:positionH relativeFrom="column">
                  <wp:posOffset>843280</wp:posOffset>
                </wp:positionH>
                <wp:positionV relativeFrom="paragraph">
                  <wp:posOffset>979170</wp:posOffset>
                </wp:positionV>
                <wp:extent cx="117763" cy="117764"/>
                <wp:effectExtent l="0" t="0" r="15875" b="15875"/>
                <wp:wrapNone/>
                <wp:docPr id="12" name="Flowchart: 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3" cy="117764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E61A5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12" o:spid="_x0000_s1026" type="#_x0000_t124" style="position:absolute;margin-left:66.4pt;margin-top:77.1pt;width:9.25pt;height: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" fillcolor="#4472c4 [3204]" strokecolor="#1f3763 [1604]" strokeweight="1pt">
                <v:stroke joinstyle="miter"/>
              </v:shape>
            </w:pict>
          </mc:Fallback>
        </mc:AlternateContent>
      </w:r>
      <w:r w:rsidR="00611F92">
        <w:rPr>
          <w:noProof/>
        </w:rPr>
        <w:drawing>
          <wp:inline distT="0" distB="0" distL="0" distR="0" wp14:anchorId="13ABD7C5" wp14:editId="5A38B18F">
            <wp:extent cx="4230995" cy="2735580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4" t="28407" r="11769" b="3635"/>
                    <a:stretch/>
                  </pic:blipFill>
                  <pic:spPr bwMode="auto">
                    <a:xfrm>
                      <a:off x="0" y="0"/>
                      <a:ext cx="4289574" cy="277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7945" w14:textId="1C613053" w:rsidR="003D063A" w:rsidRDefault="003D063A" w:rsidP="007F7786">
      <w:pPr>
        <w:jc w:val="center"/>
        <w:rPr>
          <w:rFonts w:cstheme="minorHAnsi"/>
          <w:bCs/>
          <w:sz w:val="24"/>
          <w:szCs w:val="24"/>
        </w:rPr>
      </w:pPr>
    </w:p>
    <w:p w14:paraId="578794FA" w14:textId="7CF610AD" w:rsidR="003D063A" w:rsidRDefault="003D063A" w:rsidP="007F7786">
      <w:pPr>
        <w:jc w:val="center"/>
        <w:rPr>
          <w:rFonts w:cstheme="minorHAnsi"/>
          <w:bCs/>
          <w:sz w:val="24"/>
          <w:szCs w:val="24"/>
        </w:rPr>
      </w:pPr>
    </w:p>
    <w:p w14:paraId="06EAB0C4" w14:textId="748C02AD" w:rsidR="00FD0DDC" w:rsidRDefault="00FD0DDC" w:rsidP="007F7786">
      <w:pPr>
        <w:jc w:val="center"/>
        <w:rPr>
          <w:rFonts w:cstheme="minorHAnsi"/>
          <w:bCs/>
          <w:sz w:val="24"/>
          <w:szCs w:val="24"/>
        </w:rPr>
      </w:pPr>
    </w:p>
    <w:p w14:paraId="37FC8BA2" w14:textId="77777777" w:rsidR="001D3922" w:rsidRDefault="001D3922" w:rsidP="00FD0DDC">
      <w:pPr>
        <w:rPr>
          <w:rFonts w:cstheme="minorHAnsi"/>
          <w:bCs/>
          <w:sz w:val="24"/>
          <w:szCs w:val="24"/>
        </w:rPr>
      </w:pPr>
    </w:p>
    <w:p w14:paraId="10ACDF71" w14:textId="55A50D50" w:rsidR="00FD0DDC" w:rsidRPr="00C57761" w:rsidRDefault="00FD0DDC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%</w:t>
      </w:r>
    </w:p>
    <w:p w14:paraId="46682348" w14:textId="0C898B04" w:rsidR="001D3922" w:rsidRPr="00C57761" w:rsidRDefault="00FD0DDC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N010 G00 </w:t>
      </w:r>
      <w:r w:rsidR="001D3922" w:rsidRPr="00C57761">
        <w:rPr>
          <w:rFonts w:ascii="Times New Roman" w:hAnsi="Times New Roman" w:cs="Times New Roman"/>
          <w:bCs/>
          <w:sz w:val="24"/>
          <w:szCs w:val="24"/>
        </w:rPr>
        <w:t xml:space="preserve">G21 </w:t>
      </w:r>
      <w:r w:rsidRPr="00C57761">
        <w:rPr>
          <w:rFonts w:ascii="Times New Roman" w:hAnsi="Times New Roman" w:cs="Times New Roman"/>
          <w:bCs/>
          <w:sz w:val="24"/>
          <w:szCs w:val="24"/>
        </w:rPr>
        <w:t>Z30 F200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1D3922"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(Point _1 on the curved surface in Red)</w:t>
      </w:r>
    </w:p>
    <w:p w14:paraId="60D84614" w14:textId="13A169A5" w:rsidR="00FD0DDC" w:rsidRPr="00C57761" w:rsidRDefault="00FD0DDC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N020 G00 G01 G54 X0.0 Y0.0</w:t>
      </w:r>
    </w:p>
    <w:p w14:paraId="325EA2AE" w14:textId="27A87895" w:rsidR="00FD0DDC" w:rsidRPr="00C57761" w:rsidRDefault="00FD0DDC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N030 G00 G01 X5 Z-5</w:t>
      </w:r>
    </w:p>
    <w:p w14:paraId="027B12FF" w14:textId="560E22CF" w:rsidR="00E541F0" w:rsidRPr="00C57761" w:rsidRDefault="00FD0DDC" w:rsidP="001D3922">
      <w:pPr>
        <w:spacing w:line="240" w:lineRule="auto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N040 G38.2 Y27 F30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E541F0"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(Point _2 on the curved surface in Red)</w:t>
      </w:r>
    </w:p>
    <w:p w14:paraId="3C0A206D" w14:textId="57525086" w:rsidR="00E541F0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N050 G00 G01 Y00 F200</w:t>
      </w:r>
    </w:p>
    <w:p w14:paraId="77DEBC50" w14:textId="385D68F1" w:rsidR="00E541F0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N060 G00 G01 X10</w:t>
      </w:r>
    </w:p>
    <w:p w14:paraId="5D7BB971" w14:textId="2321C5E8" w:rsidR="00E541F0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N070 G38.2 Y25 F30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(Point _3 on the curved surface in Red)</w:t>
      </w:r>
    </w:p>
    <w:p w14:paraId="728BA9EF" w14:textId="084691ED" w:rsidR="00E541F0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N080 G00 G01 F200</w:t>
      </w:r>
    </w:p>
    <w:p w14:paraId="1658F729" w14:textId="5AF0F21A" w:rsidR="00E541F0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N090 G00 G01 X15</w:t>
      </w:r>
    </w:p>
    <w:p w14:paraId="50F8ECF2" w14:textId="57DD53B4" w:rsidR="00FD0DDC" w:rsidRPr="00C57761" w:rsidRDefault="00E541F0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N100 G38.2 Y23 F30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(Point_4 on the </w:t>
      </w:r>
      <w:r w:rsidR="009B0031"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linear surface in Blue)</w:t>
      </w:r>
    </w:p>
    <w:p w14:paraId="79362CE2" w14:textId="267FE505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N110 G00 G01 Y0 F200</w:t>
      </w:r>
    </w:p>
    <w:p w14:paraId="1381BF45" w14:textId="547655BE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N120 G00 G01 X20</w:t>
      </w:r>
    </w:p>
    <w:p w14:paraId="5CBE755D" w14:textId="51068BB2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N130 G38.2 Y20 F30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(Point_5 on the linear surface in Blue)</w:t>
      </w:r>
    </w:p>
    <w:p w14:paraId="1705971E" w14:textId="30A0FEA6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N140 G00 G01 Y0 F200</w:t>
      </w:r>
    </w:p>
    <w:p w14:paraId="2B55F9A0" w14:textId="0C6B1561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N150 G00 G01 X35</w:t>
      </w:r>
    </w:p>
    <w:p w14:paraId="31A38802" w14:textId="236F1075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N160 G38.2 Y15 F30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(Point_6 on the linear surface in Blue)</w:t>
      </w:r>
    </w:p>
    <w:p w14:paraId="0EAD83BC" w14:textId="38F1C362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N170 G00 G01 Y0 F200</w:t>
      </w:r>
    </w:p>
    <w:p w14:paraId="2DE15175" w14:textId="31F34109" w:rsidR="009B0031" w:rsidRPr="00C57761" w:rsidRDefault="009B0031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N180 G00 G01</w:t>
      </w:r>
      <w:r w:rsidR="001D3922" w:rsidRPr="00C57761">
        <w:rPr>
          <w:rFonts w:ascii="Times New Roman" w:hAnsi="Times New Roman" w:cs="Times New Roman"/>
          <w:bCs/>
          <w:sz w:val="24"/>
          <w:szCs w:val="24"/>
        </w:rPr>
        <w:t xml:space="preserve"> X50</w:t>
      </w:r>
    </w:p>
    <w:p w14:paraId="5C12BAD4" w14:textId="0317EC59" w:rsidR="001D3922" w:rsidRPr="00C57761" w:rsidRDefault="001D3922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N190 G38.2 Y10 F30</w:t>
      </w:r>
    </w:p>
    <w:p w14:paraId="47D2BCBE" w14:textId="54148BFF" w:rsidR="001D3922" w:rsidRPr="00C57761" w:rsidRDefault="001D3922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N200 G00 G01 Y0 F200</w:t>
      </w:r>
    </w:p>
    <w:p w14:paraId="334BA8F4" w14:textId="67653991" w:rsidR="001D3922" w:rsidRPr="00C57761" w:rsidRDefault="001D3922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N210 G00 G01 X0</w:t>
      </w:r>
    </w:p>
    <w:p w14:paraId="315E5DAC" w14:textId="6957B815" w:rsidR="001D3922" w:rsidRPr="00C57761" w:rsidRDefault="001D3922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N220 G00 G01 Z30</w:t>
      </w:r>
    </w:p>
    <w:p w14:paraId="653DFDD4" w14:textId="14268D8F" w:rsidR="001D3922" w:rsidRPr="00C57761" w:rsidRDefault="001D3922" w:rsidP="001D392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M30</w:t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sz w:val="24"/>
          <w:szCs w:val="24"/>
        </w:rPr>
        <w:tab/>
      </w:r>
      <w:r w:rsidR="00C57761" w:rsidRPr="00C57761">
        <w:rPr>
          <w:rFonts w:ascii="Times New Roman" w:hAnsi="Times New Roman" w:cs="Times New Roman"/>
          <w:bCs/>
          <w:i/>
          <w:iCs/>
          <w:sz w:val="24"/>
          <w:szCs w:val="24"/>
        </w:rPr>
        <w:t>(End of the program)</w:t>
      </w:r>
    </w:p>
    <w:p w14:paraId="14F6A859" w14:textId="532C83FB" w:rsidR="001D3922" w:rsidRPr="00C57761" w:rsidRDefault="00C57761" w:rsidP="00C57761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57761">
        <w:rPr>
          <w:rFonts w:ascii="Times New Roman" w:hAnsi="Times New Roman" w:cs="Times New Roman"/>
          <w:bCs/>
          <w:sz w:val="24"/>
          <w:szCs w:val="24"/>
        </w:rPr>
        <w:t>%</w:t>
      </w:r>
    </w:p>
    <w:p w14:paraId="7C62FDE8" w14:textId="77777777" w:rsidR="00611F92" w:rsidRPr="008C4AAE" w:rsidRDefault="00611F92" w:rsidP="007F7786">
      <w:pPr>
        <w:jc w:val="center"/>
        <w:rPr>
          <w:rFonts w:cstheme="minorHAnsi"/>
          <w:bCs/>
          <w:sz w:val="24"/>
          <w:szCs w:val="24"/>
        </w:rPr>
      </w:pPr>
    </w:p>
    <w:sectPr w:rsidR="00611F92" w:rsidRPr="008C4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00201"/>
    <w:multiLevelType w:val="hybridMultilevel"/>
    <w:tmpl w:val="428EA656"/>
    <w:lvl w:ilvl="0" w:tplc="A02C580C">
      <w:numFmt w:val="bullet"/>
      <w:lvlText w:val=""/>
      <w:lvlJc w:val="left"/>
      <w:pPr>
        <w:ind w:left="586" w:hanging="361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446EB4A4">
      <w:numFmt w:val="bullet"/>
      <w:lvlText w:val="•"/>
      <w:lvlJc w:val="left"/>
      <w:pPr>
        <w:ind w:left="1492" w:hanging="361"/>
      </w:pPr>
      <w:rPr>
        <w:rFonts w:hint="default"/>
        <w:lang w:val="en-US" w:eastAsia="en-US" w:bidi="ar-SA"/>
      </w:rPr>
    </w:lvl>
    <w:lvl w:ilvl="2" w:tplc="A07A0F28">
      <w:numFmt w:val="bullet"/>
      <w:lvlText w:val="•"/>
      <w:lvlJc w:val="left"/>
      <w:pPr>
        <w:ind w:left="2404" w:hanging="361"/>
      </w:pPr>
      <w:rPr>
        <w:rFonts w:hint="default"/>
        <w:lang w:val="en-US" w:eastAsia="en-US" w:bidi="ar-SA"/>
      </w:rPr>
    </w:lvl>
    <w:lvl w:ilvl="3" w:tplc="C85CF552"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4" w:tplc="F7482D6C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ar-SA"/>
      </w:rPr>
    </w:lvl>
    <w:lvl w:ilvl="5" w:tplc="063C8A42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6" w:tplc="A52C2918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FEEA1E5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8" w:tplc="3558D6BC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num w:numId="1" w16cid:durableId="491995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E55"/>
    <w:rsid w:val="000932BB"/>
    <w:rsid w:val="000B2831"/>
    <w:rsid w:val="00127866"/>
    <w:rsid w:val="001D3922"/>
    <w:rsid w:val="001F1D50"/>
    <w:rsid w:val="001F611D"/>
    <w:rsid w:val="002D24AF"/>
    <w:rsid w:val="003D063A"/>
    <w:rsid w:val="00573B33"/>
    <w:rsid w:val="00574E14"/>
    <w:rsid w:val="00601759"/>
    <w:rsid w:val="00611F92"/>
    <w:rsid w:val="0065123D"/>
    <w:rsid w:val="006741EB"/>
    <w:rsid w:val="007668A2"/>
    <w:rsid w:val="007E5E55"/>
    <w:rsid w:val="007F2D9C"/>
    <w:rsid w:val="007F7786"/>
    <w:rsid w:val="00816250"/>
    <w:rsid w:val="00893C06"/>
    <w:rsid w:val="008C4AAE"/>
    <w:rsid w:val="009B0031"/>
    <w:rsid w:val="00A25809"/>
    <w:rsid w:val="00AF337D"/>
    <w:rsid w:val="00B02270"/>
    <w:rsid w:val="00BA7F6A"/>
    <w:rsid w:val="00BF5BD5"/>
    <w:rsid w:val="00C57761"/>
    <w:rsid w:val="00C907D1"/>
    <w:rsid w:val="00CA7941"/>
    <w:rsid w:val="00CE09DE"/>
    <w:rsid w:val="00DB4846"/>
    <w:rsid w:val="00DC6EDD"/>
    <w:rsid w:val="00DD0DAD"/>
    <w:rsid w:val="00E4704B"/>
    <w:rsid w:val="00E541F0"/>
    <w:rsid w:val="00F219A0"/>
    <w:rsid w:val="00FD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E728"/>
  <w15:chartTrackingRefBased/>
  <w15:docId w15:val="{0CD98B13-6FE7-42ED-8F99-FB7691C4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E55"/>
  </w:style>
  <w:style w:type="paragraph" w:styleId="Heading1">
    <w:name w:val="heading 1"/>
    <w:basedOn w:val="Normal"/>
    <w:link w:val="Heading1Char"/>
    <w:uiPriority w:val="9"/>
    <w:qFormat/>
    <w:rsid w:val="00BF5BD5"/>
    <w:pPr>
      <w:widowControl w:val="0"/>
      <w:autoSpaceDE w:val="0"/>
      <w:autoSpaceDN w:val="0"/>
      <w:spacing w:after="0" w:line="240" w:lineRule="auto"/>
      <w:ind w:left="20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5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4704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4704B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E4704B"/>
    <w:pPr>
      <w:widowControl w:val="0"/>
      <w:autoSpaceDE w:val="0"/>
      <w:autoSpaceDN w:val="0"/>
      <w:spacing w:after="0" w:line="240" w:lineRule="auto"/>
      <w:ind w:left="470" w:hanging="361"/>
      <w:jc w:val="both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BF5BD5"/>
    <w:rPr>
      <w:rFonts w:ascii="Calibri" w:eastAsia="Calibri" w:hAnsi="Calibri" w:cs="Calibr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ata_collection_system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8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RASALKAR</dc:creator>
  <cp:keywords/>
  <dc:description/>
  <cp:lastModifiedBy>VARUN RASALKAR</cp:lastModifiedBy>
  <cp:revision>31</cp:revision>
  <dcterms:created xsi:type="dcterms:W3CDTF">2022-05-26T14:06:00Z</dcterms:created>
  <dcterms:modified xsi:type="dcterms:W3CDTF">2022-07-17T15:14:00Z</dcterms:modified>
</cp:coreProperties>
</file>