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6"/>
        <w:rPr>
          <w:rFonts w:ascii="Times New Roman"/>
        </w:rPr>
      </w:pPr>
    </w:p>
    <w:p>
      <w:pPr>
        <w:pStyle w:val="style0"/>
        <w:spacing w:before="0"/>
        <w:ind w:left="2352" w:right="0" w:firstLine="0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z w:val="24"/>
        </w:rPr>
        <w:t>Optimization</w:t>
      </w:r>
      <w:r>
        <w:rPr>
          <w:b/>
          <w:sz w:val="24"/>
        </w:rPr>
        <w:t>and</w:t>
      </w:r>
      <w:r>
        <w:rPr>
          <w:b/>
          <w:sz w:val="24"/>
        </w:rPr>
        <w:t>Tuning</w:t>
      </w:r>
      <w:r>
        <w:rPr>
          <w:b/>
          <w:sz w:val="24"/>
        </w:rPr>
        <w:t>Phase</w:t>
      </w:r>
      <w:r>
        <w:rPr>
          <w:b/>
          <w:spacing w:val="-2"/>
          <w:sz w:val="24"/>
        </w:rPr>
        <w:t>Report</w:t>
      </w:r>
    </w:p>
    <w:p>
      <w:pPr>
        <w:pStyle w:val="style0"/>
        <w:spacing w:before="12" w:after="0" w:lineRule="auto" w:line="240"/>
        <w:rPr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77"/>
        <w:gridCol w:w="4779"/>
      </w:tblGrid>
      <w:tr>
        <w:trPr>
          <w:trHeight w:val="561" w:hRule="atLeast"/>
          <w:jc w:val="left"/>
        </w:trPr>
        <w:tc>
          <w:tcPr>
            <w:tcW w:w="4777" w:type="dxa"/>
            <w:tcBorders/>
          </w:tcPr>
          <w:p>
            <w:pPr>
              <w:pStyle w:val="style4098"/>
              <w:ind w:left="14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4779" w:type="dxa"/>
            <w:tcBorders/>
          </w:tcPr>
          <w:p>
            <w:pPr>
              <w:pStyle w:val="style4098"/>
              <w:spacing w:lineRule="exact" w:line="251"/>
              <w:ind w:left="11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10-july-</w:t>
            </w:r>
            <w:r>
              <w:rPr>
                <w:rFonts w:ascii="Times New Roman"/>
                <w:b/>
                <w:spacing w:val="-4"/>
                <w:sz w:val="22"/>
              </w:rPr>
              <w:t>2024</w:t>
            </w:r>
          </w:p>
        </w:tc>
      </w:tr>
      <w:tr>
        <w:tblPrEx/>
        <w:trPr>
          <w:trHeight w:val="563" w:hRule="atLeast"/>
          <w:jc w:val="left"/>
        </w:trPr>
        <w:tc>
          <w:tcPr>
            <w:tcW w:w="4777" w:type="dxa"/>
            <w:tcBorders/>
          </w:tcPr>
          <w:p>
            <w:pPr>
              <w:pStyle w:val="style4098"/>
              <w:spacing w:before="8" w:lineRule="auto" w:line="240"/>
              <w:ind w:left="1413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4779" w:type="dxa"/>
            <w:tcBorders/>
          </w:tcPr>
          <w:p>
            <w:pPr>
              <w:pStyle w:val="style4098"/>
              <w:spacing w:lineRule="exact" w:line="251"/>
              <w:ind w:left="11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  <w:lang w:val="en-US"/>
              </w:rPr>
              <w:t>740106</w:t>
            </w:r>
          </w:p>
        </w:tc>
      </w:tr>
      <w:tr>
        <w:tblPrEx/>
        <w:trPr>
          <w:trHeight w:val="1130" w:hRule="atLeast"/>
          <w:jc w:val="left"/>
        </w:trPr>
        <w:tc>
          <w:tcPr>
            <w:tcW w:w="4777" w:type="dxa"/>
            <w:tcBorders/>
          </w:tcPr>
          <w:p>
            <w:pPr>
              <w:pStyle w:val="style4098"/>
              <w:spacing w:lineRule="exact" w:line="292"/>
              <w:ind w:left="141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4779" w:type="dxa"/>
            <w:tcBorders/>
          </w:tcPr>
          <w:p>
            <w:pPr>
              <w:pStyle w:val="style4098"/>
              <w:spacing w:lineRule="auto" w:line="240"/>
              <w:ind w:left="114" w:right="54"/>
              <w:rPr>
                <w:b/>
                <w:sz w:val="24"/>
              </w:rPr>
            </w:pPr>
            <w:r>
              <w:rPr>
                <w:b/>
                <w:sz w:val="24"/>
              </w:rPr>
              <w:t>Walmart</w:t>
            </w:r>
            <w:r>
              <w:rPr>
                <w:b/>
                <w:sz w:val="24"/>
              </w:rPr>
              <w:t>Sales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z w:val="24"/>
              </w:rPr>
              <w:t>For</w:t>
            </w:r>
            <w:r>
              <w:rPr>
                <w:b/>
                <w:sz w:val="24"/>
              </w:rPr>
              <w:t>Retail</w:t>
            </w:r>
            <w:r>
              <w:rPr>
                <w:b/>
                <w:sz w:val="24"/>
              </w:rPr>
              <w:t>Industry With Machine Learning</w:t>
            </w:r>
          </w:p>
        </w:tc>
      </w:tr>
      <w:tr>
        <w:tblPrEx/>
        <w:trPr>
          <w:trHeight w:val="561" w:hRule="atLeast"/>
          <w:jc w:val="left"/>
        </w:trPr>
        <w:tc>
          <w:tcPr>
            <w:tcW w:w="4777" w:type="dxa"/>
            <w:tcBorders/>
          </w:tcPr>
          <w:p>
            <w:pPr>
              <w:pStyle w:val="style4098"/>
              <w:ind w:left="154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4779" w:type="dxa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2"/>
                <w:sz w:val="24"/>
              </w:rPr>
              <w:t>Marks</w:t>
            </w:r>
          </w:p>
        </w:tc>
      </w:tr>
    </w:tbl>
    <w:p>
      <w:pPr>
        <w:pStyle w:val="style0"/>
        <w:spacing w:before="185" w:lineRule="auto" w:line="240"/>
        <w:rPr>
          <w:b/>
          <w:sz w:val="24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z w:val="24"/>
        </w:rPr>
        <w:t>Optimization</w:t>
      </w:r>
      <w:r>
        <w:rPr>
          <w:b/>
          <w:sz w:val="24"/>
        </w:rPr>
        <w:t>and</w:t>
      </w:r>
      <w:r>
        <w:rPr>
          <w:b/>
          <w:sz w:val="24"/>
        </w:rPr>
        <w:t>Tuning</w:t>
      </w:r>
      <w:r>
        <w:rPr>
          <w:b/>
          <w:spacing w:val="-2"/>
          <w:sz w:val="24"/>
        </w:rPr>
        <w:t>Phase</w:t>
      </w:r>
    </w:p>
    <w:p>
      <w:pPr>
        <w:pStyle w:val="style66"/>
        <w:spacing w:before="182" w:lineRule="auto" w:line="259"/>
        <w:ind w:left="100" w:right="1447"/>
        <w:rPr/>
      </w:pPr>
      <w:r>
        <w:t>The</w:t>
      </w:r>
      <w:r>
        <w:t>Model</w:t>
      </w:r>
      <w:r>
        <w:t>Optimization</w:t>
      </w:r>
      <w:r>
        <w:t>and</w:t>
      </w:r>
      <w:r>
        <w:t>Tuning</w:t>
      </w:r>
      <w:r>
        <w:t>Phase</w:t>
      </w:r>
      <w:r>
        <w:t>involves</w:t>
      </w:r>
      <w:r>
        <w:t>refining</w:t>
      </w:r>
      <w:r>
        <w:t>machine</w:t>
      </w:r>
      <w:r>
        <w:t>learning</w:t>
      </w:r>
      <w:r>
        <w:t>models</w:t>
      </w:r>
      <w:r>
        <w:t>for peak performance. It includes optimized model code, fine-tuning hyperparameters, comparing performance metrics, and justifying the final model selection for enhanced predictive accuracy and efficiency.</w:t>
      </w:r>
    </w:p>
    <w:p>
      <w:pPr>
        <w:pStyle w:val="style0"/>
        <w:spacing w:before="16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Hyperparameter</w:t>
      </w:r>
      <w:r>
        <w:rPr>
          <w:b/>
          <w:sz w:val="24"/>
        </w:rPr>
        <w:t>Tuning</w:t>
      </w:r>
      <w:r>
        <w:rPr>
          <w:b/>
          <w:sz w:val="24"/>
        </w:rPr>
        <w:t>Documentation</w:t>
      </w:r>
      <w:r>
        <w:rPr>
          <w:b/>
          <w:sz w:val="24"/>
        </w:rPr>
        <w:t>(6</w:t>
      </w:r>
      <w:r>
        <w:rPr>
          <w:b/>
          <w:spacing w:val="-2"/>
          <w:sz w:val="24"/>
        </w:rPr>
        <w:t>Marks):</w:t>
      </w:r>
    </w:p>
    <w:p>
      <w:pPr>
        <w:pStyle w:val="style0"/>
        <w:spacing w:before="11" w:after="1" w:lineRule="auto" w:line="240"/>
        <w:rPr>
          <w:b/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3284"/>
        <w:gridCol w:w="3288"/>
      </w:tblGrid>
      <w:tr>
        <w:trPr>
          <w:trHeight w:val="592" w:hRule="atLeast"/>
          <w:jc w:val="left"/>
        </w:trPr>
        <w:tc>
          <w:tcPr>
            <w:tcW w:w="3281" w:type="dxa"/>
            <w:tcBorders/>
          </w:tcPr>
          <w:p>
            <w:pPr>
              <w:pStyle w:val="style4098"/>
              <w:ind w:left="9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3284" w:type="dxa"/>
            <w:tcBorders/>
          </w:tcPr>
          <w:p>
            <w:pPr>
              <w:pStyle w:val="style4098"/>
              <w:ind w:right="6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Tuned</w:t>
            </w:r>
            <w:r>
              <w:rPr>
                <w:b/>
                <w:spacing w:val="-2"/>
                <w:sz w:val="24"/>
              </w:rPr>
              <w:t>Hyperparameters</w:t>
            </w:r>
          </w:p>
        </w:tc>
        <w:tc>
          <w:tcPr>
            <w:tcW w:w="3288" w:type="dxa"/>
            <w:tcBorders/>
          </w:tcPr>
          <w:p>
            <w:pPr>
              <w:pStyle w:val="style4098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2"/>
                <w:sz w:val="24"/>
              </w:rPr>
              <w:t>Values</w:t>
            </w:r>
          </w:p>
        </w:tc>
      </w:tr>
      <w:tr>
        <w:tblPrEx/>
        <w:trPr>
          <w:trHeight w:val="594" w:hRule="atLeast"/>
          <w:jc w:val="left"/>
        </w:trPr>
        <w:tc>
          <w:tcPr>
            <w:tcW w:w="3281" w:type="dxa"/>
            <w:tcBorders/>
          </w:tcPr>
          <w:p>
            <w:pPr>
              <w:pStyle w:val="style4098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Decision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3284" w:type="dxa"/>
            <w:tcBorders/>
          </w:tcPr>
          <w:p>
            <w:pPr>
              <w:pStyle w:val="style4098"/>
              <w:ind w:left="2" w:right="62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3288" w:type="dxa"/>
            <w:tcBorders/>
          </w:tcPr>
          <w:p>
            <w:pPr>
              <w:pStyle w:val="style4098"/>
              <w:ind w:left="92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  <w:tr>
        <w:tblPrEx/>
        <w:trPr>
          <w:trHeight w:val="594" w:hRule="atLeast"/>
          <w:jc w:val="left"/>
        </w:trPr>
        <w:tc>
          <w:tcPr>
            <w:tcW w:w="3281" w:type="dxa"/>
            <w:tcBorders/>
          </w:tcPr>
          <w:p>
            <w:pPr>
              <w:pStyle w:val="style4098"/>
              <w:ind w:left="386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3284" w:type="dxa"/>
            <w:tcBorders/>
          </w:tcPr>
          <w:p>
            <w:pPr>
              <w:pStyle w:val="style4098"/>
              <w:ind w:left="2" w:right="62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3288" w:type="dxa"/>
            <w:tcBorders/>
          </w:tcPr>
          <w:p>
            <w:pPr>
              <w:pStyle w:val="style4098"/>
              <w:ind w:left="92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  <w:tr>
        <w:tblPrEx/>
        <w:trPr>
          <w:trHeight w:val="594" w:hRule="atLeast"/>
          <w:jc w:val="left"/>
        </w:trPr>
        <w:tc>
          <w:tcPr>
            <w:tcW w:w="3281" w:type="dxa"/>
            <w:tcBorders/>
          </w:tcPr>
          <w:p>
            <w:pPr>
              <w:pStyle w:val="style4098"/>
              <w:spacing w:lineRule="exact" w:line="285"/>
              <w:ind w:left="441"/>
              <w:rPr>
                <w:sz w:val="24"/>
              </w:rPr>
            </w:pPr>
            <w:r>
              <w:rPr>
                <w:spacing w:val="-2"/>
                <w:sz w:val="24"/>
              </w:rPr>
              <w:t>Xgboost</w:t>
            </w:r>
          </w:p>
        </w:tc>
        <w:tc>
          <w:tcPr>
            <w:tcW w:w="3284" w:type="dxa"/>
            <w:tcBorders/>
          </w:tcPr>
          <w:p>
            <w:pPr>
              <w:pStyle w:val="style4098"/>
              <w:spacing w:lineRule="exact" w:line="285"/>
              <w:ind w:left="2" w:right="62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3288" w:type="dxa"/>
            <w:tcBorders/>
          </w:tcPr>
          <w:p>
            <w:pPr>
              <w:pStyle w:val="style4098"/>
              <w:spacing w:lineRule="exact" w:line="285"/>
              <w:ind w:left="92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  <w:tr>
        <w:tblPrEx/>
        <w:trPr>
          <w:trHeight w:val="593" w:hRule="atLeast"/>
          <w:jc w:val="left"/>
        </w:trPr>
        <w:tc>
          <w:tcPr>
            <w:tcW w:w="3281" w:type="dxa"/>
            <w:tcBorders/>
          </w:tcPr>
          <w:p>
            <w:pPr>
              <w:pStyle w:val="style4098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ARIMA</w:t>
            </w:r>
          </w:p>
        </w:tc>
        <w:tc>
          <w:tcPr>
            <w:tcW w:w="3284" w:type="dxa"/>
            <w:tcBorders/>
          </w:tcPr>
          <w:p>
            <w:pPr>
              <w:pStyle w:val="style4098"/>
              <w:ind w:left="2" w:right="62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3288" w:type="dxa"/>
            <w:tcBorders/>
          </w:tcPr>
          <w:p>
            <w:pPr>
              <w:pStyle w:val="style4098"/>
              <w:ind w:left="92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</w:tbl>
    <w:p>
      <w:pPr>
        <w:pStyle w:val="style0"/>
        <w:spacing w:before="186" w:lineRule="auto" w:line="240"/>
        <w:rPr>
          <w:b/>
          <w:sz w:val="24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z w:val="24"/>
        </w:rPr>
        <w:t>Metrics</w:t>
      </w:r>
      <w:r>
        <w:rPr>
          <w:b/>
          <w:sz w:val="24"/>
        </w:rPr>
        <w:t>Comparison</w:t>
      </w:r>
      <w:r>
        <w:rPr>
          <w:b/>
          <w:sz w:val="24"/>
        </w:rPr>
        <w:t>Report</w:t>
      </w:r>
      <w:r>
        <w:rPr>
          <w:b/>
          <w:sz w:val="24"/>
        </w:rPr>
        <w:t>(2</w:t>
      </w:r>
      <w:r>
        <w:rPr>
          <w:b/>
          <w:spacing w:val="-2"/>
          <w:sz w:val="24"/>
        </w:rPr>
        <w:t>Marks):</w:t>
      </w:r>
    </w:p>
    <w:p>
      <w:pPr>
        <w:pStyle w:val="style0"/>
        <w:spacing w:before="0" w:after="0" w:lineRule="auto" w:line="24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84"/>
        <w:gridCol w:w="5108"/>
      </w:tblGrid>
      <w:tr>
        <w:trPr>
          <w:trHeight w:val="604" w:hRule="atLeast"/>
          <w:jc w:val="left"/>
        </w:trPr>
        <w:tc>
          <w:tcPr>
            <w:tcW w:w="4784" w:type="dxa"/>
            <w:tcBorders/>
          </w:tcPr>
          <w:p>
            <w:pPr>
              <w:pStyle w:val="style4098"/>
              <w:ind w:left="13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5108" w:type="dxa"/>
            <w:tcBorders/>
          </w:tcPr>
          <w:p>
            <w:pPr>
              <w:pStyle w:val="style4098"/>
              <w:ind w:left="88" w:right="6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Optimized</w:t>
            </w:r>
            <w:r>
              <w:rPr>
                <w:b/>
                <w:spacing w:val="-2"/>
                <w:sz w:val="24"/>
              </w:rPr>
              <w:t>Metric</w:t>
            </w:r>
          </w:p>
        </w:tc>
      </w:tr>
      <w:tr>
        <w:tblPrEx/>
        <w:trPr>
          <w:trHeight w:val="609" w:hRule="atLeast"/>
          <w:jc w:val="left"/>
        </w:trPr>
        <w:tc>
          <w:tcPr>
            <w:tcW w:w="4784" w:type="dxa"/>
            <w:tcBorders/>
          </w:tcPr>
          <w:p>
            <w:pPr>
              <w:pStyle w:val="style4098"/>
              <w:spacing w:lineRule="exact" w:line="285"/>
              <w:ind w:left="1089"/>
              <w:rPr>
                <w:sz w:val="24"/>
              </w:rPr>
            </w:pPr>
            <w:r>
              <w:rPr>
                <w:spacing w:val="-2"/>
                <w:sz w:val="24"/>
              </w:rPr>
              <w:t>Decision</w:t>
            </w:r>
            <w:r>
              <w:rPr>
                <w:spacing w:val="-4"/>
                <w:sz w:val="24"/>
              </w:rPr>
              <w:t>Tree</w:t>
            </w:r>
          </w:p>
        </w:tc>
        <w:tc>
          <w:tcPr>
            <w:tcW w:w="5108" w:type="dxa"/>
            <w:tcBorders/>
          </w:tcPr>
          <w:p>
            <w:pPr>
              <w:pStyle w:val="style4098"/>
              <w:spacing w:lineRule="exact" w:line="285"/>
              <w:ind w:right="6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  <w:tr>
        <w:tblPrEx/>
        <w:trPr>
          <w:trHeight w:val="606" w:hRule="atLeast"/>
          <w:jc w:val="left"/>
        </w:trPr>
        <w:tc>
          <w:tcPr>
            <w:tcW w:w="4784" w:type="dxa"/>
            <w:tcBorders/>
          </w:tcPr>
          <w:p>
            <w:pPr>
              <w:pStyle w:val="style4098"/>
              <w:ind w:left="1091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>Forest</w:t>
            </w:r>
          </w:p>
        </w:tc>
        <w:tc>
          <w:tcPr>
            <w:tcW w:w="5108" w:type="dxa"/>
            <w:tcBorders/>
          </w:tcPr>
          <w:p>
            <w:pPr>
              <w:pStyle w:val="style4098"/>
              <w:ind w:right="6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  <w:tr>
        <w:tblPrEx/>
        <w:trPr>
          <w:trHeight w:val="604" w:hRule="atLeast"/>
          <w:jc w:val="left"/>
        </w:trPr>
        <w:tc>
          <w:tcPr>
            <w:tcW w:w="4784" w:type="dxa"/>
            <w:tcBorders/>
          </w:tcPr>
          <w:p>
            <w:pPr>
              <w:pStyle w:val="style4098"/>
              <w:ind w:left="1091"/>
              <w:rPr>
                <w:sz w:val="24"/>
              </w:rPr>
            </w:pPr>
            <w:r>
              <w:rPr>
                <w:spacing w:val="-2"/>
                <w:sz w:val="24"/>
              </w:rPr>
              <w:t>Xgboost</w:t>
            </w:r>
          </w:p>
        </w:tc>
        <w:tc>
          <w:tcPr>
            <w:tcW w:w="5108" w:type="dxa"/>
            <w:tcBorders/>
          </w:tcPr>
          <w:p>
            <w:pPr>
              <w:pStyle w:val="style4098"/>
              <w:ind w:right="6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  <w:tr>
        <w:tblPrEx/>
        <w:trPr>
          <w:trHeight w:val="604" w:hRule="atLeast"/>
          <w:jc w:val="left"/>
        </w:trPr>
        <w:tc>
          <w:tcPr>
            <w:tcW w:w="4784" w:type="dxa"/>
            <w:tcBorders/>
          </w:tcPr>
          <w:p>
            <w:pPr>
              <w:pStyle w:val="style4098"/>
              <w:ind w:left="1050"/>
              <w:rPr>
                <w:sz w:val="24"/>
              </w:rPr>
            </w:pPr>
            <w:r>
              <w:rPr>
                <w:spacing w:val="-2"/>
                <w:sz w:val="24"/>
              </w:rPr>
              <w:t>ARIMA</w:t>
            </w:r>
          </w:p>
        </w:tc>
        <w:tc>
          <w:tcPr>
            <w:tcW w:w="5108" w:type="dxa"/>
            <w:tcBorders/>
          </w:tcPr>
          <w:p>
            <w:pPr>
              <w:pStyle w:val="style4098"/>
              <w:ind w:right="6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</w:tbl>
    <w:p>
      <w:pPr>
        <w:pStyle w:val="style0"/>
        <w:spacing w:after="0"/>
        <w:jc w:val="center"/>
        <w:rPr>
          <w:sz w:val="24"/>
        </w:rPr>
        <w:sectPr>
          <w:headerReference w:type="default" r:id="rId2"/>
          <w:type w:val="continuous"/>
          <w:pgSz w:w="11920" w:h="16850" w:orient="portrait"/>
          <w:pgMar w:top="2220" w:right="60" w:bottom="280" w:left="1340" w:header="1511" w:footer="0" w:gutter="0"/>
          <w:pgNumType w:start="1"/>
        </w:sectPr>
      </w:pPr>
    </w:p>
    <w:p>
      <w:pPr>
        <w:pStyle w:val="style0"/>
        <w:spacing w:before="0" w:lineRule="auto" w:line="240"/>
        <w:rPr>
          <w:b/>
          <w:sz w:val="24"/>
        </w:rPr>
      </w:pPr>
    </w:p>
    <w:p>
      <w:pPr>
        <w:pStyle w:val="style0"/>
        <w:spacing w:before="181" w:lineRule="auto" w:line="240"/>
        <w:rPr>
          <w:b/>
          <w:sz w:val="24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z w:val="24"/>
        </w:rPr>
        <w:t>Model</w:t>
      </w:r>
      <w:r>
        <w:rPr>
          <w:b/>
          <w:sz w:val="24"/>
        </w:rPr>
        <w:t>Selection</w:t>
      </w:r>
      <w:r>
        <w:rPr>
          <w:b/>
          <w:sz w:val="24"/>
        </w:rPr>
        <w:t>Justification(2</w:t>
      </w:r>
      <w:r>
        <w:rPr>
          <w:b/>
          <w:spacing w:val="-2"/>
          <w:sz w:val="24"/>
        </w:rPr>
        <w:t>Marks):</w:t>
      </w:r>
    </w:p>
    <w:p>
      <w:pPr>
        <w:pStyle w:val="style0"/>
        <w:spacing w:before="2" w:after="1" w:lineRule="auto" w:line="24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9252"/>
      </w:tblGrid>
      <w:tr>
        <w:trPr>
          <w:trHeight w:val="880" w:hRule="atLeast"/>
          <w:jc w:val="left"/>
        </w:trPr>
        <w:tc>
          <w:tcPr>
            <w:tcW w:w="1032" w:type="dxa"/>
            <w:tcBorders/>
          </w:tcPr>
          <w:p>
            <w:pPr>
              <w:pStyle w:val="style4098"/>
              <w:spacing w:before="273" w:lineRule="atLeast" w:line="290"/>
              <w:ind w:left="112" w:right="2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Final Model</w:t>
            </w:r>
          </w:p>
        </w:tc>
        <w:tc>
          <w:tcPr>
            <w:tcW w:w="9252" w:type="dxa"/>
            <w:tcBorders/>
          </w:tcPr>
          <w:p>
            <w:pPr>
              <w:pStyle w:val="style4098"/>
              <w:spacing w:before="292" w:lineRule="auto" w:line="240"/>
              <w:ind w:right="20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>
        <w:tblPrEx/>
        <w:trPr>
          <w:trHeight w:val="4680" w:hRule="atLeast"/>
          <w:jc w:val="left"/>
        </w:trPr>
        <w:tc>
          <w:tcPr>
            <w:tcW w:w="1032" w:type="dxa"/>
            <w:tcBorders/>
          </w:tcPr>
          <w:p>
            <w:pPr>
              <w:pStyle w:val="style4098"/>
              <w:spacing w:before="292" w:lineRule="auto" w:line="240"/>
              <w:ind w:left="112" w:right="86"/>
              <w:rPr>
                <w:sz w:val="24"/>
              </w:rPr>
            </w:pPr>
            <w:r>
              <w:rPr>
                <w:spacing w:val="-2"/>
                <w:sz w:val="24"/>
              </w:rPr>
              <w:t>Random Forest</w:t>
            </w:r>
          </w:p>
        </w:tc>
        <w:tc>
          <w:tcPr>
            <w:tcW w:w="9252" w:type="dxa"/>
            <w:tcBorders/>
          </w:tcPr>
          <w:p>
            <w:pPr>
              <w:pStyle w:val="style4098"/>
              <w:spacing w:before="47" w:lineRule="auto" w:line="240"/>
              <w:rPr>
                <w:b/>
                <w:sz w:val="20"/>
              </w:rPr>
            </w:pPr>
          </w:p>
          <w:p>
            <w:pPr>
              <w:pStyle w:val="style4098"/>
              <w:spacing w:lineRule="auto" w:line="240"/>
              <w:ind w:left="111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5634511" cy="2738628"/>
                  <wp:effectExtent l="0" t="0" r="0" b="0"/>
                  <wp:docPr id="1026" name="Imag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3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34511" cy="27386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20" w:h="16850" w:orient="portrait"/>
      <w:pgMar w:top="2220" w:right="60" w:bottom="280" w:left="1340" w:header="151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1028700</wp:posOffset>
          </wp:positionH>
          <wp:positionV relativeFrom="page">
            <wp:posOffset>959535</wp:posOffset>
          </wp:positionV>
          <wp:extent cx="1348105" cy="388441"/>
          <wp:effectExtent l="0" t="0" r="0" b="0"/>
          <wp:wrapNone/>
          <wp:docPr id="4097" name="Imag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348105" cy="388441"/>
                  </a:xfrm>
                  <a:prstGeom prst="rect"/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5465444</wp:posOffset>
          </wp:positionH>
          <wp:positionV relativeFrom="page">
            <wp:posOffset>1165225</wp:posOffset>
          </wp:positionV>
          <wp:extent cx="843686" cy="250825"/>
          <wp:effectExtent l="0" t="0" r="0" b="0"/>
          <wp:wrapNone/>
          <wp:docPr id="4098" name="Imag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843686" cy="25082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83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</Words>
  <Characters>734</Characters>
  <Application>WPS Office</Application>
  <DocSecurity>0</DocSecurity>
  <Paragraphs>73</Paragraphs>
  <ScaleCrop>false</ScaleCrop>
  <LinksUpToDate>false</LinksUpToDate>
  <CharactersWithSpaces>763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2024-07-15T17:35:13Z</dcterms:created>
  <dc:creator>Bhavani dasipelli</dc:creator>
  <lastModifiedBy>RMX3151</lastModifiedBy>
  <dcterms:modified xsi:type="dcterms:W3CDTF">2024-07-15T17:36:35Z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Producer">
    <vt:lpwstr>3-Heights™ PDF Analysis &amp; Repair Shell 6.18.3.10 (http://www.pdf-tools.com)</vt:lpwstr>
  </property>
  <property fmtid="{D5CDD505-2E9C-101B-9397-08002B2CF9AE}" pid="6" name="ICV">
    <vt:lpwstr>149a39e64be9430abf3bdbfc3190390c</vt:lpwstr>
  </property>
</Properties>
</file>