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3"/>
        <w:rPr>
          <w:rFonts w:ascii="Times New Roman"/>
          <w:sz w:val="19"/>
        </w:rPr>
      </w:pPr>
    </w:p>
    <w:p>
      <w:pPr>
        <w:pStyle w:val="style4098"/>
        <w:spacing w:before="57"/>
        <w:ind w:left="2460"/>
        <w:rPr/>
      </w:pPr>
      <w:r>
        <w:rPr>
          <w:spacing w:val="-1"/>
        </w:rPr>
        <w:t>Project</w:t>
      </w:r>
      <w:r>
        <w:rPr>
          <w:spacing w:val="-1"/>
        </w:rPr>
        <w:t>Initialization</w:t>
      </w:r>
      <w:r>
        <w:rPr>
          <w:spacing w:val="-1"/>
        </w:rPr>
        <w:t>and</w:t>
      </w:r>
      <w:r>
        <w:rPr>
          <w:spacing w:val="-1"/>
        </w:rPr>
        <w:t>Planning</w:t>
      </w:r>
      <w:r>
        <w:rPr>
          <w:spacing w:val="-1"/>
        </w:rPr>
        <w:t>Phase</w:t>
      </w:r>
    </w:p>
    <w:p>
      <w:pPr>
        <w:pStyle w:val="style66"/>
        <w:rPr>
          <w:b/>
          <w:sz w:val="15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32"/>
        <w:gridCol w:w="4837"/>
      </w:tblGrid>
      <w:tr>
        <w:trPr>
          <w:trHeight w:val="400" w:hRule="atLeast"/>
          <w:jc w:val="left"/>
        </w:trPr>
        <w:tc>
          <w:tcPr>
            <w:tcW w:w="4232" w:type="dxa"/>
            <w:tcBorders>
              <w:right w:val="single" w:sz="6" w:space="0" w:color="000000"/>
            </w:tcBorders>
          </w:tcPr>
          <w:p>
            <w:pPr>
              <w:pStyle w:val="style4099"/>
              <w:spacing w:lineRule="exact" w:line="25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37" w:type="dxa"/>
            <w:tcBorders>
              <w:left w:val="single" w:sz="6" w:space="0" w:color="000000"/>
            </w:tcBorders>
          </w:tcPr>
          <w:p>
            <w:pPr>
              <w:pStyle w:val="style4099"/>
              <w:spacing w:lineRule="exact" w:line="251"/>
              <w:ind w:left="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10-july-2024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4232" w:type="dxa"/>
            <w:tcBorders>
              <w:right w:val="single" w:sz="6" w:space="0" w:color="000000"/>
            </w:tcBorders>
          </w:tcPr>
          <w:p>
            <w:pPr>
              <w:pStyle w:val="style4099"/>
              <w:spacing w:lineRule="exact" w:line="258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4"/>
                <w:sz w:val="22"/>
              </w:rPr>
              <w:t>ID</w:t>
            </w:r>
          </w:p>
        </w:tc>
        <w:tc>
          <w:tcPr>
            <w:tcW w:w="4837" w:type="dxa"/>
            <w:tcBorders>
              <w:left w:val="single" w:sz="6" w:space="0" w:color="000000"/>
            </w:tcBorders>
          </w:tcPr>
          <w:p>
            <w:pPr>
              <w:pStyle w:val="style4099"/>
              <w:spacing w:lineRule="exact" w:line="251"/>
              <w:ind w:left="10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</w:t>
            </w:r>
            <w:r>
              <w:rPr>
                <w:rFonts w:ascii="Times New Roman"/>
                <w:sz w:val="22"/>
                <w:lang w:val="en-US"/>
              </w:rPr>
              <w:t>40106</w:t>
            </w:r>
          </w:p>
        </w:tc>
      </w:tr>
      <w:tr>
        <w:tblPrEx/>
        <w:trPr>
          <w:trHeight w:val="799" w:hRule="atLeast"/>
          <w:jc w:val="left"/>
        </w:trPr>
        <w:tc>
          <w:tcPr>
            <w:tcW w:w="4232" w:type="dxa"/>
            <w:tcBorders>
              <w:right w:val="single" w:sz="6" w:space="0" w:color="000000"/>
            </w:tcBorders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Title</w:t>
            </w:r>
          </w:p>
        </w:tc>
        <w:tc>
          <w:tcPr>
            <w:tcW w:w="4837" w:type="dxa"/>
            <w:tcBorders>
              <w:left w:val="single" w:sz="6" w:space="0" w:color="000000"/>
            </w:tcBorders>
          </w:tcPr>
          <w:p>
            <w:pPr>
              <w:pStyle w:val="style4099"/>
              <w:spacing w:before="14" w:lineRule="auto" w:line="228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Walmart</w:t>
            </w:r>
            <w:r>
              <w:rPr>
                <w:spacing w:val="-1"/>
                <w:sz w:val="22"/>
              </w:rPr>
              <w:t>Sales</w:t>
            </w:r>
            <w:r>
              <w:rPr>
                <w:spacing w:val="-1"/>
                <w:sz w:val="22"/>
              </w:rPr>
              <w:t>Analysis</w:t>
            </w:r>
            <w:r>
              <w:rPr>
                <w:spacing w:val="-1"/>
                <w:sz w:val="22"/>
              </w:rPr>
              <w:t>For</w:t>
            </w:r>
            <w:r>
              <w:rPr>
                <w:sz w:val="22"/>
              </w:rPr>
              <w:t>Retail</w:t>
            </w:r>
            <w:r>
              <w:rPr>
                <w:sz w:val="22"/>
              </w:rPr>
              <w:t>Industry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Machine</w:t>
            </w:r>
            <w:r>
              <w:rPr>
                <w:sz w:val="22"/>
              </w:rPr>
              <w:t>Learning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4232" w:type="dxa"/>
            <w:tcBorders>
              <w:right w:val="single" w:sz="6" w:space="0" w:color="000000"/>
            </w:tcBorders>
          </w:tcPr>
          <w:p>
            <w:pPr>
              <w:pStyle w:val="style4099"/>
              <w:spacing w:lineRule="exact" w:line="258"/>
              <w:rPr>
                <w:sz w:val="22"/>
              </w:rPr>
            </w:pPr>
            <w:r>
              <w:rPr>
                <w:spacing w:val="-1"/>
                <w:sz w:val="22"/>
              </w:rPr>
              <w:t>Maximum</w:t>
            </w:r>
            <w:r>
              <w:rPr>
                <w:spacing w:val="-1"/>
                <w:sz w:val="22"/>
              </w:rPr>
              <w:t>Marks</w:t>
            </w:r>
          </w:p>
        </w:tc>
        <w:tc>
          <w:tcPr>
            <w:tcW w:w="4837" w:type="dxa"/>
            <w:tcBorders>
              <w:left w:val="single" w:sz="6" w:space="0" w:color="000000"/>
            </w:tcBorders>
          </w:tcPr>
          <w:p>
            <w:pPr>
              <w:pStyle w:val="style4099"/>
              <w:spacing w:lineRule="exact" w:line="258"/>
              <w:ind w:left="110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rPr>
          <w:b/>
        </w:rPr>
      </w:pPr>
    </w:p>
    <w:p>
      <w:pPr>
        <w:pStyle w:val="style0"/>
        <w:spacing w:before="182"/>
        <w:ind w:left="22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Project</w:t>
      </w:r>
      <w:r>
        <w:rPr>
          <w:b/>
          <w:spacing w:val="-1"/>
          <w:sz w:val="22"/>
        </w:rPr>
        <w:t>Proposal</w:t>
      </w:r>
      <w:r>
        <w:rPr>
          <w:b/>
          <w:spacing w:val="-1"/>
          <w:sz w:val="22"/>
        </w:rPr>
        <w:t>(Proposed</w:t>
      </w:r>
      <w:r>
        <w:rPr>
          <w:b/>
          <w:spacing w:val="-1"/>
          <w:sz w:val="22"/>
        </w:rPr>
        <w:t>Solution)</w:t>
      </w:r>
      <w:r>
        <w:rPr>
          <w:b/>
          <w:sz w:val="22"/>
        </w:rPr>
        <w:t>report</w:t>
      </w:r>
    </w:p>
    <w:p>
      <w:pPr>
        <w:pStyle w:val="style66"/>
        <w:spacing w:before="185" w:lineRule="auto" w:line="256"/>
        <w:ind w:left="220" w:right="123" w:firstLine="547"/>
        <w:rPr/>
      </w:pPr>
      <w:r>
        <w:t>The</w:t>
      </w:r>
      <w:r>
        <w:t>proposal</w:t>
      </w:r>
      <w:r>
        <w:t>report</w:t>
      </w:r>
      <w:r>
        <w:t>aims</w:t>
      </w:r>
      <w:r>
        <w:t>to</w:t>
      </w:r>
      <w:r>
        <w:t>enhance</w:t>
      </w:r>
      <w:r>
        <w:t>sales</w:t>
      </w:r>
      <w:r>
        <w:t>forecasting</w:t>
      </w:r>
      <w:r>
        <w:t>for</w:t>
      </w:r>
      <w:r>
        <w:t>Walmart</w:t>
      </w:r>
      <w:r>
        <w:t>using</w:t>
      </w:r>
      <w:r>
        <w:t>machine</w:t>
      </w:r>
      <w:r>
        <w:t>learning,</w:t>
      </w:r>
      <w:r>
        <w:t>boosting efficiency and accuracy. It tackles system inefficiencies, promising better operations,</w:t>
      </w:r>
      <w:r>
        <w:rPr>
          <w:spacing w:val="-1"/>
        </w:rPr>
        <w:t xml:space="preserve">improved </w:t>
      </w:r>
      <w:r>
        <w:t>demand forecasting, and optimized inventory management. Key features include a</w:t>
      </w:r>
      <w:r>
        <w:t>machine learning-based sales</w:t>
      </w:r>
      <w:r>
        <w:t>prediction</w:t>
      </w:r>
      <w:r>
        <w:t>model and</w:t>
      </w:r>
      <w:r>
        <w:t>real-time</w:t>
      </w:r>
      <w:r>
        <w:t>data</w:t>
      </w:r>
      <w:r>
        <w:t>analysis.</w:t>
      </w:r>
    </w:p>
    <w:p>
      <w:pPr>
        <w:pStyle w:val="style66"/>
        <w:spacing w:before="5"/>
        <w:rPr>
          <w:sz w:val="13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Project</w:t>
            </w:r>
            <w:r>
              <w:rPr>
                <w:b/>
                <w:spacing w:val="-1"/>
                <w:sz w:val="22"/>
              </w:rPr>
              <w:t>Overview</w:t>
            </w:r>
          </w:p>
        </w:tc>
        <w:tc>
          <w:tcPr>
            <w:tcW w:w="4513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1075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z w:val="22"/>
              </w:rPr>
              <w:t>Objective</w:t>
            </w:r>
          </w:p>
        </w:tc>
        <w:tc>
          <w:tcPr>
            <w:tcW w:w="4513" w:type="dxa"/>
            <w:tcBorders/>
          </w:tcPr>
          <w:p>
            <w:pPr>
              <w:pStyle w:val="style4099"/>
              <w:ind w:right="7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primary objective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improve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>forecasting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Walmart</w:t>
            </w:r>
            <w:r>
              <w:rPr>
                <w:sz w:val="22"/>
              </w:rPr>
              <w:t>by</w:t>
            </w:r>
            <w:r>
              <w:rPr>
                <w:sz w:val="22"/>
              </w:rPr>
              <w:t>implementing</w:t>
            </w:r>
          </w:p>
          <w:p>
            <w:pPr>
              <w:pStyle w:val="style4099"/>
              <w:spacing w:lineRule="exact" w:line="260"/>
              <w:ind w:right="215"/>
              <w:rPr>
                <w:sz w:val="22"/>
              </w:rPr>
            </w:pPr>
            <w:r>
              <w:rPr>
                <w:sz w:val="22"/>
              </w:rPr>
              <w:t>advanced machine learning techniques,</w:t>
            </w:r>
            <w:r>
              <w:rPr>
                <w:spacing w:val="-1"/>
                <w:sz w:val="22"/>
              </w:rPr>
              <w:t>ensuring</w:t>
            </w:r>
            <w:r>
              <w:rPr>
                <w:spacing w:val="-1"/>
                <w:sz w:val="22"/>
              </w:rPr>
              <w:t>more</w:t>
            </w:r>
            <w:r>
              <w:rPr>
                <w:spacing w:val="-1"/>
                <w:sz w:val="22"/>
              </w:rPr>
              <w:t>accurate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timely</w:t>
            </w:r>
            <w:r>
              <w:rPr>
                <w:sz w:val="22"/>
              </w:rPr>
              <w:t>predictions.</w:t>
            </w:r>
          </w:p>
        </w:tc>
      </w:tr>
      <w:tr>
        <w:tblPrEx/>
        <w:trPr>
          <w:trHeight w:val="1077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z w:val="22"/>
              </w:rPr>
              <w:t>Scope</w:t>
            </w:r>
          </w:p>
        </w:tc>
        <w:tc>
          <w:tcPr>
            <w:tcW w:w="4513" w:type="dxa"/>
            <w:tcBorders/>
          </w:tcPr>
          <w:p>
            <w:pPr>
              <w:pStyle w:val="style4099"/>
              <w:ind w:right="641"/>
              <w:rPr>
                <w:sz w:val="22"/>
              </w:rPr>
            </w:pPr>
            <w:r>
              <w:rPr>
                <w:spacing w:val="-1"/>
                <w:sz w:val="22"/>
              </w:rPr>
              <w:t>The</w:t>
            </w:r>
            <w:r>
              <w:rPr>
                <w:spacing w:val="-1"/>
                <w:sz w:val="22"/>
              </w:rPr>
              <w:t>project</w:t>
            </w:r>
            <w:r>
              <w:rPr>
                <w:sz w:val="22"/>
              </w:rPr>
              <w:t>comprehensively</w:t>
            </w:r>
            <w:r>
              <w:rPr>
                <w:sz w:val="22"/>
              </w:rPr>
              <w:t>assesses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enhances the sales forecasting process,</w:t>
            </w:r>
            <w:r>
              <w:rPr>
                <w:spacing w:val="-1"/>
                <w:sz w:val="22"/>
              </w:rPr>
              <w:t>incorporating</w:t>
            </w:r>
            <w:r>
              <w:rPr>
                <w:sz w:val="22"/>
              </w:rPr>
              <w:t>machine</w:t>
            </w:r>
            <w:r>
              <w:rPr>
                <w:sz w:val="22"/>
              </w:rPr>
              <w:t>learning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more</w:t>
            </w:r>
          </w:p>
          <w:p>
            <w:pPr>
              <w:pStyle w:val="style4099"/>
              <w:spacing w:before="2" w:lineRule="exact" w:line="249"/>
              <w:rPr>
                <w:sz w:val="22"/>
              </w:rPr>
            </w:pPr>
            <w:r>
              <w:rPr>
                <w:sz w:val="22"/>
              </w:rPr>
              <w:t>robust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efficient</w:t>
            </w:r>
            <w:r>
              <w:rPr>
                <w:sz w:val="22"/>
              </w:rPr>
              <w:t>system.</w:t>
            </w:r>
          </w:p>
        </w:tc>
      </w:tr>
      <w:tr>
        <w:tblPrEx/>
        <w:trPr>
          <w:trHeight w:val="266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Problem</w:t>
            </w:r>
            <w:r>
              <w:rPr>
                <w:b/>
                <w:spacing w:val="-1"/>
                <w:sz w:val="22"/>
              </w:rPr>
              <w:t>Statement</w:t>
            </w:r>
          </w:p>
        </w:tc>
        <w:tc>
          <w:tcPr>
            <w:tcW w:w="4513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1072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4513" w:type="dxa"/>
            <w:tcBorders/>
          </w:tcPr>
          <w:p>
            <w:pPr>
              <w:pStyle w:val="style4099"/>
              <w:ind w:right="134"/>
              <w:rPr>
                <w:sz w:val="22"/>
              </w:rPr>
            </w:pPr>
            <w:r>
              <w:rPr>
                <w:spacing w:val="-1"/>
                <w:sz w:val="22"/>
              </w:rPr>
              <w:t>Addressing</w:t>
            </w:r>
            <w:r>
              <w:rPr>
                <w:sz w:val="22"/>
              </w:rPr>
              <w:t>inaccuracies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inefficiencies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current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>forecasting</w:t>
            </w:r>
            <w:r>
              <w:rPr>
                <w:sz w:val="22"/>
              </w:rPr>
              <w:t>system</w:t>
            </w:r>
            <w:r>
              <w:rPr>
                <w:sz w:val="22"/>
              </w:rPr>
              <w:t>that</w:t>
            </w:r>
            <w:r>
              <w:rPr>
                <w:sz w:val="22"/>
              </w:rPr>
              <w:t>adversely</w:t>
            </w:r>
          </w:p>
          <w:p>
            <w:pPr>
              <w:pStyle w:val="style4099"/>
              <w:spacing w:before="3" w:lineRule="exact" w:line="256"/>
              <w:ind w:right="573"/>
              <w:rPr>
                <w:sz w:val="22"/>
              </w:rPr>
            </w:pPr>
            <w:r>
              <w:rPr>
                <w:sz w:val="22"/>
              </w:rPr>
              <w:t>affect operational efficiency and inventory</w:t>
            </w:r>
            <w:r>
              <w:rPr>
                <w:sz w:val="22"/>
              </w:rPr>
              <w:t>management.</w:t>
            </w:r>
          </w:p>
        </w:tc>
      </w:tr>
      <w:tr>
        <w:tblPrEx/>
        <w:trPr>
          <w:trHeight w:val="1610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before="7"/>
              <w:rPr>
                <w:sz w:val="22"/>
              </w:rPr>
            </w:pPr>
            <w:r>
              <w:rPr>
                <w:sz w:val="22"/>
              </w:rPr>
              <w:t>Impact</w:t>
            </w:r>
          </w:p>
        </w:tc>
        <w:tc>
          <w:tcPr>
            <w:tcW w:w="4513" w:type="dxa"/>
            <w:tcBorders/>
          </w:tcPr>
          <w:p>
            <w:pPr>
              <w:pStyle w:val="style4099"/>
              <w:spacing w:before="2"/>
              <w:ind w:right="362"/>
              <w:rPr>
                <w:sz w:val="22"/>
              </w:rPr>
            </w:pPr>
            <w:r>
              <w:rPr>
                <w:sz w:val="22"/>
              </w:rPr>
              <w:t>Solving these issues will result in improved</w:t>
            </w:r>
            <w:r>
              <w:rPr>
                <w:sz w:val="22"/>
              </w:rPr>
              <w:t>operational efficiency, optimized inventory</w:t>
            </w:r>
            <w:r>
              <w:rPr>
                <w:spacing w:val="-1"/>
                <w:sz w:val="22"/>
              </w:rPr>
              <w:t>management,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an</w:t>
            </w:r>
            <w:r>
              <w:rPr>
                <w:sz w:val="22"/>
              </w:rPr>
              <w:t>overall</w:t>
            </w:r>
            <w:r>
              <w:rPr>
                <w:sz w:val="22"/>
              </w:rPr>
              <w:t>enhancement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>forecasting</w:t>
            </w:r>
            <w:r>
              <w:rPr>
                <w:sz w:val="22"/>
              </w:rPr>
              <w:t>process,</w:t>
            </w:r>
            <w:r>
              <w:rPr>
                <w:sz w:val="22"/>
              </w:rPr>
              <w:t>contributing</w:t>
            </w:r>
            <w:r>
              <w:rPr>
                <w:sz w:val="22"/>
              </w:rPr>
              <w:t>to</w:t>
            </w:r>
          </w:p>
          <w:p>
            <w:pPr>
              <w:pStyle w:val="style4099"/>
              <w:spacing w:lineRule="exact" w:line="260"/>
              <w:ind w:right="744"/>
              <w:rPr>
                <w:sz w:val="22"/>
              </w:rPr>
            </w:pPr>
            <w:r>
              <w:rPr>
                <w:sz w:val="22"/>
              </w:rPr>
              <w:t>customer satisfaction and organizational</w:t>
            </w:r>
            <w:r>
              <w:rPr>
                <w:sz w:val="22"/>
              </w:rPr>
              <w:t>success.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Proposed</w:t>
            </w:r>
            <w:r>
              <w:rPr>
                <w:b/>
                <w:spacing w:val="-1"/>
                <w:sz w:val="22"/>
              </w:rPr>
              <w:t>Solution</w:t>
            </w:r>
          </w:p>
        </w:tc>
        <w:tc>
          <w:tcPr>
            <w:tcW w:w="4513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806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z w:val="22"/>
              </w:rPr>
              <w:t>Approach</w:t>
            </w:r>
          </w:p>
        </w:tc>
        <w:tc>
          <w:tcPr>
            <w:tcW w:w="4513" w:type="dxa"/>
            <w:tcBorders/>
          </w:tcPr>
          <w:p>
            <w:pPr>
              <w:pStyle w:val="style4099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Employing</w:t>
            </w:r>
            <w:r>
              <w:rPr>
                <w:sz w:val="22"/>
              </w:rPr>
              <w:t>machine learning</w:t>
            </w:r>
            <w:r>
              <w:rPr>
                <w:sz w:val="22"/>
              </w:rPr>
              <w:t>techniques to</w:t>
            </w:r>
          </w:p>
          <w:p>
            <w:pPr>
              <w:pStyle w:val="style4099"/>
              <w:spacing w:lineRule="exact" w:line="260"/>
              <w:ind w:right="408"/>
              <w:rPr>
                <w:sz w:val="22"/>
              </w:rPr>
            </w:pPr>
            <w:r>
              <w:rPr>
                <w:sz w:val="22"/>
              </w:rPr>
              <w:t>analyze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predict</w:t>
            </w:r>
            <w:r>
              <w:rPr>
                <w:sz w:val="22"/>
              </w:rPr>
              <w:t>sales,</w:t>
            </w:r>
            <w:r>
              <w:rPr>
                <w:sz w:val="22"/>
              </w:rPr>
              <w:t>creating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dynamic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1"/>
                <w:sz w:val="22"/>
              </w:rPr>
              <w:t>adaptable</w:t>
            </w:r>
            <w:r>
              <w:rPr>
                <w:spacing w:val="-1"/>
                <w:sz w:val="22"/>
              </w:rPr>
              <w:t>sales</w:t>
            </w:r>
            <w:r>
              <w:rPr>
                <w:spacing w:val="-1"/>
                <w:sz w:val="22"/>
              </w:rPr>
              <w:t>forecasting</w:t>
            </w:r>
            <w:r>
              <w:rPr>
                <w:sz w:val="22"/>
              </w:rPr>
              <w:t>system.</w:t>
            </w:r>
          </w:p>
        </w:tc>
      </w:tr>
      <w:tr>
        <w:tblPrEx/>
        <w:trPr>
          <w:trHeight w:val="1615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z w:val="22"/>
              </w:rPr>
              <w:t>Key</w:t>
            </w:r>
            <w:r>
              <w:rPr>
                <w:sz w:val="22"/>
              </w:rPr>
              <w:t>Features</w:t>
            </w:r>
          </w:p>
        </w:tc>
        <w:tc>
          <w:tcPr>
            <w:tcW w:w="4513" w:type="dxa"/>
            <w:tcBorders/>
          </w:tcPr>
          <w:p>
            <w:pPr>
              <w:pStyle w:val="style4099"/>
              <w:ind w:right="403"/>
              <w:rPr>
                <w:sz w:val="22"/>
              </w:rPr>
            </w:pPr>
            <w:r>
              <w:rPr>
                <w:spacing w:val="-1"/>
                <w:sz w:val="22"/>
              </w:rPr>
              <w:t>implementation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machine</w:t>
            </w:r>
            <w:r>
              <w:rPr>
                <w:sz w:val="22"/>
              </w:rPr>
              <w:t>learning-based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>prediction</w:t>
            </w:r>
            <w:r>
              <w:rPr>
                <w:sz w:val="22"/>
              </w:rPr>
              <w:t>model.</w:t>
            </w:r>
          </w:p>
          <w:p>
            <w:pPr>
              <w:pStyle w:val="style4099"/>
              <w:ind w:right="448"/>
              <w:rPr>
                <w:sz w:val="22"/>
              </w:rPr>
            </w:pPr>
            <w:r>
              <w:rPr>
                <w:spacing w:val="-1"/>
                <w:sz w:val="22"/>
              </w:rPr>
              <w:t>Real-time</w:t>
            </w:r>
            <w:r>
              <w:rPr>
                <w:spacing w:val="-1"/>
                <w:sz w:val="22"/>
              </w:rPr>
              <w:t>data</w:t>
            </w:r>
            <w:r>
              <w:rPr>
                <w:sz w:val="22"/>
              </w:rPr>
              <w:t>analysis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quicker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more</w:t>
            </w:r>
            <w:r>
              <w:rPr>
                <w:sz w:val="22"/>
              </w:rPr>
              <w:t>accurate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>forecasts.</w:t>
            </w:r>
          </w:p>
          <w:p>
            <w:pPr>
              <w:pStyle w:val="style4099"/>
              <w:rPr>
                <w:sz w:val="22"/>
              </w:rPr>
            </w:pPr>
            <w:r>
              <w:rPr>
                <w:spacing w:val="-1"/>
                <w:sz w:val="22"/>
              </w:rPr>
              <w:t>Continuous</w:t>
            </w:r>
            <w:r>
              <w:rPr>
                <w:sz w:val="22"/>
              </w:rPr>
              <w:t>learning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adapt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evolving</w:t>
            </w:r>
          </w:p>
          <w:p>
            <w:pPr>
              <w:pStyle w:val="style4099"/>
              <w:spacing w:before="3" w:lineRule="exact" w:line="249"/>
              <w:rPr>
                <w:sz w:val="22"/>
              </w:rPr>
            </w:pPr>
            <w:r>
              <w:rPr>
                <w:sz w:val="22"/>
              </w:rPr>
              <w:t>market</w:t>
            </w:r>
            <w:r>
              <w:rPr>
                <w:sz w:val="22"/>
              </w:rPr>
              <w:t>trends.</w:t>
            </w:r>
          </w:p>
        </w:tc>
      </w:tr>
    </w:tbl>
    <w:p>
      <w:pPr>
        <w:pStyle w:val="style0"/>
        <w:spacing w:after="0" w:lineRule="exact" w:line="249"/>
        <w:rPr>
          <w:sz w:val="22"/>
        </w:rPr>
        <w:sectPr>
          <w:headerReference w:type="default" r:id="rId2"/>
          <w:type w:val="continuous"/>
          <w:pgSz w:w="11920" w:h="16850" w:orient="portrait"/>
          <w:pgMar w:top="2220" w:right="1320" w:bottom="280" w:left="1220" w:header="1511" w:footer="720" w:gutter="0"/>
          <w:pgNumType w:start="1"/>
        </w:sectPr>
      </w:pPr>
    </w:p>
    <w:p>
      <w:pPr>
        <w:pStyle w:val="style66"/>
        <w:spacing w:before="4"/>
        <w:rPr>
          <w:sz w:val="19"/>
        </w:rPr>
      </w:pPr>
    </w:p>
    <w:p>
      <w:pPr>
        <w:pStyle w:val="style4098"/>
        <w:ind w:left="3361" w:right="3850"/>
        <w:jc w:val="center"/>
        <w:rPr/>
      </w:pPr>
      <w:r>
        <w:rPr>
          <w:spacing w:val="-2"/>
        </w:rPr>
        <w:t>Resource</w:t>
      </w:r>
      <w:r>
        <w:rPr>
          <w:spacing w:val="-2"/>
        </w:rPr>
        <w:t>Requirements</w:t>
      </w:r>
    </w:p>
    <w:p>
      <w:pPr>
        <w:pStyle w:val="style66"/>
        <w:spacing w:before="10"/>
        <w:rPr>
          <w:b/>
          <w:sz w:val="14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2960"/>
        <w:gridCol w:w="2961"/>
      </w:tblGrid>
      <w:tr>
        <w:trPr>
          <w:trHeight w:val="575" w:hRule="atLeast"/>
          <w:jc w:val="left"/>
        </w:trPr>
        <w:tc>
          <w:tcPr>
            <w:tcW w:w="2960" w:type="dxa"/>
            <w:tcBorders/>
          </w:tcPr>
          <w:p>
            <w:pPr>
              <w:pStyle w:val="style4099"/>
              <w:spacing w:lineRule="exact" w:line="258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Resource</w:t>
            </w:r>
            <w:r>
              <w:rPr>
                <w:b/>
                <w:sz w:val="22"/>
              </w:rPr>
              <w:t>Type</w:t>
            </w:r>
          </w:p>
        </w:tc>
        <w:tc>
          <w:tcPr>
            <w:tcW w:w="2960" w:type="dxa"/>
            <w:tcBorders/>
          </w:tcPr>
          <w:p>
            <w:pPr>
              <w:pStyle w:val="style4099"/>
              <w:spacing w:lineRule="exact" w:line="25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961" w:type="dxa"/>
            <w:tcBorders/>
          </w:tcPr>
          <w:p>
            <w:pPr>
              <w:pStyle w:val="style4099"/>
              <w:spacing w:lineRule="exact" w:line="258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Specification/Allocation</w:t>
            </w:r>
          </w:p>
        </w:tc>
      </w:tr>
      <w:tr>
        <w:tblPrEx/>
        <w:trPr>
          <w:trHeight w:val="573" w:hRule="atLeast"/>
          <w:jc w:val="left"/>
        </w:trPr>
        <w:tc>
          <w:tcPr>
            <w:tcW w:w="2960" w:type="dxa"/>
            <w:tcBorders/>
          </w:tcPr>
          <w:p>
            <w:pPr>
              <w:pStyle w:val="style4099"/>
              <w:spacing w:lineRule="exact" w:line="258"/>
              <w:rPr>
                <w:b/>
                <w:sz w:val="22"/>
              </w:rPr>
            </w:pPr>
            <w:r>
              <w:rPr>
                <w:b/>
                <w:sz w:val="22"/>
              </w:rPr>
              <w:t>Hardware</w:t>
            </w:r>
          </w:p>
        </w:tc>
        <w:tc>
          <w:tcPr>
            <w:tcW w:w="296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61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1154" w:hRule="atLeast"/>
          <w:jc w:val="left"/>
        </w:trPr>
        <w:tc>
          <w:tcPr>
            <w:tcW w:w="2960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Computing</w:t>
            </w:r>
            <w:r>
              <w:rPr>
                <w:spacing w:val="-1"/>
                <w:sz w:val="22"/>
              </w:rPr>
              <w:t>Resources</w:t>
            </w:r>
          </w:p>
        </w:tc>
        <w:tc>
          <w:tcPr>
            <w:tcW w:w="2960" w:type="dxa"/>
            <w:tcBorders/>
          </w:tcPr>
          <w:p>
            <w:pPr>
              <w:pStyle w:val="style4099"/>
              <w:spacing w:before="19" w:lineRule="auto" w:line="225"/>
              <w:ind w:right="695"/>
              <w:rPr>
                <w:sz w:val="22"/>
              </w:rPr>
            </w:pPr>
            <w:r>
              <w:rPr>
                <w:spacing w:val="-2"/>
                <w:sz w:val="22"/>
              </w:rPr>
              <w:t>CPU/GPU</w:t>
            </w:r>
            <w:r>
              <w:rPr>
                <w:spacing w:val="-2"/>
                <w:sz w:val="22"/>
              </w:rPr>
              <w:t>specifications,</w:t>
            </w:r>
            <w:r>
              <w:rPr>
                <w:sz w:val="22"/>
              </w:rPr>
              <w:t>number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cores</w:t>
            </w:r>
          </w:p>
        </w:tc>
        <w:tc>
          <w:tcPr>
            <w:tcW w:w="2961" w:type="dxa"/>
            <w:tcBorders/>
          </w:tcPr>
          <w:p>
            <w:pPr>
              <w:pStyle w:val="style4099"/>
              <w:spacing w:before="6"/>
              <w:ind w:left="111"/>
              <w:rPr>
                <w:sz w:val="22"/>
              </w:rPr>
            </w:pPr>
            <w:r>
              <w:rPr>
                <w:sz w:val="22"/>
              </w:rPr>
              <w:t>T4</w:t>
            </w:r>
            <w:r>
              <w:rPr>
                <w:sz w:val="22"/>
              </w:rPr>
              <w:t>GPU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2960" w:type="dxa"/>
            <w:tcBorders/>
          </w:tcPr>
          <w:p>
            <w:pPr>
              <w:pStyle w:val="style4099"/>
              <w:spacing w:lineRule="exact" w:line="258"/>
              <w:rPr>
                <w:sz w:val="22"/>
              </w:rPr>
            </w:pPr>
            <w:r>
              <w:rPr>
                <w:sz w:val="22"/>
              </w:rPr>
              <w:t>Memory</w:t>
            </w:r>
          </w:p>
        </w:tc>
        <w:tc>
          <w:tcPr>
            <w:tcW w:w="2960" w:type="dxa"/>
            <w:tcBorders/>
          </w:tcPr>
          <w:p>
            <w:pPr>
              <w:pStyle w:val="style4099"/>
              <w:spacing w:lineRule="exact" w:line="258"/>
              <w:rPr>
                <w:sz w:val="22"/>
              </w:rPr>
            </w:pPr>
            <w:r>
              <w:rPr>
                <w:sz w:val="22"/>
              </w:rPr>
              <w:t>RAM</w:t>
            </w:r>
            <w:r>
              <w:rPr>
                <w:sz w:val="22"/>
              </w:rPr>
              <w:t>specifications</w:t>
            </w:r>
          </w:p>
        </w:tc>
        <w:tc>
          <w:tcPr>
            <w:tcW w:w="2961" w:type="dxa"/>
            <w:tcBorders/>
          </w:tcPr>
          <w:p>
            <w:pPr>
              <w:pStyle w:val="style4099"/>
              <w:spacing w:lineRule="exact" w:line="258"/>
              <w:ind w:left="111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z w:val="22"/>
              </w:rPr>
              <w:t>GB</w:t>
            </w:r>
          </w:p>
        </w:tc>
      </w:tr>
      <w:tr>
        <w:tblPrEx/>
        <w:trPr>
          <w:trHeight w:val="1151" w:hRule="atLeast"/>
          <w:jc w:val="left"/>
        </w:trPr>
        <w:tc>
          <w:tcPr>
            <w:tcW w:w="2960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z w:val="22"/>
              </w:rPr>
              <w:t>Storage</w:t>
            </w:r>
          </w:p>
        </w:tc>
        <w:tc>
          <w:tcPr>
            <w:tcW w:w="2960" w:type="dxa"/>
            <w:tcBorders/>
          </w:tcPr>
          <w:p>
            <w:pPr>
              <w:pStyle w:val="style4099"/>
              <w:spacing w:before="21" w:lineRule="auto" w:line="223"/>
              <w:ind w:right="352"/>
              <w:rPr>
                <w:sz w:val="22"/>
              </w:rPr>
            </w:pPr>
            <w:r>
              <w:rPr>
                <w:sz w:val="22"/>
              </w:rPr>
              <w:t>Disk</w:t>
            </w:r>
            <w:r>
              <w:rPr>
                <w:sz w:val="22"/>
              </w:rPr>
              <w:t>space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data,</w:t>
            </w:r>
            <w:r>
              <w:rPr>
                <w:sz w:val="22"/>
              </w:rPr>
              <w:t>models,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logs</w:t>
            </w:r>
          </w:p>
        </w:tc>
        <w:tc>
          <w:tcPr>
            <w:tcW w:w="2961" w:type="dxa"/>
            <w:tcBorders/>
          </w:tcPr>
          <w:p>
            <w:pPr>
              <w:pStyle w:val="style4099"/>
              <w:spacing w:before="6"/>
              <w:ind w:left="11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TB</w:t>
            </w:r>
            <w:r>
              <w:rPr>
                <w:sz w:val="22"/>
              </w:rPr>
              <w:t>SSD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8881" w:type="dxa"/>
            <w:gridSpan w:val="3"/>
            <w:tcBorders/>
          </w:tcPr>
          <w:p>
            <w:pPr>
              <w:pStyle w:val="style4099"/>
              <w:spacing w:lineRule="exact" w:line="268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Software</w:t>
            </w:r>
          </w:p>
        </w:tc>
      </w:tr>
      <w:tr>
        <w:tblPrEx/>
        <w:trPr>
          <w:trHeight w:val="578" w:hRule="atLeast"/>
          <w:jc w:val="left"/>
        </w:trPr>
        <w:tc>
          <w:tcPr>
            <w:tcW w:w="2960" w:type="dxa"/>
            <w:tcBorders/>
          </w:tcPr>
          <w:p>
            <w:pPr>
              <w:pStyle w:val="style4099"/>
              <w:spacing w:lineRule="exact" w:line="258"/>
              <w:rPr>
                <w:sz w:val="22"/>
              </w:rPr>
            </w:pPr>
            <w:r>
              <w:rPr>
                <w:sz w:val="22"/>
              </w:rPr>
              <w:t>Frameworks</w:t>
            </w:r>
          </w:p>
        </w:tc>
        <w:tc>
          <w:tcPr>
            <w:tcW w:w="2960" w:type="dxa"/>
            <w:tcBorders/>
          </w:tcPr>
          <w:p>
            <w:pPr>
              <w:pStyle w:val="style4099"/>
              <w:spacing w:lineRule="exact" w:line="258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z w:val="22"/>
              </w:rPr>
              <w:t>frameworks</w:t>
            </w:r>
          </w:p>
        </w:tc>
        <w:tc>
          <w:tcPr>
            <w:tcW w:w="2961" w:type="dxa"/>
            <w:tcBorders/>
          </w:tcPr>
          <w:p>
            <w:pPr>
              <w:pStyle w:val="style4099"/>
              <w:spacing w:lineRule="exact" w:line="258"/>
              <w:ind w:left="111"/>
              <w:rPr>
                <w:sz w:val="22"/>
              </w:rPr>
            </w:pPr>
            <w:r>
              <w:rPr>
                <w:sz w:val="22"/>
              </w:rPr>
              <w:t>Flask</w:t>
            </w:r>
          </w:p>
        </w:tc>
      </w:tr>
      <w:tr>
        <w:tblPrEx/>
        <w:trPr>
          <w:trHeight w:val="1151" w:hRule="atLeast"/>
          <w:jc w:val="left"/>
        </w:trPr>
        <w:tc>
          <w:tcPr>
            <w:tcW w:w="2960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z w:val="22"/>
              </w:rPr>
              <w:t>Libraries</w:t>
            </w:r>
          </w:p>
        </w:tc>
        <w:tc>
          <w:tcPr>
            <w:tcW w:w="2960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pacing w:val="-1"/>
                <w:sz w:val="22"/>
              </w:rPr>
              <w:t>Additional</w:t>
            </w:r>
            <w:r>
              <w:rPr>
                <w:spacing w:val="-1"/>
                <w:sz w:val="22"/>
              </w:rPr>
              <w:t>libraries</w:t>
            </w:r>
          </w:p>
        </w:tc>
        <w:tc>
          <w:tcPr>
            <w:tcW w:w="2961" w:type="dxa"/>
            <w:tcBorders/>
          </w:tcPr>
          <w:p>
            <w:pPr>
              <w:pStyle w:val="style4099"/>
              <w:spacing w:before="21" w:lineRule="auto" w:line="223"/>
              <w:ind w:left="111" w:right="354"/>
              <w:rPr>
                <w:sz w:val="22"/>
              </w:rPr>
            </w:pPr>
            <w:r>
              <w:rPr>
                <w:spacing w:val="-1"/>
                <w:sz w:val="22"/>
              </w:rPr>
              <w:t>scikit-learn,</w:t>
            </w:r>
            <w:r>
              <w:rPr>
                <w:spacing w:val="-1"/>
                <w:sz w:val="22"/>
              </w:rPr>
              <w:t>pandas,</w:t>
            </w:r>
            <w:r>
              <w:rPr>
                <w:sz w:val="22"/>
              </w:rPr>
              <w:t>numpy,</w:t>
            </w:r>
            <w:r>
              <w:rPr>
                <w:sz w:val="22"/>
              </w:rPr>
              <w:t>matplotlib,</w:t>
            </w:r>
            <w:r>
              <w:rPr>
                <w:sz w:val="22"/>
              </w:rPr>
              <w:t>seaborn</w:t>
            </w:r>
          </w:p>
        </w:tc>
      </w:tr>
      <w:tr>
        <w:tblPrEx/>
        <w:trPr>
          <w:trHeight w:val="1153" w:hRule="atLeast"/>
          <w:jc w:val="left"/>
        </w:trPr>
        <w:tc>
          <w:tcPr>
            <w:tcW w:w="2960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pacing w:val="-1"/>
                <w:sz w:val="22"/>
              </w:rPr>
              <w:t>Development</w:t>
            </w:r>
            <w:r>
              <w:rPr>
                <w:sz w:val="22"/>
              </w:rPr>
              <w:t>Environment</w:t>
            </w:r>
          </w:p>
        </w:tc>
        <w:tc>
          <w:tcPr>
            <w:tcW w:w="2960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z w:val="22"/>
              </w:rPr>
              <w:t>IDE</w:t>
            </w:r>
          </w:p>
        </w:tc>
        <w:tc>
          <w:tcPr>
            <w:tcW w:w="2961" w:type="dxa"/>
            <w:tcBorders/>
          </w:tcPr>
          <w:p>
            <w:pPr>
              <w:pStyle w:val="style4099"/>
              <w:spacing w:before="6"/>
              <w:ind w:left="111"/>
              <w:rPr>
                <w:sz w:val="22"/>
              </w:rPr>
            </w:pPr>
            <w:r>
              <w:rPr>
                <w:sz w:val="22"/>
              </w:rPr>
              <w:t>Jupyter</w:t>
            </w:r>
            <w:r>
              <w:rPr>
                <w:sz w:val="22"/>
              </w:rPr>
              <w:t>Notebook,</w:t>
            </w:r>
            <w:r>
              <w:rPr>
                <w:sz w:val="22"/>
              </w:rPr>
              <w:t>pycharm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8881" w:type="dxa"/>
            <w:gridSpan w:val="3"/>
            <w:tcBorders/>
          </w:tcPr>
          <w:p>
            <w:pPr>
              <w:pStyle w:val="style4099"/>
              <w:spacing w:lineRule="exact" w:line="268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</w:p>
        </w:tc>
      </w:tr>
      <w:tr>
        <w:tblPrEx/>
        <w:trPr>
          <w:trHeight w:val="1152" w:hRule="atLeast"/>
          <w:jc w:val="left"/>
        </w:trPr>
        <w:tc>
          <w:tcPr>
            <w:tcW w:w="2960" w:type="dxa"/>
            <w:tcBorders/>
          </w:tcPr>
          <w:p>
            <w:pPr>
              <w:pStyle w:val="style4099"/>
              <w:spacing w:before="4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2960" w:type="dxa"/>
            <w:tcBorders/>
          </w:tcPr>
          <w:p>
            <w:pPr>
              <w:pStyle w:val="style4099"/>
              <w:spacing w:before="4"/>
              <w:rPr>
                <w:sz w:val="22"/>
              </w:rPr>
            </w:pPr>
            <w:r>
              <w:rPr>
                <w:sz w:val="22"/>
              </w:rPr>
              <w:t>Source,</w:t>
            </w:r>
            <w:r>
              <w:rPr>
                <w:sz w:val="22"/>
              </w:rPr>
              <w:t>size,</w:t>
            </w:r>
            <w:r>
              <w:rPr>
                <w:sz w:val="22"/>
              </w:rPr>
              <w:t>format</w:t>
            </w:r>
          </w:p>
        </w:tc>
        <w:tc>
          <w:tcPr>
            <w:tcW w:w="2961" w:type="dxa"/>
            <w:tcBorders/>
          </w:tcPr>
          <w:p>
            <w:pPr>
              <w:pStyle w:val="style4099"/>
              <w:spacing w:before="16" w:lineRule="auto" w:line="225"/>
              <w:ind w:left="111" w:right="726"/>
              <w:rPr>
                <w:sz w:val="22"/>
              </w:rPr>
            </w:pPr>
            <w:r>
              <w:rPr>
                <w:spacing w:val="-1"/>
                <w:sz w:val="22"/>
              </w:rPr>
              <w:t>Kaggle</w:t>
            </w:r>
            <w:r>
              <w:rPr>
                <w:sz w:val="22"/>
              </w:rPr>
              <w:t>dataset,</w:t>
            </w:r>
            <w:r>
              <w:rPr>
                <w:sz w:val="22"/>
              </w:rPr>
              <w:t>614,</w:t>
            </w:r>
            <w:r>
              <w:rPr>
                <w:sz w:val="22"/>
              </w:rPr>
              <w:t>csv</w:t>
            </w:r>
            <w:r>
              <w:rPr>
                <w:sz w:val="22"/>
              </w:rPr>
              <w:t>UCI</w:t>
            </w:r>
            <w:r>
              <w:rPr>
                <w:sz w:val="22"/>
              </w:rPr>
              <w:t>dataset,</w:t>
            </w:r>
            <w:r>
              <w:rPr>
                <w:sz w:val="22"/>
              </w:rPr>
              <w:t>690,</w:t>
            </w:r>
            <w:r>
              <w:rPr>
                <w:sz w:val="22"/>
              </w:rPr>
              <w:t>csv</w:t>
            </w:r>
          </w:p>
        </w:tc>
      </w:tr>
    </w:tbl>
    <w:p/>
    <w:sectPr>
      <w:pgSz w:w="11920" w:h="16850" w:orient="portrait"/>
      <w:pgMar w:top="2220" w:right="1320" w:bottom="280" w:left="1220" w:header="1511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1028700</wp:posOffset>
          </wp:positionH>
          <wp:positionV relativeFrom="page">
            <wp:posOffset>959535</wp:posOffset>
          </wp:positionV>
          <wp:extent cx="1348105" cy="388441"/>
          <wp:effectExtent l="0" t="0" r="0" b="0"/>
          <wp:wrapNone/>
          <wp:docPr id="4097" name="image1.jpe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348105" cy="388441"/>
                  </a:xfrm>
                  <a:prstGeom prst="rect"/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5339079</wp:posOffset>
          </wp:positionH>
          <wp:positionV relativeFrom="page">
            <wp:posOffset>1165224</wp:posOffset>
          </wp:positionV>
          <wp:extent cx="843686" cy="250825"/>
          <wp:effectExtent l="0" t="0" r="0" b="0"/>
          <wp:wrapNone/>
          <wp:docPr id="4098" name="image2.jpe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eg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843686" cy="25082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56"/>
      <w:ind w:left="22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12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111</Words>
  <Characters>1911</Characters>
  <Application>WPS Office</Application>
  <DocSecurity>0</DocSecurity>
  <Paragraphs>103</Paragraphs>
  <ScaleCrop>false</ScaleCrop>
  <LinksUpToDate>false</LinksUpToDate>
  <CharactersWithSpaces>1960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2024-07-15T18:32:49Z</dcterms:created>
  <dc:creator>Bhavani dasipelli</dc:creator>
  <lastModifiedBy>RMX3151</lastModifiedBy>
  <dcterms:modified xsi:type="dcterms:W3CDTF">2024-07-15T18:34:39Z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ICV">
    <vt:lpwstr>2e1ea72748664b0e8d83240815d4605b</vt:lpwstr>
  </property>
</Properties>
</file>