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48C" w:rsidRDefault="0028048C" w:rsidP="002B0BD9">
      <w:pPr>
        <w:pStyle w:val="z-Principiodelformulario"/>
        <w:rPr>
          <w:vanish w:val="0"/>
        </w:rPr>
      </w:pPr>
    </w:p>
    <w:p w:rsidR="002B0BD9" w:rsidRDefault="002B0BD9" w:rsidP="0028048C">
      <w:pPr>
        <w:pStyle w:val="z-Principiodelformulario"/>
        <w:jc w:val="left"/>
      </w:pPr>
      <w:r>
        <w:t>Principio del formulario</w:t>
      </w:r>
    </w:p>
    <w:tbl>
      <w:tblPr>
        <w:tblStyle w:val="Tablaconcuadrcula"/>
        <w:tblW w:w="0" w:type="auto"/>
        <w:tblLayout w:type="fixed"/>
        <w:tblLook w:val="00BF"/>
      </w:tblPr>
      <w:tblGrid>
        <w:gridCol w:w="817"/>
        <w:gridCol w:w="1134"/>
        <w:gridCol w:w="284"/>
        <w:gridCol w:w="4930"/>
        <w:gridCol w:w="881"/>
        <w:gridCol w:w="592"/>
      </w:tblGrid>
      <w:tr w:rsidR="0028048C" w:rsidRPr="002B0BD9">
        <w:tc>
          <w:tcPr>
            <w:tcW w:w="1951" w:type="dxa"/>
            <w:gridSpan w:val="2"/>
            <w:shd w:val="clear" w:color="auto" w:fill="95B3D7" w:themeFill="accent1" w:themeFillTint="99"/>
          </w:tcPr>
          <w:p w:rsidR="0028048C" w:rsidRPr="002B0BD9" w:rsidRDefault="0028048C" w:rsidP="002B0BD9">
            <w:pPr>
              <w:jc w:val="center"/>
              <w:rPr>
                <w:rFonts w:ascii="Spranq eco sans" w:hAnsi="Spranq eco sans"/>
              </w:rPr>
            </w:pPr>
            <w:r>
              <w:rPr>
                <w:rFonts w:ascii="Spranq eco sans" w:hAnsi="Spranq eco sans"/>
              </w:rPr>
              <w:t>Identificador</w:t>
            </w:r>
          </w:p>
        </w:tc>
        <w:tc>
          <w:tcPr>
            <w:tcW w:w="6687" w:type="dxa"/>
            <w:gridSpan w:val="4"/>
            <w:shd w:val="clear" w:color="auto" w:fill="95B3D7" w:themeFill="accent1" w:themeFillTint="99"/>
          </w:tcPr>
          <w:p w:rsidR="0028048C" w:rsidRPr="002B0BD9" w:rsidRDefault="0028048C" w:rsidP="002B0BD9">
            <w:pPr>
              <w:jc w:val="center"/>
              <w:rPr>
                <w:rFonts w:ascii="Spranq eco sans" w:hAnsi="Spranq eco sans"/>
              </w:rPr>
            </w:pPr>
            <w:r w:rsidRPr="002B0BD9">
              <w:rPr>
                <w:rFonts w:ascii="Spranq eco sans" w:hAnsi="Spranq eco sans"/>
              </w:rPr>
              <w:t>Descripción de la acción de alto nivel</w:t>
            </w:r>
          </w:p>
        </w:tc>
      </w:tr>
      <w:tr w:rsidR="0028048C" w:rsidRPr="002B0BD9">
        <w:tc>
          <w:tcPr>
            <w:tcW w:w="1951" w:type="dxa"/>
            <w:gridSpan w:val="2"/>
            <w:shd w:val="clear" w:color="auto" w:fill="DBE5F1" w:themeFill="accent1" w:themeFillTint="33"/>
          </w:tcPr>
          <w:p w:rsidR="0028048C" w:rsidRPr="002B0BD9" w:rsidRDefault="003129F4" w:rsidP="0028048C">
            <w:pPr>
              <w:jc w:val="center"/>
              <w:rPr>
                <w:rFonts w:ascii="Spranq eco sans" w:hAnsi="Spranq eco sans"/>
              </w:rPr>
            </w:pPr>
            <w:r>
              <w:rPr>
                <w:rFonts w:ascii="Spranq eco sans" w:hAnsi="Spranq eco sans"/>
              </w:rPr>
              <w:t>CT00</w:t>
            </w:r>
            <w:r w:rsidR="0028048C">
              <w:rPr>
                <w:rFonts w:ascii="Spranq eco sans" w:hAnsi="Spranq eco sans"/>
              </w:rPr>
              <w:t>01</w:t>
            </w:r>
          </w:p>
        </w:tc>
        <w:tc>
          <w:tcPr>
            <w:tcW w:w="6687" w:type="dxa"/>
            <w:gridSpan w:val="4"/>
          </w:tcPr>
          <w:p w:rsidR="0028048C" w:rsidRPr="006240B0" w:rsidRDefault="00DE34AF" w:rsidP="00DE34AF">
            <w:pPr>
              <w:jc w:val="center"/>
              <w:rPr>
                <w:rFonts w:ascii="Spranq eco sans" w:hAnsi="Spranq eco sans"/>
                <w:sz w:val="20"/>
              </w:rPr>
            </w:pPr>
            <w:r>
              <w:rPr>
                <w:rFonts w:ascii="Spranq eco sans" w:hAnsi="Spranq eco sans"/>
                <w:sz w:val="20"/>
              </w:rPr>
              <w:t xml:space="preserve">Uso de </w:t>
            </w:r>
            <w:proofErr w:type="spellStart"/>
            <w:r>
              <w:rPr>
                <w:rFonts w:ascii="Spranq eco sans" w:hAnsi="Spranq eco sans"/>
                <w:sz w:val="20"/>
              </w:rPr>
              <w:t>TalentBag</w:t>
            </w:r>
            <w:proofErr w:type="spellEnd"/>
          </w:p>
        </w:tc>
      </w:tr>
      <w:tr w:rsidR="0028048C" w:rsidRPr="002B0BD9">
        <w:trPr>
          <w:trHeight w:val="365"/>
        </w:trPr>
        <w:tc>
          <w:tcPr>
            <w:tcW w:w="8638" w:type="dxa"/>
            <w:gridSpan w:val="6"/>
            <w:shd w:val="clear" w:color="auto" w:fill="95B3D7" w:themeFill="accent1" w:themeFillTint="99"/>
            <w:vAlign w:val="center"/>
          </w:tcPr>
          <w:p w:rsidR="0028048C" w:rsidRPr="002B0BD9" w:rsidRDefault="0028048C" w:rsidP="00337FAA">
            <w:pPr>
              <w:jc w:val="center"/>
              <w:rPr>
                <w:rFonts w:ascii="Spranq eco sans" w:hAnsi="Spranq eco sans"/>
              </w:rPr>
            </w:pPr>
            <w:r>
              <w:rPr>
                <w:rFonts w:ascii="Spranq eco sans" w:hAnsi="Spranq eco sans"/>
              </w:rPr>
              <w:t>Pasos (usar pseudocódigo o similar)</w:t>
            </w:r>
          </w:p>
        </w:tc>
      </w:tr>
      <w:tr w:rsidR="0028048C" w:rsidRPr="002B0BD9">
        <w:tc>
          <w:tcPr>
            <w:tcW w:w="8638" w:type="dxa"/>
            <w:gridSpan w:val="6"/>
          </w:tcPr>
          <w:p w:rsidR="00B157A7" w:rsidRPr="005E32F9" w:rsidRDefault="0028048C" w:rsidP="005E32F9">
            <w:pPr>
              <w:rPr>
                <w:rFonts w:ascii="Spranq eco sans" w:hAnsi="Spranq eco sans"/>
                <w:sz w:val="20"/>
              </w:rPr>
            </w:pPr>
            <w:r w:rsidRPr="006240B0">
              <w:rPr>
                <w:rFonts w:ascii="Spranq eco sans" w:hAnsi="Spranq eco sans"/>
                <w:sz w:val="20"/>
              </w:rPr>
              <w:t>1.</w:t>
            </w:r>
            <w:r w:rsidR="00DE34AF">
              <w:rPr>
                <w:rFonts w:ascii="Spranq eco sans" w:hAnsi="Spranq eco sans"/>
                <w:sz w:val="20"/>
              </w:rPr>
              <w:t xml:space="preserve"> Será usado por </w:t>
            </w:r>
            <w:proofErr w:type="spellStart"/>
            <w:proofErr w:type="gramStart"/>
            <w:r w:rsidR="00DE34AF">
              <w:rPr>
                <w:rFonts w:ascii="Spranq eco sans" w:hAnsi="Spranq eco sans"/>
                <w:sz w:val="20"/>
              </w:rPr>
              <w:t>runGame</w:t>
            </w:r>
            <w:proofErr w:type="spellEnd"/>
            <w:r w:rsidR="00DE34AF">
              <w:rPr>
                <w:rFonts w:ascii="Spranq eco sans" w:hAnsi="Spranq eco sans"/>
                <w:sz w:val="20"/>
              </w:rPr>
              <w:t>(</w:t>
            </w:r>
            <w:proofErr w:type="gramEnd"/>
            <w:r w:rsidR="00DE34AF">
              <w:rPr>
                <w:rFonts w:ascii="Spranq eco sans" w:hAnsi="Spranq eco sans"/>
                <w:sz w:val="20"/>
              </w:rPr>
              <w:t xml:space="preserve">) cuando se necesite tomar </w:t>
            </w:r>
            <w:r w:rsidR="005E32F9">
              <w:rPr>
                <w:rFonts w:ascii="Spranq eco sans" w:hAnsi="Spranq eco sans"/>
                <w:sz w:val="20"/>
              </w:rPr>
              <w:t>Actuaciones</w:t>
            </w:r>
            <w:r w:rsidR="00DE34AF">
              <w:rPr>
                <w:rFonts w:ascii="Spranq eco sans" w:hAnsi="Spranq eco sans"/>
                <w:sz w:val="20"/>
              </w:rPr>
              <w:t xml:space="preserve"> </w:t>
            </w:r>
            <w:r w:rsidR="005E32F9">
              <w:rPr>
                <w:rFonts w:ascii="Spranq eco sans" w:hAnsi="Spranq eco sans"/>
                <w:sz w:val="20"/>
              </w:rPr>
              <w:t xml:space="preserve">de </w:t>
            </w:r>
            <w:r w:rsidR="00DE34AF">
              <w:rPr>
                <w:rFonts w:ascii="Spranq eco sans" w:hAnsi="Spranq eco sans"/>
                <w:sz w:val="20"/>
              </w:rPr>
              <w:t>la</w:t>
            </w:r>
            <w:r w:rsidR="005E32F9">
              <w:rPr>
                <w:rFonts w:ascii="Spranq eco sans" w:hAnsi="Spranq eco sans"/>
                <w:sz w:val="20"/>
              </w:rPr>
              <w:t>s</w:t>
            </w:r>
            <w:r w:rsidR="00DE34AF">
              <w:rPr>
                <w:rFonts w:ascii="Spranq eco sans" w:hAnsi="Spranq eco sans"/>
                <w:sz w:val="20"/>
              </w:rPr>
              <w:t xml:space="preserve"> </w:t>
            </w:r>
            <w:r w:rsidR="005E32F9">
              <w:rPr>
                <w:rFonts w:ascii="Spranq eco sans" w:hAnsi="Spranq eco sans"/>
                <w:sz w:val="20"/>
              </w:rPr>
              <w:t xml:space="preserve">diversas </w:t>
            </w:r>
            <w:r w:rsidR="00DE34AF">
              <w:rPr>
                <w:rFonts w:ascii="Spranq eco sans" w:hAnsi="Spranq eco sans"/>
                <w:sz w:val="20"/>
              </w:rPr>
              <w:t>bolsa</w:t>
            </w:r>
            <w:r w:rsidR="005E32F9">
              <w:rPr>
                <w:rFonts w:ascii="Spranq eco sans" w:hAnsi="Spranq eco sans"/>
                <w:sz w:val="20"/>
              </w:rPr>
              <w:t xml:space="preserve">s de Actuación </w:t>
            </w:r>
            <w:r w:rsidR="00DE34AF">
              <w:rPr>
                <w:rFonts w:ascii="Spranq eco sans" w:hAnsi="Spranq eco sans"/>
                <w:sz w:val="20"/>
              </w:rPr>
              <w:t>.</w:t>
            </w:r>
          </w:p>
        </w:tc>
      </w:tr>
      <w:tr w:rsidR="0028048C" w:rsidRPr="002B0BD9">
        <w:trPr>
          <w:trHeight w:val="351"/>
        </w:trPr>
        <w:tc>
          <w:tcPr>
            <w:tcW w:w="8638" w:type="dxa"/>
            <w:gridSpan w:val="6"/>
            <w:shd w:val="clear" w:color="auto" w:fill="95B3D7" w:themeFill="accent1" w:themeFillTint="99"/>
            <w:vAlign w:val="center"/>
          </w:tcPr>
          <w:p w:rsidR="0028048C" w:rsidRDefault="0028048C" w:rsidP="00337FAA">
            <w:pPr>
              <w:jc w:val="center"/>
              <w:rPr>
                <w:rFonts w:ascii="Spranq eco sans" w:hAnsi="Spranq eco sans"/>
              </w:rPr>
            </w:pPr>
            <w:r>
              <w:rPr>
                <w:rFonts w:ascii="Spranq eco sans" w:hAnsi="Spranq eco sans"/>
              </w:rPr>
              <w:t>Diagrama de estados</w:t>
            </w:r>
            <w:r w:rsidR="001644ED">
              <w:rPr>
                <w:rFonts w:ascii="Spranq eco sans" w:hAnsi="Spranq eco sans"/>
              </w:rPr>
              <w:t xml:space="preserve"> (Opcional)</w:t>
            </w:r>
          </w:p>
        </w:tc>
      </w:tr>
      <w:tr w:rsidR="0028048C" w:rsidRPr="002B0BD9">
        <w:tc>
          <w:tcPr>
            <w:tcW w:w="8638" w:type="dxa"/>
            <w:gridSpan w:val="6"/>
          </w:tcPr>
          <w:p w:rsidR="0028048C" w:rsidRDefault="0028048C" w:rsidP="002B0BD9">
            <w:pPr>
              <w:jc w:val="center"/>
              <w:rPr>
                <w:rFonts w:ascii="Spranq eco sans" w:hAnsi="Spranq eco sans"/>
              </w:rPr>
            </w:pPr>
          </w:p>
        </w:tc>
      </w:tr>
      <w:tr w:rsidR="0028048C" w:rsidRPr="002B0BD9">
        <w:trPr>
          <w:trHeight w:val="417"/>
        </w:trPr>
        <w:tc>
          <w:tcPr>
            <w:tcW w:w="8638" w:type="dxa"/>
            <w:gridSpan w:val="6"/>
            <w:shd w:val="clear" w:color="auto" w:fill="95B3D7" w:themeFill="accent1" w:themeFillTint="99"/>
            <w:vAlign w:val="center"/>
          </w:tcPr>
          <w:p w:rsidR="0028048C" w:rsidRDefault="0028048C" w:rsidP="00337FAA">
            <w:pPr>
              <w:jc w:val="center"/>
              <w:rPr>
                <w:rFonts w:ascii="Spranq eco sans" w:hAnsi="Spranq eco sans"/>
              </w:rPr>
            </w:pPr>
            <w:r>
              <w:rPr>
                <w:rFonts w:ascii="Spranq eco sans" w:hAnsi="Spranq eco sans"/>
              </w:rPr>
              <w:t>Métodos de bajo nivel necesarios</w:t>
            </w:r>
          </w:p>
        </w:tc>
      </w:tr>
      <w:tr w:rsidR="0028048C" w:rsidRPr="002B0BD9">
        <w:tc>
          <w:tcPr>
            <w:tcW w:w="817" w:type="dxa"/>
            <w:shd w:val="clear" w:color="auto" w:fill="DBE5F1" w:themeFill="accent1" w:themeFillTint="33"/>
            <w:vAlign w:val="center"/>
          </w:tcPr>
          <w:p w:rsidR="0028048C" w:rsidRDefault="0028048C" w:rsidP="00337FAA">
            <w:pPr>
              <w:jc w:val="center"/>
              <w:rPr>
                <w:rFonts w:ascii="Spranq eco sans" w:hAnsi="Spranq eco sans"/>
              </w:rPr>
            </w:pPr>
            <w:r>
              <w:rPr>
                <w:rFonts w:ascii="Spranq eco sans" w:hAnsi="Spranq eco sans"/>
              </w:rPr>
              <w:t>Paso</w:t>
            </w:r>
          </w:p>
        </w:tc>
        <w:tc>
          <w:tcPr>
            <w:tcW w:w="1418" w:type="dxa"/>
            <w:gridSpan w:val="2"/>
            <w:shd w:val="clear" w:color="auto" w:fill="DBE5F1" w:themeFill="accent1" w:themeFillTint="33"/>
            <w:vAlign w:val="center"/>
          </w:tcPr>
          <w:p w:rsidR="0028048C" w:rsidRDefault="0028048C" w:rsidP="00337FAA">
            <w:pPr>
              <w:jc w:val="center"/>
              <w:rPr>
                <w:rFonts w:ascii="Spranq eco sans" w:hAnsi="Spranq eco sans"/>
              </w:rPr>
            </w:pPr>
            <w:r>
              <w:rPr>
                <w:rFonts w:ascii="Spranq eco sans" w:hAnsi="Spranq eco sans"/>
              </w:rPr>
              <w:t>Clase</w:t>
            </w:r>
          </w:p>
        </w:tc>
        <w:tc>
          <w:tcPr>
            <w:tcW w:w="4930" w:type="dxa"/>
            <w:shd w:val="clear" w:color="auto" w:fill="DBE5F1" w:themeFill="accent1" w:themeFillTint="33"/>
            <w:vAlign w:val="center"/>
          </w:tcPr>
          <w:p w:rsidR="0028048C" w:rsidRDefault="0028048C" w:rsidP="00337FAA">
            <w:pPr>
              <w:jc w:val="center"/>
              <w:rPr>
                <w:rFonts w:ascii="Spranq eco sans" w:hAnsi="Spranq eco sans"/>
              </w:rPr>
            </w:pPr>
            <w:r>
              <w:rPr>
                <w:rFonts w:ascii="Spranq eco sans" w:hAnsi="Spranq eco sans"/>
              </w:rPr>
              <w:t>Método</w:t>
            </w:r>
          </w:p>
        </w:tc>
        <w:tc>
          <w:tcPr>
            <w:tcW w:w="881" w:type="dxa"/>
            <w:shd w:val="clear" w:color="auto" w:fill="DBE5F1" w:themeFill="accent1" w:themeFillTint="33"/>
            <w:vAlign w:val="center"/>
          </w:tcPr>
          <w:p w:rsidR="0028048C" w:rsidRDefault="0028048C" w:rsidP="00337FAA">
            <w:pPr>
              <w:jc w:val="center"/>
              <w:rPr>
                <w:rFonts w:ascii="Spranq eco sans" w:hAnsi="Spranq eco sans"/>
              </w:rPr>
            </w:pPr>
            <w:proofErr w:type="spellStart"/>
            <w:r>
              <w:rPr>
                <w:rFonts w:ascii="Spranq eco sans" w:hAnsi="Spranq eco sans"/>
              </w:rPr>
              <w:t>Mem</w:t>
            </w:r>
            <w:proofErr w:type="spellEnd"/>
            <w:r>
              <w:rPr>
                <w:rFonts w:ascii="Spranq eco sans" w:hAnsi="Spranq eco sans"/>
              </w:rPr>
              <w:t>.</w:t>
            </w:r>
          </w:p>
          <w:p w:rsidR="0028048C" w:rsidRDefault="0028048C" w:rsidP="00337FAA">
            <w:pPr>
              <w:jc w:val="center"/>
              <w:rPr>
                <w:rFonts w:ascii="Spranq eco sans" w:hAnsi="Spranq eco sans"/>
              </w:rPr>
            </w:pPr>
            <w:proofErr w:type="spellStart"/>
            <w:r>
              <w:rPr>
                <w:rFonts w:ascii="Spranq eco sans" w:hAnsi="Spranq eco sans"/>
              </w:rPr>
              <w:t>Técn</w:t>
            </w:r>
            <w:proofErr w:type="spellEnd"/>
            <w:r>
              <w:rPr>
                <w:rFonts w:ascii="Spranq eco sans" w:hAnsi="Spranq eco sans"/>
              </w:rPr>
              <w:t>.</w:t>
            </w:r>
          </w:p>
        </w:tc>
        <w:tc>
          <w:tcPr>
            <w:tcW w:w="592" w:type="dxa"/>
            <w:shd w:val="clear" w:color="auto" w:fill="DBE5F1" w:themeFill="accent1" w:themeFillTint="33"/>
            <w:vAlign w:val="center"/>
          </w:tcPr>
          <w:p w:rsidR="0028048C" w:rsidRDefault="0028048C" w:rsidP="00337FAA">
            <w:pPr>
              <w:jc w:val="center"/>
              <w:rPr>
                <w:rFonts w:ascii="Spranq eco sans" w:hAnsi="Spranq eco sans"/>
              </w:rPr>
            </w:pPr>
            <w:r>
              <w:rPr>
                <w:rFonts w:ascii="Spranq eco sans" w:hAnsi="Spranq eco sans"/>
              </w:rPr>
              <w:t>IU</w:t>
            </w:r>
          </w:p>
        </w:tc>
      </w:tr>
      <w:tr w:rsidR="0028048C" w:rsidRPr="002B0BD9">
        <w:trPr>
          <w:trHeight w:val="304"/>
        </w:trPr>
        <w:tc>
          <w:tcPr>
            <w:tcW w:w="8638" w:type="dxa"/>
            <w:gridSpan w:val="6"/>
            <w:shd w:val="clear" w:color="auto" w:fill="95B3D7" w:themeFill="accent1" w:themeFillTint="99"/>
            <w:vAlign w:val="center"/>
          </w:tcPr>
          <w:p w:rsidR="0028048C" w:rsidRDefault="0028048C" w:rsidP="00337FAA">
            <w:pPr>
              <w:jc w:val="center"/>
              <w:rPr>
                <w:rFonts w:ascii="Spranq eco sans" w:hAnsi="Spranq eco sans"/>
              </w:rPr>
            </w:pPr>
            <w:r>
              <w:rPr>
                <w:rFonts w:ascii="Spranq eco sans" w:hAnsi="Spranq eco sans"/>
              </w:rPr>
              <w:t>Método de alto nivel</w:t>
            </w:r>
          </w:p>
        </w:tc>
      </w:tr>
      <w:tr w:rsidR="0028048C" w:rsidRPr="000916CC">
        <w:trPr>
          <w:trHeight w:val="408"/>
        </w:trPr>
        <w:tc>
          <w:tcPr>
            <w:tcW w:w="8638" w:type="dxa"/>
            <w:gridSpan w:val="6"/>
          </w:tcPr>
          <w:p w:rsidR="0028048C" w:rsidRPr="000916CC" w:rsidRDefault="002E6997">
            <w:pPr>
              <w:rPr>
                <w:rFonts w:ascii="Spranq eco sans" w:hAnsi="Spranq eco sans"/>
                <w:sz w:val="20"/>
                <w:lang w:val="en-US"/>
              </w:rPr>
            </w:pPr>
            <w:r>
              <w:rPr>
                <w:rFonts w:ascii="Spranq eco sans" w:hAnsi="Spranq eco sans"/>
                <w:sz w:val="20"/>
                <w:lang w:val="en-US"/>
              </w:rPr>
              <w:t xml:space="preserve">void </w:t>
            </w:r>
            <w:proofErr w:type="spellStart"/>
            <w:r w:rsidR="00B157A7">
              <w:rPr>
                <w:rFonts w:ascii="Spranq eco sans" w:hAnsi="Spranq eco sans"/>
                <w:sz w:val="20"/>
                <w:lang w:val="en-US"/>
              </w:rPr>
              <w:t>runGame</w:t>
            </w:r>
            <w:proofErr w:type="spellEnd"/>
            <w:r w:rsidR="00B157A7">
              <w:rPr>
                <w:rFonts w:ascii="Spranq eco sans" w:hAnsi="Spranq eco sans"/>
                <w:sz w:val="20"/>
                <w:lang w:val="en-US"/>
              </w:rPr>
              <w:t>()</w:t>
            </w:r>
          </w:p>
        </w:tc>
      </w:tr>
      <w:tr w:rsidR="0028048C" w:rsidRPr="002B0BD9">
        <w:trPr>
          <w:trHeight w:val="454"/>
        </w:trPr>
        <w:tc>
          <w:tcPr>
            <w:tcW w:w="8638" w:type="dxa"/>
            <w:gridSpan w:val="6"/>
            <w:shd w:val="clear" w:color="auto" w:fill="95B3D7" w:themeFill="accent1" w:themeFillTint="99"/>
            <w:vAlign w:val="center"/>
          </w:tcPr>
          <w:p w:rsidR="0028048C" w:rsidRPr="002B0BD9" w:rsidRDefault="0028048C" w:rsidP="00337FAA">
            <w:pPr>
              <w:jc w:val="center"/>
              <w:rPr>
                <w:rFonts w:ascii="Spranq eco sans" w:hAnsi="Spranq eco sans"/>
              </w:rPr>
            </w:pPr>
            <w:r w:rsidRPr="005E32F9">
              <w:rPr>
                <w:rFonts w:ascii="Spranq eco sans" w:hAnsi="Spranq eco sans"/>
              </w:rPr>
              <w:t>Diagrama</w:t>
            </w:r>
            <w:r w:rsidRPr="002B0BD9">
              <w:rPr>
                <w:rFonts w:ascii="Spranq eco sans" w:hAnsi="Spranq eco sans"/>
              </w:rPr>
              <w:t xml:space="preserve"> de Colaboración (Opcional)</w:t>
            </w:r>
          </w:p>
        </w:tc>
      </w:tr>
      <w:tr w:rsidR="0028048C" w:rsidRPr="002B0BD9">
        <w:tc>
          <w:tcPr>
            <w:tcW w:w="8638" w:type="dxa"/>
            <w:gridSpan w:val="6"/>
          </w:tcPr>
          <w:p w:rsidR="0028048C" w:rsidRPr="002B0BD9" w:rsidRDefault="0028048C" w:rsidP="002B0BD9">
            <w:pPr>
              <w:jc w:val="center"/>
              <w:rPr>
                <w:rFonts w:ascii="Spranq eco sans" w:hAnsi="Spranq eco sans"/>
              </w:rPr>
            </w:pPr>
          </w:p>
        </w:tc>
      </w:tr>
    </w:tbl>
    <w:p w:rsidR="00892A71" w:rsidRDefault="00892A71">
      <w:pPr>
        <w:pStyle w:val="z-Finaldelformulario"/>
        <w:rPr>
          <w:vanish w:val="0"/>
        </w:rPr>
      </w:pPr>
    </w:p>
    <w:p w:rsidR="002B0BD9" w:rsidRDefault="00892A71" w:rsidP="00892A71">
      <w:r>
        <w:rPr>
          <w:vanish/>
        </w:rPr>
        <w:br w:type="page"/>
      </w:r>
    </w:p>
    <w:p w:rsidR="00892A71" w:rsidRPr="002B0BD9" w:rsidRDefault="00892A71" w:rsidP="002B0BD9">
      <w:pPr>
        <w:rPr>
          <w:rFonts w:ascii="Spranq eco sans" w:hAnsi="Spranq eco sans"/>
        </w:rPr>
      </w:pPr>
    </w:p>
    <w:sectPr w:rsidR="00892A71" w:rsidRPr="002B0BD9" w:rsidSect="00892A7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pranq eco sans">
    <w:altName w:val="Malgun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2B0BD9"/>
    <w:rsid w:val="000916CC"/>
    <w:rsid w:val="00093A99"/>
    <w:rsid w:val="00147FBE"/>
    <w:rsid w:val="001644ED"/>
    <w:rsid w:val="0028048C"/>
    <w:rsid w:val="002B0BD9"/>
    <w:rsid w:val="002E6997"/>
    <w:rsid w:val="003129F4"/>
    <w:rsid w:val="00337FAA"/>
    <w:rsid w:val="00363A09"/>
    <w:rsid w:val="00373988"/>
    <w:rsid w:val="0038623E"/>
    <w:rsid w:val="005533EA"/>
    <w:rsid w:val="00586425"/>
    <w:rsid w:val="005C3874"/>
    <w:rsid w:val="005E32F9"/>
    <w:rsid w:val="006240B0"/>
    <w:rsid w:val="006B7EF9"/>
    <w:rsid w:val="0073291F"/>
    <w:rsid w:val="00892A71"/>
    <w:rsid w:val="00B157A7"/>
    <w:rsid w:val="00C40F8C"/>
    <w:rsid w:val="00DE34AF"/>
    <w:rsid w:val="00E47B75"/>
    <w:rsid w:val="00E676EE"/>
    <w:rsid w:val="00F6501E"/>
    <w:rsid w:val="00F92BF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Sinlista">
    <w:name w:val="No List"/>
    <w:uiPriority w:val="99"/>
    <w:semiHidden/>
    <w:unhideWhenUsed/>
  </w:style>
  <w:style w:type="table" w:styleId="Cuadrculavistosa-nfasis1">
    <w:name w:val="Colorful Grid Accent 1"/>
    <w:basedOn w:val="Tablanormal"/>
    <w:uiPriority w:val="73"/>
    <w:rsid w:val="002B0BD9"/>
    <w:pPr>
      <w:spacing w:after="0"/>
    </w:pPr>
    <w:rPr>
      <w:rFonts w:cs="Times New Roman"/>
      <w:color w:val="000000" w:themeColor="text1"/>
      <w:sz w:val="22"/>
      <w:szCs w:val="22"/>
      <w:lang w:eastAsia="es-ES_tradnl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>
      <w:hidden w:val="0"/>
    </w:trPr>
    <w:tcPr>
      <w:shd w:val="clear" w:color="auto" w:fill="DBE5F1" w:themeFill="accent1" w:themeFillTint="33"/>
    </w:tcPr>
    <w:tblStylePr w:type="firstRow">
      <w:rPr>
        <w:rFonts w:cs="Times New Roman"/>
        <w:b/>
        <w:bCs/>
      </w:rPr>
      <w:tblPr/>
      <w:trPr>
        <w:hidden w:val="0"/>
      </w:trPr>
      <w:tcPr>
        <w:shd w:val="clear" w:color="auto" w:fill="B8CCE4" w:themeFill="accent1" w:themeFillTint="66"/>
      </w:tcPr>
    </w:tblStylePr>
    <w:tblStylePr w:type="lastRow">
      <w:rPr>
        <w:rFonts w:cs="Times New Roman"/>
        <w:b/>
        <w:bCs/>
        <w:color w:val="000000" w:themeColor="text1"/>
      </w:rPr>
      <w:tblPr/>
      <w:trPr>
        <w:hidden w:val="0"/>
      </w:trPr>
      <w:tcPr>
        <w:shd w:val="clear" w:color="auto" w:fill="B8CCE4" w:themeFill="accent1" w:themeFillTint="66"/>
      </w:tcPr>
    </w:tblStylePr>
    <w:tblStylePr w:type="firstCol">
      <w:rPr>
        <w:rFonts w:cs="Times New Roman"/>
        <w:color w:val="FFFFFF" w:themeColor="background1"/>
      </w:rPr>
      <w:tblPr/>
      <w:trPr>
        <w:hidden w:val="0"/>
      </w:trPr>
      <w:tcPr>
        <w:shd w:val="clear" w:color="auto" w:fill="365F91" w:themeFill="accent1" w:themeFillShade="BF"/>
      </w:tcPr>
    </w:tblStylePr>
    <w:tblStylePr w:type="lastCol">
      <w:rPr>
        <w:rFonts w:cs="Times New Roman"/>
        <w:color w:val="FFFFFF" w:themeColor="background1"/>
      </w:rPr>
      <w:tblPr/>
      <w:trPr>
        <w:hidden w:val="0"/>
      </w:trPr>
      <w:tcPr>
        <w:shd w:val="clear" w:color="auto" w:fill="365F91" w:themeFill="accent1" w:themeFillShade="BF"/>
      </w:tcPr>
    </w:tblStylePr>
    <w:tblStylePr w:type="band1Vert">
      <w:rPr>
        <w:rFonts w:cs="Times New Roman"/>
      </w:rPr>
      <w:tblPr/>
      <w:trPr>
        <w:hidden w:val="0"/>
      </w:trPr>
      <w:tcPr>
        <w:shd w:val="clear" w:color="auto" w:fill="A7BFDE" w:themeFill="accent1" w:themeFillTint="7F"/>
      </w:tcPr>
    </w:tblStylePr>
    <w:tblStylePr w:type="band1Horz">
      <w:rPr>
        <w:rFonts w:cs="Times New Roman"/>
      </w:rPr>
      <w:tblPr/>
      <w:trPr>
        <w:hidden w:val="0"/>
      </w:trPr>
      <w:tcPr>
        <w:shd w:val="clear" w:color="auto" w:fill="A7BFDE" w:themeFill="accent1" w:themeFillTint="7F"/>
      </w:tcPr>
    </w:tblStylePr>
  </w:style>
  <w:style w:type="table" w:customStyle="1" w:styleId="LightGrid-Accent11">
    <w:name w:val="Light Grid - Accent 11"/>
    <w:basedOn w:val="Tablanormal"/>
    <w:uiPriority w:val="62"/>
    <w:rsid w:val="002B0BD9"/>
    <w:pPr>
      <w:spacing w:after="0"/>
    </w:pPr>
    <w:rPr>
      <w:rFonts w:cs="Times New Roman"/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>
      <w:hidden w:val="0"/>
    </w:tr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rPr>
        <w:hidden w:val="0"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rPr>
        <w:hidden w:val="0"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rPr>
        <w:hidden w:val="0"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rPr>
        <w:rFonts w:cs="Times New Roman"/>
      </w:rPr>
      <w:tblPr/>
      <w:trPr>
        <w:hidden w:val="0"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rPr>
        <w:hidden w:val="0"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rPr>
        <w:rFonts w:cs="Times New Roman"/>
      </w:rPr>
      <w:tblPr/>
      <w:trPr>
        <w:hidden w:val="0"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aconcuadrcula">
    <w:name w:val="Table Grid"/>
    <w:basedOn w:val="Tablanormal"/>
    <w:uiPriority w:val="59"/>
    <w:rsid w:val="002B0BD9"/>
    <w:pPr>
      <w:spacing w:after="0"/>
    </w:pPr>
    <w:rPr>
      <w:rFonts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2B0BD9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locked/>
    <w:rsid w:val="002B0BD9"/>
    <w:rPr>
      <w:rFonts w:ascii="Arial" w:hAnsi="Arial" w:cs="Times New Roman"/>
      <w:vanish/>
      <w:sz w:val="16"/>
      <w:szCs w:val="16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2B0BD9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locked/>
    <w:rsid w:val="002B0BD9"/>
    <w:rPr>
      <w:rFonts w:ascii="Arial" w:hAnsi="Arial" w:cs="Times New Roman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363</Characters>
  <Application>Microsoft Office Word</Application>
  <DocSecurity>0</DocSecurity>
  <Lines>3</Lines>
  <Paragraphs>1</Paragraphs>
  <ScaleCrop>false</ScaleCrop>
  <Company>Universidad de Sevilla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resinas</dc:creator>
  <cp:lastModifiedBy>Emilio</cp:lastModifiedBy>
  <cp:revision>3</cp:revision>
  <dcterms:created xsi:type="dcterms:W3CDTF">2010-11-11T17:27:00Z</dcterms:created>
  <dcterms:modified xsi:type="dcterms:W3CDTF">2010-11-11T17:28:00Z</dcterms:modified>
</cp:coreProperties>
</file>