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rPr>
          <w:bCs/>
          <w:b/>
        </w:rPr>
        <w:t xml:space="preserve">РОССИЙСКИЙ УНИВЕРСИТЕТ ДРУЖБЫ НАРОДОВ</w:t>
      </w:r>
    </w:p>
    <w:p>
      <w:pPr>
        <w:pStyle w:val="BodyText"/>
      </w:pPr>
      <w:r>
        <w:rPr>
          <w:bCs/>
          <w:b/>
        </w:rPr>
        <w:t xml:space="preserve">Факультет Физико-Математических Наук</w:t>
      </w:r>
    </w:p>
    <w:p>
      <w:pPr>
        <w:pStyle w:val="BodyText"/>
      </w:pPr>
      <w:r>
        <w:rPr>
          <w:bCs/>
          <w:b/>
        </w:rPr>
        <w:t xml:space="preserve">Кафедра прикладной информатики и теории вероятностей</w:t>
      </w:r>
    </w:p>
    <w:p>
      <w:pPr>
        <w:pStyle w:val="BodyText"/>
      </w:pPr>
      <w:r>
        <w:br/>
      </w:r>
      <w:r>
        <w:t xml:space="preserve"> </w:t>
      </w:r>
      <w:r>
        <w:t xml:space="preserve"> </w:t>
      </w:r>
      <w:r>
        <w:br/>
      </w:r>
      <w:r>
        <w:t xml:space="preserve"> </w:t>
      </w:r>
    </w:p>
    <w:p>
      <w:pPr>
        <w:pStyle w:val="BodyText"/>
      </w:pPr>
      <w:r>
        <w:rPr>
          <w:bCs/>
          <w:b/>
        </w:rPr>
        <w:t xml:space="preserve">ОТЧЁТ</w:t>
      </w:r>
    </w:p>
    <w:p>
      <w:pPr>
        <w:pStyle w:val="BodyText"/>
      </w:pPr>
      <w:r>
        <w:rPr>
          <w:bCs/>
          <w:b/>
        </w:rPr>
        <w:t xml:space="preserve">ПО ЛАБОРАТОРНОЙ РАБОТЕ № 1</w:t>
      </w:r>
    </w:p>
    <w:p>
      <w:pPr>
        <w:pStyle w:val="BodyText"/>
      </w:pPr>
      <w:r>
        <w:rPr>
          <w:iCs/>
          <w:i/>
        </w:rPr>
        <w:t xml:space="preserve">дисциплина: Математическое моделирование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Студент: Манаева Варвара Евгеньевна</w:t>
      </w:r>
      <w:r>
        <w:t xml:space="preserve"> </w:t>
      </w:r>
    </w:p>
    <w:p>
      <w:pPr>
        <w:pStyle w:val="BodyText"/>
      </w:pPr>
      <w:r>
        <w:t xml:space="preserve">Группа: НФИбд-01-20</w:t>
      </w:r>
    </w:p>
    <w:p>
      <w:pPr>
        <w:pStyle w:val="BodyText"/>
      </w:pPr>
      <w:r>
        <w:t xml:space="preserve"> </w:t>
      </w:r>
      <w:r>
        <w:t xml:space="preserve">Преподаватель: Кулябов Дмитрий Сергеевич</w:t>
      </w:r>
      <w:r>
        <w:t xml:space="preserve"> </w:t>
      </w:r>
    </w:p>
    <w:p>
      <w:pPr>
        <w:pStyle w:val="BodyText"/>
      </w:pPr>
      <w:r>
        <w:rPr>
          <w:bCs/>
          <w:b/>
        </w:rPr>
        <w:t xml:space="preserve">МОСКВА</w:t>
      </w:r>
    </w:p>
    <w:p>
      <w:pPr>
        <w:pStyle w:val="BodyText"/>
      </w:pPr>
      <w:r>
        <w:t xml:space="preserve">20</w:t>
      </w:r>
      <w:r>
        <w:t xml:space="preserve">23</w:t>
      </w:r>
      <w:r>
        <w:t xml:space="preserve"> </w:t>
      </w:r>
      <w:r>
        <w:t xml:space="preserve">г.</w:t>
      </w:r>
    </w:p>
    <w:p>
      <w:pPr>
        <w:pStyle w:val="BodyText"/>
      </w:pPr>
      <w:r>
        <w:rPr>
          <w:bCs/>
          <w:b/>
        </w:rPr>
        <w:t xml:space="preserve">Техническое оснащение:</w:t>
      </w:r>
    </w:p>
    <w:p>
      <w:pPr>
        <w:numPr>
          <w:ilvl w:val="0"/>
          <w:numId w:val="1001"/>
        </w:numPr>
        <w:pStyle w:val="Compact"/>
      </w:pPr>
      <w:r>
        <w:t xml:space="preserve">Персональный компьютер с операционной системой Windows 7;</w:t>
      </w:r>
    </w:p>
    <w:p>
      <w:pPr>
        <w:numPr>
          <w:ilvl w:val="0"/>
          <w:numId w:val="1001"/>
        </w:numPr>
        <w:pStyle w:val="Compact"/>
      </w:pPr>
      <w:r>
        <w:t xml:space="preserve">Планшет для записи видеосопровождения и голосовых комментариев;</w:t>
      </w:r>
    </w:p>
    <w:p>
      <w:pPr>
        <w:numPr>
          <w:ilvl w:val="0"/>
          <w:numId w:val="1001"/>
        </w:numPr>
        <w:pStyle w:val="Compact"/>
      </w:pPr>
      <w:r>
        <w:t xml:space="preserve">Microsoft Teams, использующийся для записи скринкаста лабораторной работы;</w:t>
      </w:r>
    </w:p>
    <w:p>
      <w:pPr>
        <w:numPr>
          <w:ilvl w:val="0"/>
          <w:numId w:val="1001"/>
        </w:numPr>
        <w:pStyle w:val="Compact"/>
      </w:pPr>
      <w:r>
        <w:t xml:space="preserve">Приложение MarkPad 2 для редактирования файлов формата</w:t>
      </w:r>
      <w:r>
        <w:t xml:space="preserve"> </w:t>
      </w:r>
      <w:r>
        <w:rPr>
          <w:iCs/>
          <w:i/>
        </w:rPr>
        <w:t xml:space="preserve">md</w:t>
      </w:r>
      <w:r>
        <w:t xml:space="preserve">;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pandoc</w:t>
      </w:r>
      <w:r>
        <w:t xml:space="preserve"> </w:t>
      </w:r>
      <w:r>
        <w:t xml:space="preserve">для конвертации файлов отчётов и презентаций.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Цель:</w:t>
      </w:r>
      <w:r>
        <w:t xml:space="preserve"> </w:t>
      </w:r>
      <w:r>
        <w:t xml:space="preserve">создать рабочее пространство для выполнения лабораторных работ, подключить функционал Git.</w:t>
      </w:r>
    </w:p>
    <w:p>
      <w:pPr>
        <w:pStyle w:val="BodyText"/>
      </w:pPr>
      <w:r>
        <w:rPr>
          <w:bCs/>
          <w:b/>
        </w:rPr>
        <w:t xml:space="preserve">Задание:</w:t>
      </w:r>
      <w:r>
        <w:t xml:space="preserve"> </w:t>
      </w:r>
      <w:r>
        <w:t xml:space="preserve">создать на основе шаблона рабочее пространство для лабораторных работ. Использовать систему контроля версий git.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Теоретические вводные данные:</w:t>
      </w:r>
    </w:p>
    <w:p>
      <w:pPr>
        <w:pStyle w:val="BodyText"/>
      </w:pPr>
      <w:r>
        <w:t xml:space="preserve">При выполнении лабораторной работы следует придерживаться структуры рабочего пространства.</w:t>
      </w:r>
    </w:p>
    <w:bookmarkStart w:id="20" w:name="основные-идеи"/>
    <w:p>
      <w:pPr>
        <w:pStyle w:val="Heading3"/>
      </w:pPr>
      <w:r>
        <w:t xml:space="preserve">Основные идеи</w:t>
      </w:r>
    </w:p>
    <w:p>
      <w:pPr>
        <w:numPr>
          <w:ilvl w:val="0"/>
          <w:numId w:val="1002"/>
        </w:numPr>
        <w:pStyle w:val="Compact"/>
      </w:pPr>
      <w:r>
        <w:t xml:space="preserve">Стандартные соглашения об именах</w:t>
      </w:r>
    </w:p>
    <w:p>
      <w:pPr>
        <w:numPr>
          <w:ilvl w:val="0"/>
          <w:numId w:val="1002"/>
        </w:numPr>
        <w:pStyle w:val="Compact"/>
      </w:pPr>
      <w:r>
        <w:t xml:space="preserve">Стандартное соглашение для путей к файлам</w:t>
      </w:r>
    </w:p>
    <w:p>
      <w:pPr>
        <w:numPr>
          <w:ilvl w:val="0"/>
          <w:numId w:val="1002"/>
        </w:numPr>
        <w:pStyle w:val="Compact"/>
      </w:pPr>
      <w:r>
        <w:t xml:space="preserve">Стандартная настройка курса внутри шаблона курса</w:t>
      </w:r>
    </w:p>
    <w:bookmarkEnd w:id="20"/>
    <w:bookmarkStart w:id="54" w:name="общие-правила"/>
    <w:p>
      <w:pPr>
        <w:pStyle w:val="Heading3"/>
      </w:pPr>
      <w:r>
        <w:t xml:space="preserve">Общие правила</w:t>
      </w:r>
    </w:p>
    <w:p>
      <w:pPr>
        <w:pStyle w:val="FirstParagraph"/>
      </w:pPr>
      <w:r>
        <w:t xml:space="preserve">Рабочее пространство по предмету располагается в следующей иерархии:</w:t>
      </w:r>
    </w:p>
    <w:p>
      <w:pPr>
        <w:pStyle w:val="SourceCode"/>
      </w:pPr>
      <w:r>
        <w:rPr>
          <w:rStyle w:val="VerbatimChar"/>
        </w:rPr>
        <w:t xml:space="preserve">~/work/study/</w:t>
      </w:r>
      <w:r>
        <w:br/>
      </w:r>
      <w:r>
        <w:rPr>
          <w:rStyle w:val="VerbatimChar"/>
        </w:rPr>
        <w:t xml:space="preserve">└── &lt;учебный год&gt;/</w:t>
      </w:r>
      <w:r>
        <w:br/>
      </w:r>
      <w:r>
        <w:rPr>
          <w:rStyle w:val="VerbatimChar"/>
        </w:rPr>
        <w:t xml:space="preserve">    └── &lt;название предмета&gt;/</w:t>
      </w:r>
      <w:r>
        <w:br/>
      </w:r>
      <w:r>
        <w:rPr>
          <w:rStyle w:val="VerbatimChar"/>
        </w:rPr>
        <w:t xml:space="preserve">        └── &lt;код предмета&gt;/</w:t>
      </w:r>
    </w:p>
    <w:p>
      <w:pPr>
        <w:pStyle w:val="FirstParagraph"/>
      </w:pPr>
      <w:r>
        <w:t xml:space="preserve">Например, для 2022-2023 учебного года и предмета «Математическое моделирование» (код предмета mathmod) структура каталогов примет следующий вид:</w:t>
      </w:r>
    </w:p>
    <w:p>
      <w:pPr>
        <w:pStyle w:val="SourceCode"/>
      </w:pPr>
      <w:r>
        <w:rPr>
          <w:rStyle w:val="VerbatimChar"/>
        </w:rPr>
        <w:t xml:space="preserve">~/work/study/</w:t>
      </w:r>
      <w:r>
        <w:br/>
      </w:r>
      <w:r>
        <w:rPr>
          <w:rStyle w:val="VerbatimChar"/>
        </w:rPr>
        <w:t xml:space="preserve">└── 2022-2023/</w:t>
      </w:r>
      <w:r>
        <w:br/>
      </w:r>
      <w:r>
        <w:rPr>
          <w:rStyle w:val="VerbatimChar"/>
        </w:rPr>
        <w:t xml:space="preserve">    └── Математическое моделирование/</w:t>
      </w:r>
      <w:r>
        <w:br/>
      </w:r>
      <w:r>
        <w:rPr>
          <w:rStyle w:val="VerbatimChar"/>
        </w:rPr>
        <w:t xml:space="preserve">        └── mathmod/</w:t>
      </w:r>
    </w:p>
    <w:p>
      <w:pPr>
        <w:pStyle w:val="FirstParagraph"/>
      </w:pPr>
      <w:r>
        <w:t xml:space="preserve">Название проекта на хостинге git имеет вид:</w:t>
      </w:r>
    </w:p>
    <w:p>
      <w:pPr>
        <w:pStyle w:val="SourceCode"/>
      </w:pPr>
      <w:r>
        <w:rPr>
          <w:rStyle w:val="VerbatimChar"/>
        </w:rPr>
        <w:t xml:space="preserve">study_&lt;учебный год&gt;_&lt;код предмета&gt;</w:t>
      </w:r>
    </w:p>
    <w:p>
      <w:pPr>
        <w:pStyle w:val="FirstParagraph"/>
      </w:pPr>
      <w:r>
        <w:t xml:space="preserve">Например, для 2022–2023 учебного года и предмета «Математическое моделирование» (код предмета mathmod) название проекта примет следующий вид:</w:t>
      </w:r>
    </w:p>
    <w:p>
      <w:pPr>
        <w:pStyle w:val="SourceCode"/>
      </w:pPr>
      <w:r>
        <w:rPr>
          <w:rStyle w:val="VerbatimChar"/>
        </w:rPr>
        <w:t xml:space="preserve">study_2022-2023_mathmod</w:t>
      </w:r>
    </w:p>
    <w:p>
      <w:pPr>
        <w:numPr>
          <w:ilvl w:val="0"/>
          <w:numId w:val="1003"/>
        </w:numPr>
        <w:pStyle w:val="Compact"/>
      </w:pPr>
      <w:r>
        <w:t xml:space="preserve">Каталог для лабораторных работ имеет вид</w:t>
      </w:r>
      <w:r>
        <w:t xml:space="preserve"> </w:t>
      </w:r>
      <w:r>
        <w:rPr>
          <w:rStyle w:val="VerbatimChar"/>
        </w:rPr>
        <w:t xml:space="preserve">labs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Каталоги для лабораторных работ имеют вид</w:t>
      </w:r>
      <w:r>
        <w:t xml:space="preserve"> </w:t>
      </w:r>
      <w:r>
        <w:rPr>
          <w:rStyle w:val="VerbatimChar"/>
        </w:rPr>
        <w:t xml:space="preserve">lab&lt;номер&gt;</w:t>
      </w:r>
      <w:r>
        <w:t xml:space="preserve">, например:</w:t>
      </w:r>
      <w:r>
        <w:t xml:space="preserve"> </w:t>
      </w:r>
      <w:r>
        <w:rPr>
          <w:rStyle w:val="VerbatimChar"/>
        </w:rPr>
        <w:t xml:space="preserve">lab01</w:t>
      </w:r>
      <w:r>
        <w:t xml:space="preserve">,</w:t>
      </w:r>
      <w:r>
        <w:t xml:space="preserve"> </w:t>
      </w:r>
      <w:r>
        <w:rPr>
          <w:rStyle w:val="VerbatimChar"/>
        </w:rPr>
        <w:t xml:space="preserve">lab02</w:t>
      </w:r>
      <w:r>
        <w:t xml:space="preserve"> </w:t>
      </w:r>
      <w:r>
        <w:t xml:space="preserve">и т.д.</w:t>
      </w:r>
    </w:p>
    <w:p>
      <w:pPr>
        <w:numPr>
          <w:ilvl w:val="0"/>
          <w:numId w:val="1003"/>
        </w:numPr>
        <w:pStyle w:val="Compact"/>
      </w:pPr>
      <w:r>
        <w:t xml:space="preserve">Каталог для групповых проектов имеет вид</w:t>
      </w:r>
      <w:r>
        <w:t xml:space="preserve"> </w:t>
      </w:r>
      <w:r>
        <w:rPr>
          <w:rStyle w:val="VerbatimChar"/>
        </w:rPr>
        <w:t xml:space="preserve">group-project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Каталог для персональных проектов имеет вид</w:t>
      </w:r>
      <w:r>
        <w:t xml:space="preserve"> </w:t>
      </w:r>
      <w:r>
        <w:rPr>
          <w:rStyle w:val="VerbatimChar"/>
        </w:rPr>
        <w:t xml:space="preserve">personal-project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Если проектов несколько, то они нумеруются подобно лабораторным работам.</w:t>
      </w:r>
    </w:p>
    <w:p>
      <w:pPr>
        <w:numPr>
          <w:ilvl w:val="0"/>
          <w:numId w:val="1003"/>
        </w:numPr>
        <w:pStyle w:val="Compact"/>
      </w:pPr>
      <w:r>
        <w:t xml:space="preserve">Этапы проекта обозначаются как</w:t>
      </w:r>
      <w:r>
        <w:t xml:space="preserve"> </w:t>
      </w:r>
      <w:r>
        <w:rPr>
          <w:rStyle w:val="VerbatimChar"/>
        </w:rPr>
        <w:t xml:space="preserve">stage&lt;номер&gt;</w:t>
      </w:r>
      <w:r>
        <w:t xml:space="preserve">.</w:t>
      </w:r>
    </w:p>
    <w:p>
      <w:pPr>
        <w:pStyle w:val="FirstParagraph"/>
      </w:pPr>
      <w:r>
        <w:rPr>
          <w:bCs/>
          <w:b/>
        </w:rPr>
        <w:t xml:space="preserve">Этапы работы:</w:t>
      </w:r>
    </w:p>
    <w:p>
      <w:pPr>
        <w:numPr>
          <w:ilvl w:val="0"/>
          <w:numId w:val="1004"/>
        </w:numPr>
        <w:pStyle w:val="Compact"/>
      </w:pPr>
      <w:r>
        <w:t xml:space="preserve">Создаём свою копию шаблона рабочего пространства лабораторной работы.</w:t>
      </w:r>
    </w:p>
    <w:p>
      <w:pPr>
        <w:pStyle w:val="FirstParagraph"/>
      </w:pPr>
      <w:r>
        <w:t xml:space="preserve">Для этого переходим в шаблон рабочего пространства, выбираем в нём функцию</w:t>
      </w:r>
      <w:r>
        <w:t xml:space="preserve"> </w:t>
      </w:r>
      <w:r>
        <w:t xml:space="preserve">“</w:t>
      </w:r>
      <w:r>
        <w:t xml:space="preserve">Использовать данный шаблон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Создать новый репозиторий</w:t>
      </w:r>
      <w:r>
        <w:t xml:space="preserve">”</w:t>
      </w:r>
      <w:r>
        <w:t xml:space="preserve">.</w:t>
      </w:r>
      <w:r>
        <w:t xml:space="preserve"> </w:t>
      </w:r>
      <w:r>
        <w:drawing>
          <wp:inline>
            <wp:extent cx="5334000" cy="2553050"/>
            <wp:effectExtent b="0" l="0" r="0" t="0"/>
            <wp:docPr descr="Используем сайт для копирования шаблона" title="" id="22" name="Picture"/>
            <a:graphic>
              <a:graphicData uri="http://schemas.openxmlformats.org/drawingml/2006/picture">
                <pic:pic>
                  <pic:nvPicPr>
                    <pic:cNvPr descr="./image/1_0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Создаём там репозиторий, предварительно вставив необходимое название курса.</w:t>
      </w:r>
      <w:r>
        <w:t xml:space="preserve"> </w:t>
      </w:r>
      <w:r>
        <w:drawing>
          <wp:inline>
            <wp:extent cx="5334000" cy="3857733"/>
            <wp:effectExtent b="0" l="0" r="0" t="0"/>
            <wp:docPr descr="Создаём репозиторий с названием курса, необходимым по заданию (на фотографии название написано с ошибкой, так как во время записи я не успела сделать скрин экрана с несозданным репозиторием)" title="" id="25" name="Picture"/>
            <a:graphic>
              <a:graphicData uri="http://schemas.openxmlformats.org/drawingml/2006/picture">
                <pic:pic>
                  <pic:nvPicPr>
                    <pic:cNvPr descr="./image/1_0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</w:pPr>
      <w:r>
        <w:t xml:space="preserve">Копируем репозиторий с</w:t>
      </w:r>
      <w:r>
        <w:t xml:space="preserve"> </w:t>
      </w:r>
      <w:r>
        <w:rPr>
          <w:iCs/>
          <w:i/>
        </w:rPr>
        <w:t xml:space="preserve">github</w:t>
      </w:r>
      <w:r>
        <w:t xml:space="preserve"> </w:t>
      </w:r>
      <w:r>
        <w:t xml:space="preserve">для дальнейшей работы с ним локально.</w:t>
      </w:r>
      <w:r>
        <w:t xml:space="preserve"> </w:t>
      </w:r>
      <w:r>
        <w:drawing>
          <wp:inline>
            <wp:extent cx="5334000" cy="3981504"/>
            <wp:effectExtent b="0" l="0" r="0" t="0"/>
            <wp:docPr descr="Настраиваем параметры git в git bash, создаём путь для копии репозитория, копируем репозиторий с github по ссылке" title="" id="28" name="Picture"/>
            <a:graphic>
              <a:graphicData uri="http://schemas.openxmlformats.org/drawingml/2006/picture">
                <pic:pic>
                  <pic:nvPicPr>
                    <pic:cNvPr descr="./image/1_0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</w:pPr>
      <w:r>
        <w:t xml:space="preserve">Выполняем настройку репозитория по образцу из методических материалов.</w:t>
      </w:r>
      <w:r>
        <w:t xml:space="preserve"> </w:t>
      </w:r>
      <w:r>
        <w:drawing>
          <wp:inline>
            <wp:extent cx="5334000" cy="5422439"/>
            <wp:effectExtent b="0" l="0" r="0" t="0"/>
            <wp:docPr descr="Переходим в папку скопированного репозитория, удаляем файл package.json, создаем папки с помощью MAKEFILE, добавляем всю папку в коммит, пишем комментарий к коммиту" title="" id="31" name="Picture"/>
            <a:graphic>
              <a:graphicData uri="http://schemas.openxmlformats.org/drawingml/2006/picture">
                <pic:pic>
                  <pic:nvPicPr>
                    <pic:cNvPr descr="./image/1_0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2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213841"/>
            <wp:effectExtent b="0" l="0" r="0" t="0"/>
            <wp:docPr descr="второй скрин выводов создания коммита" title="" id="34" name="Picture"/>
            <a:graphic>
              <a:graphicData uri="http://schemas.openxmlformats.org/drawingml/2006/picture">
                <pic:pic>
                  <pic:nvPicPr>
                    <pic:cNvPr descr="./image/1_0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3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02039"/>
            <wp:effectExtent b="0" l="0" r="0" t="0"/>
            <wp:docPr descr="третий скрин выводов создания коммита" title="" id="37" name="Picture"/>
            <a:graphic>
              <a:graphicData uri="http://schemas.openxmlformats.org/drawingml/2006/picture">
                <pic:pic>
                  <pic:nvPicPr>
                    <pic:cNvPr descr="./image/1_0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2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702549"/>
            <wp:effectExtent b="0" l="0" r="0" t="0"/>
            <wp:docPr descr="последний скрин выводов создания коммита" title="" id="40" name="Picture"/>
            <a:graphic>
              <a:graphicData uri="http://schemas.openxmlformats.org/drawingml/2006/picture">
                <pic:pic>
                  <pic:nvPicPr>
                    <pic:cNvPr descr="./image/1_0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</w:pPr>
      <w:r>
        <w:t xml:space="preserve">Отправляем изменения, создаём пуш реквест для объединения ветки</w:t>
      </w:r>
      <w:r>
        <w:t xml:space="preserve"> </w:t>
      </w:r>
      <w:r>
        <w:rPr>
          <w:iCs/>
          <w:i/>
        </w:rPr>
        <w:t xml:space="preserve">master</w:t>
      </w:r>
      <w:r>
        <w:t xml:space="preserve"> </w:t>
      </w:r>
      <w:r>
        <w:t xml:space="preserve">с существующей. Потребовалось настроить доступ, так как был по ошибке использован другой аккаунт для работы с лабораторной.</w:t>
      </w:r>
      <w:r>
        <w:t xml:space="preserve"> </w:t>
      </w:r>
      <w:r>
        <w:drawing>
          <wp:inline>
            <wp:extent cx="5334000" cy="1459581"/>
            <wp:effectExtent b="0" l="0" r="0" t="0"/>
            <wp:docPr descr="Push-request" title="" id="43" name="Picture"/>
            <a:graphic>
              <a:graphicData uri="http://schemas.openxmlformats.org/drawingml/2006/picture">
                <pic:pic>
                  <pic:nvPicPr>
                    <pic:cNvPr descr="./image/1_0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40223"/>
            <wp:effectExtent b="0" l="0" r="0" t="0"/>
            <wp:docPr descr="Доступ к проекту предоставлен второму аккаунту, с которого и ведётся дальнейшая работа" title="" id="46" name="Picture"/>
            <a:graphic>
              <a:graphicData uri="http://schemas.openxmlformats.org/drawingml/2006/picture">
                <pic:pic>
                  <pic:nvPicPr>
                    <pic:cNvPr descr="./image/1_0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</w:pPr>
      <w:r>
        <w:t xml:space="preserve">По окончании работы написан отчёт на</w:t>
      </w:r>
      <w:r>
        <w:t xml:space="preserve"> </w:t>
      </w:r>
      <w:r>
        <w:rPr>
          <w:iCs/>
          <w:i/>
        </w:rPr>
        <w:t xml:space="preserve">Markdown</w:t>
      </w:r>
      <w:r>
        <w:t xml:space="preserve">, который будет сконвернтирован в</w:t>
      </w:r>
      <w:r>
        <w:t xml:space="preserve"> </w:t>
      </w:r>
      <w:r>
        <w:rPr>
          <w:iCs/>
          <w:i/>
        </w:rPr>
        <w:t xml:space="preserve">pdf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doc</w:t>
      </w:r>
      <w:r>
        <w:t xml:space="preserve">, а после переложен в папку первой лабораторой работы, откуда с помощью аналогичного коммита и</w:t>
      </w:r>
      <w:r>
        <w:t xml:space="preserve"> </w:t>
      </w:r>
      <w:r>
        <w:rPr>
          <w:iCs/>
          <w:i/>
        </w:rPr>
        <w:t xml:space="preserve">push-request</w:t>
      </w:r>
      <w:r>
        <w:t xml:space="preserve"> </w:t>
      </w:r>
      <w:r>
        <w:t xml:space="preserve">будет загружен в систему</w:t>
      </w:r>
      <w:r>
        <w:t xml:space="preserve"> </w:t>
      </w:r>
      <w:r>
        <w:rPr>
          <w:iCs/>
          <w:i/>
        </w:rPr>
        <w:t xml:space="preserve">git</w:t>
      </w:r>
      <w:r>
        <w:t xml:space="preserve">.</w:t>
      </w:r>
    </w:p>
    <w:p>
      <w:pPr>
        <w:pStyle w:val="FirstParagraph"/>
      </w:pPr>
      <w:r>
        <w:t xml:space="preserve">Также был записан скринкаст лабораторной работы, который будет выложен на</w:t>
      </w:r>
      <w:r>
        <w:t xml:space="preserve"> </w:t>
      </w:r>
      <w:r>
        <w:rPr>
          <w:iCs/>
          <w:i/>
        </w:rPr>
        <w:t xml:space="preserve">Youtube</w:t>
      </w:r>
      <w:r>
        <w:t xml:space="preserve">, ссылка на скринкаст лабораторной работы:</w:t>
      </w:r>
      <w:r>
        <w:t xml:space="preserve"> </w:t>
      </w:r>
      <w:hyperlink r:id="rId48">
        <w:r>
          <w:rPr>
            <w:rStyle w:val="Hyperlink"/>
          </w:rPr>
          <w:t xml:space="preserve">https://youtu.be/RcbhgbXaapI</w:t>
        </w:r>
      </w:hyperlink>
    </w:p>
    <w:p>
      <w:pPr>
        <w:pStyle w:val="BodyText"/>
      </w:pPr>
      <w:r>
        <w:t xml:space="preserve">Ссылка на скринкаст презентации лабораторной работы:</w:t>
      </w:r>
      <w:r>
        <w:t xml:space="preserve"> </w:t>
      </w:r>
      <w:hyperlink r:id="rId49">
        <w:r>
          <w:rPr>
            <w:rStyle w:val="Hyperlink"/>
          </w:rPr>
          <w:t xml:space="preserve">https://youtu.be/lsMEmNnJiYw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Выводы:</w:t>
      </w:r>
    </w:p>
    <w:p>
      <w:pPr>
        <w:pStyle w:val="BodyText"/>
      </w:pPr>
      <w:r>
        <w:t xml:space="preserve">В процессе выполнения лабораторной работы было создано рабочее пространство для выполнения последующих лабораторных работ по предмету</w:t>
      </w:r>
      <w:r>
        <w:t xml:space="preserve"> </w:t>
      </w:r>
      <w:r>
        <w:t xml:space="preserve">“</w:t>
      </w:r>
      <w:r>
        <w:t xml:space="preserve">Математическое моделирование</w:t>
      </w:r>
      <w:r>
        <w:t xml:space="preserve">”</w:t>
      </w:r>
      <w:r>
        <w:t xml:space="preserve">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Список литературы:</w:t>
      </w:r>
    </w:p>
    <w:p>
      <w:pPr>
        <w:numPr>
          <w:ilvl w:val="0"/>
          <w:numId w:val="1006"/>
        </w:numPr>
        <w:pStyle w:val="Compact"/>
      </w:pPr>
      <w:r>
        <w:t xml:space="preserve">Методические заметки по лабораторным работам, Рабочее пространство для лабораторных работ:</w:t>
      </w:r>
      <w:r>
        <w:t xml:space="preserve"> </w:t>
      </w:r>
      <w:hyperlink r:id="rId50">
        <w:r>
          <w:rPr>
            <w:rStyle w:val="Hyperlink"/>
          </w:rPr>
          <w:t xml:space="preserve">https://esystem.rudn.ru/mod/page/view.php?id=967223</w:t>
        </w:r>
      </w:hyperlink>
    </w:p>
    <w:p>
      <w:pPr>
        <w:numPr>
          <w:ilvl w:val="0"/>
          <w:numId w:val="1006"/>
        </w:numPr>
        <w:pStyle w:val="Compact"/>
      </w:pPr>
      <w:r>
        <w:t xml:space="preserve">Creating a repository from a template - GitHub Docs:</w:t>
      </w:r>
      <w:r>
        <w:t xml:space="preserve"> </w:t>
      </w:r>
      <w:hyperlink r:id="rId51">
        <w:r>
          <w:rPr>
            <w:rStyle w:val="Hyperlink"/>
          </w:rPr>
          <w:t xml:space="preserve">https://docs.github.com/en/repositories/creating-and-managing-repositories/creating-a-repository-from-a-template</w:t>
        </w:r>
      </w:hyperlink>
    </w:p>
    <w:p>
      <w:pPr>
        <w:numPr>
          <w:ilvl w:val="0"/>
          <w:numId w:val="1006"/>
        </w:numPr>
        <w:pStyle w:val="Compact"/>
      </w:pPr>
      <w:r>
        <w:t xml:space="preserve">Информационный файл, содержащий команды git:</w:t>
      </w:r>
      <w:r>
        <w:t xml:space="preserve"> </w:t>
      </w:r>
      <w:hyperlink r:id="rId52">
        <w:r>
          <w:rPr>
            <w:rStyle w:val="Hyperlink"/>
          </w:rPr>
          <w:t xml:space="preserve">https://esystem.rudn.ru/pluginfile.php/1971643/mod_folder/content/0/git.pdf</w:t>
        </w:r>
      </w:hyperlink>
    </w:p>
    <w:p>
      <w:pPr>
        <w:numPr>
          <w:ilvl w:val="0"/>
          <w:numId w:val="1006"/>
        </w:numPr>
        <w:pStyle w:val="Compact"/>
      </w:pPr>
      <w:r>
        <w:t xml:space="preserve">Файлы, подключающие в</w:t>
      </w:r>
      <w:r>
        <w:t xml:space="preserve"> </w:t>
      </w:r>
      <w:r>
        <w:rPr>
          <w:iCs/>
          <w:i/>
        </w:rPr>
        <w:t xml:space="preserve">git bash</w:t>
      </w:r>
      <w:r>
        <w:t xml:space="preserve"> </w:t>
      </w:r>
      <w:r>
        <w:t xml:space="preserve">функцию</w:t>
      </w:r>
      <w:r>
        <w:t xml:space="preserve"> </w:t>
      </w:r>
      <w:r>
        <w:rPr>
          <w:iCs/>
          <w:i/>
        </w:rPr>
        <w:t xml:space="preserve">make</w:t>
      </w:r>
      <w:r>
        <w:t xml:space="preserve">:</w:t>
      </w:r>
      <w:r>
        <w:t xml:space="preserve"> </w:t>
      </w:r>
      <w:hyperlink r:id="rId53">
        <w:r>
          <w:rPr>
            <w:rStyle w:val="Hyperlink"/>
          </w:rPr>
          <w:t xml:space="preserve">https://sourceforge.net/projects/ezwinports/</w:t>
        </w:r>
      </w:hyperlink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hyperlink" Id="rId51" Target="https://docs.github.com/en/repositories/creating-and-managing-repositories/creating-a-repository-from-a-template" TargetMode="External" /><Relationship Type="http://schemas.openxmlformats.org/officeDocument/2006/relationships/hyperlink" Id="rId50" Target="https://esystem.rudn.ru/mod/page/view.php?id=967223" TargetMode="External" /><Relationship Type="http://schemas.openxmlformats.org/officeDocument/2006/relationships/hyperlink" Id="rId52" Target="https://esystem.rudn.ru/pluginfile.php/1971643/mod_folder/content/0/git.pdf" TargetMode="External" /><Relationship Type="http://schemas.openxmlformats.org/officeDocument/2006/relationships/hyperlink" Id="rId53" Target="https://sourceforge.net/projects/ezwinports/" TargetMode="External" /><Relationship Type="http://schemas.openxmlformats.org/officeDocument/2006/relationships/hyperlink" Id="rId48" Target="https://youtu.be/RcbhgbXaapI" TargetMode="External" /><Relationship Type="http://schemas.openxmlformats.org/officeDocument/2006/relationships/hyperlink" Id="rId49" Target="https://youtu.be/lsMEmNnJiYw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1" Target="https://docs.github.com/en/repositories/creating-and-managing-repositories/creating-a-repository-from-a-template" TargetMode="External" /><Relationship Type="http://schemas.openxmlformats.org/officeDocument/2006/relationships/hyperlink" Id="rId50" Target="https://esystem.rudn.ru/mod/page/view.php?id=967223" TargetMode="External" /><Relationship Type="http://schemas.openxmlformats.org/officeDocument/2006/relationships/hyperlink" Id="rId52" Target="https://esystem.rudn.ru/pluginfile.php/1971643/mod_folder/content/0/git.pdf" TargetMode="External" /><Relationship Type="http://schemas.openxmlformats.org/officeDocument/2006/relationships/hyperlink" Id="rId53" Target="https://sourceforge.net/projects/ezwinports/" TargetMode="External" /><Relationship Type="http://schemas.openxmlformats.org/officeDocument/2006/relationships/hyperlink" Id="rId48" Target="https://youtu.be/RcbhgbXaapI" TargetMode="External" /><Relationship Type="http://schemas.openxmlformats.org/officeDocument/2006/relationships/hyperlink" Id="rId49" Target="https://youtu.be/lsMEmNnJiYw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2023-02-11T19:24:47Z</dcterms:created>
  <dcterms:modified xsi:type="dcterms:W3CDTF">2023-02-11T19:24:47Z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lot">
    <vt:lpwstr>True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</Properties>
</file>