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41.png" ContentType="image/png"/>
  <Override PartName="/word/media/rId33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об</w:t>
      </w:r>
      <w:r>
        <w:t xml:space="preserve"> </w:t>
      </w:r>
      <w:r>
        <w:t xml:space="preserve">этапе</w:t>
      </w:r>
      <w:r>
        <w:t xml:space="preserve"> </w:t>
      </w:r>
      <w:r>
        <w:t xml:space="preserve">проекта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электрического</w:t>
      </w:r>
      <w:r>
        <w:t xml:space="preserve"> </w:t>
      </w:r>
      <w:r>
        <w:t xml:space="preserve">пробоя</w:t>
      </w:r>
    </w:p>
    <w:p>
      <w:pPr>
        <w:pStyle w:val="Author"/>
      </w:pPr>
      <w:r>
        <w:t xml:space="preserve">Евдокимов</w:t>
      </w:r>
      <w:r>
        <w:t xml:space="preserve"> </w:t>
      </w:r>
      <w:r>
        <w:t xml:space="preserve">М.М.,</w:t>
      </w:r>
      <w:r>
        <w:t xml:space="preserve"> </w:t>
      </w:r>
      <w:r>
        <w:t xml:space="preserve">НФИбд-01-20</w:t>
      </w:r>
    </w:p>
    <w:p>
      <w:pPr>
        <w:pStyle w:val="Author"/>
      </w:pPr>
      <w:r>
        <w:t xml:space="preserve">Евдокимов</w:t>
      </w:r>
      <w:r>
        <w:t xml:space="preserve"> </w:t>
      </w:r>
      <w:r>
        <w:t xml:space="preserve">И.А.,</w:t>
      </w:r>
      <w:r>
        <w:t xml:space="preserve"> </w:t>
      </w:r>
      <w:r>
        <w:t xml:space="preserve">НФИбд-01-20</w:t>
      </w:r>
    </w:p>
    <w:p>
      <w:pPr>
        <w:pStyle w:val="Author"/>
      </w:pPr>
      <w:r>
        <w:t xml:space="preserve">Манаева</w:t>
      </w:r>
      <w:r>
        <w:t xml:space="preserve"> </w:t>
      </w:r>
      <w:r>
        <w:t xml:space="preserve">В.Е.,</w:t>
      </w:r>
      <w:r>
        <w:t xml:space="preserve"> </w:t>
      </w:r>
      <w:r>
        <w:t xml:space="preserve">НФИбд-01-20</w:t>
      </w:r>
    </w:p>
    <w:p>
      <w:pPr>
        <w:pStyle w:val="Author"/>
      </w:pPr>
      <w:r>
        <w:t xml:space="preserve">Покрас</w:t>
      </w:r>
      <w:r>
        <w:t xml:space="preserve"> </w:t>
      </w:r>
      <w:r>
        <w:t xml:space="preserve">И.М.,</w:t>
      </w:r>
      <w:r>
        <w:t xml:space="preserve"> </w:t>
      </w:r>
      <w:r>
        <w:t xml:space="preserve">НФИбд-02-20</w:t>
      </w:r>
    </w:p>
    <w:p>
      <w:pPr>
        <w:pStyle w:val="Author"/>
      </w:pPr>
      <w:r>
        <w:t xml:space="preserve">Сулицкий</w:t>
      </w:r>
      <w:r>
        <w:t xml:space="preserve"> </w:t>
      </w:r>
      <w:r>
        <w:t xml:space="preserve">Б.Р.,</w:t>
      </w:r>
      <w:r>
        <w:t xml:space="preserve"> </w:t>
      </w:r>
      <w:r>
        <w:t xml:space="preserve">НФИбд-02-20</w:t>
      </w:r>
    </w:p>
    <w:p>
      <w:pPr>
        <w:pStyle w:val="Author"/>
      </w:pPr>
      <w:r>
        <w:t xml:space="preserve">Новосельцев</w:t>
      </w:r>
      <w:r>
        <w:t xml:space="preserve"> </w:t>
      </w:r>
      <w:r>
        <w:t xml:space="preserve">Д.С.,</w:t>
      </w:r>
      <w:r>
        <w:t xml:space="preserve"> </w:t>
      </w:r>
      <w:r>
        <w:t xml:space="preserve">НФИбд-02-20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текст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Текст</w:t>
      </w:r>
    </w:p>
    <w:bookmarkStart w:id="20" w:name="этап-3.-проект-2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Этап №3. Проект №2</w:t>
      </w:r>
    </w:p>
    <w:p>
      <w:pPr>
        <w:pStyle w:val="FirstParagraph"/>
      </w:pPr>
      <w:r>
        <w:t xml:space="preserve">Тема проекта: электрический пробой.</w:t>
      </w:r>
    </w:p>
    <w:p>
      <w:pPr>
        <w:pStyle w:val="BodyText"/>
      </w:pPr>
      <w:r>
        <w:t xml:space="preserve">Задание второго этапа проектной работы: .</w:t>
      </w:r>
    </w:p>
    <w:bookmarkEnd w:id="20"/>
    <w:bookmarkEnd w:id="21"/>
    <w:bookmarkStart w:id="24" w:name="написание-программ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Написание программы</w:t>
      </w:r>
    </w:p>
    <w:bookmarkStart w:id="22" w:name="краткая-справка-об-алгоритм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Краткая справка об алгоритме</w:t>
      </w:r>
    </w:p>
    <w:p>
      <w:pPr>
        <w:pStyle w:val="FirstParagraph"/>
      </w:pPr>
      <w:r>
        <w:t xml:space="preserve">Алгоритм генерации молний основан на нескольких следующих формулах: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m:oMathPara>
              <m:oMathParaPr>
                <m:jc m:val="center"/>
              </m:oMathParaPr>
              <m:oMath>
                <m:acc>
                  <m:accPr>
                    <m:chr m:val="⃗"/>
                  </m:accPr>
                  <m:e>
                    <m:sSub>
                      <m:e>
                        <m:r>
                          <m:t>F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m:t>=</m:t>
                </m:r>
                <m:r>
                  <m:t>k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q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q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num>
                  <m:den>
                    <m:r>
                      <m:t>ε</m:t>
                    </m:r>
                    <m:sSubSup>
                      <m:e>
                        <m:r>
                          <m:t>r</m:t>
                        </m:r>
                      </m:e>
                      <m:sub>
                        <m:r>
                          <m:t>i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</m:den>
                </m:f>
              </m:oMath>
            </m:oMathPara>
          </w:p>
        </w:tc>
        <w:tc>
          <w:tcPr/>
          <w:p>
            <w:pPr>
              <w:pStyle w:val="Compact"/>
              <w:jc w:val="center"/>
            </w:pPr>
            <m:oMathPara>
              <m:oMathParaPr>
                <m:jc m:val="center"/>
              </m:oMathParaPr>
              <m:oMath>
                <m:acc>
                  <m:accPr>
                    <m:chr m:val="⃗"/>
                  </m:accPr>
                  <m:e>
                    <m:sSub>
                      <m:e>
                        <m:r>
                          <m:t>E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m:t>=</m:t>
                </m:r>
                <m:f>
                  <m:fPr>
                    <m:type m:val="bar"/>
                  </m:fPr>
                  <m:num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F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acc>
                  </m:num>
                  <m:den>
                    <m:sSub>
                      <m:e>
                        <m:r>
                          <m:t>q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/>
          <w:p>
            <w:pPr>
              <w:pStyle w:val="Compact"/>
              <w:jc w:val="center"/>
            </w:pPr>
            <m:oMathPara>
              <m:oMathParaPr>
                <m:jc m:val="center"/>
              </m:oMathParaPr>
              <m:oMath>
                <m:acc>
                  <m:accPr>
                    <m:chr m:val="⃗"/>
                  </m:accPr>
                  <m:e>
                    <m:r>
                      <m:t>E</m:t>
                    </m:r>
                  </m:e>
                </m:acc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n</m:t>
                    </m:r>
                  </m:sup>
                  <m:e>
                    <m:acc>
                      <m:accPr>
                        <m:chr m:val="⃗"/>
                      </m:accPr>
                      <m:e>
                        <m:sSub>
                          <m:e>
                            <m:r>
                              <m:t>E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acc>
                  </m:e>
                </m:nary>
              </m:oMath>
            </m:oMathPara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Сила, оказываемая зарядом электрического поля (</w:t>
            </w:r>
            <m:oMath>
              <m:sSub>
                <m:e>
                  <m:r>
                    <m:t>q</m:t>
                  </m:r>
                </m:e>
                <m:sub>
                  <m:r>
                    <m:t>i</m:t>
                  </m:r>
                </m:sub>
              </m:sSub>
            </m:oMath>
            <w:r>
              <w:t xml:space="preserve">) на движущийся заряд (</w:t>
            </w:r>
            <m:oMath>
              <m:sSub>
                <m:e>
                  <m:r>
                    <m:t>q</m:t>
                  </m:r>
                </m:e>
                <m:sub>
                  <m:r>
                    <m:t>0</m:t>
                  </m:r>
                </m:sub>
              </m:sSub>
            </m:oMath>
            <w:r>
              <w:t xml:space="preserve">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Напряжённость, создающаяся</w:t>
            </w:r>
            <w:r>
              <w:t xml:space="preserve"> </w:t>
            </w:r>
            <m:oMath>
              <m:r>
                <m:t>i</m:t>
              </m:r>
            </m:oMath>
            <w:r>
              <w:t xml:space="preserve">-тым зарядом в поле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Общая напряжённость электрического поля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m:oMathPara>
              <m:oMathParaPr>
                <m:jc m:val="center"/>
              </m:oMathParaPr>
              <m:oMath>
                <m:acc>
                  <m:accPr>
                    <m:chr m:val="⃗"/>
                  </m:accPr>
                  <m:e>
                    <m:sSub>
                      <m:e>
                        <m:r>
                          <m:t>E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m:t>=</m:t>
                </m:r>
                <m:r>
                  <m:t>k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q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num>
                  <m:den>
                    <m:r>
                      <m:t>ε</m:t>
                    </m:r>
                    <m:sSubSup>
                      <m:e>
                        <m:r>
                          <m:t>r</m:t>
                        </m:r>
                      </m:e>
                      <m:sub>
                        <m:r>
                          <m:t>i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</m:den>
                </m:f>
              </m:oMath>
            </m:oMathPara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</w:tr>
    </w:tbl>
    <w:bookmarkEnd w:id="22"/>
    <w:bookmarkStart w:id="23" w:name="решённые-задач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Решённые задачи</w:t>
      </w:r>
    </w:p>
    <w:p>
      <w:pPr>
        <w:numPr>
          <w:ilvl w:val="0"/>
          <w:numId w:val="1001"/>
        </w:numPr>
        <w:pStyle w:val="Compact"/>
      </w:pPr>
      <w:r>
        <w:t xml:space="preserve">Генерация зарядов в воздушном пространстве;</w:t>
      </w:r>
    </w:p>
    <w:p>
      <w:pPr>
        <w:numPr>
          <w:ilvl w:val="0"/>
          <w:numId w:val="1001"/>
        </w:numPr>
        <w:pStyle w:val="Compact"/>
      </w:pPr>
      <w:r>
        <w:t xml:space="preserve">Подсчёт напряжённости поля в конкретных точках;</w:t>
      </w:r>
    </w:p>
    <w:p>
      <w:pPr>
        <w:numPr>
          <w:ilvl w:val="0"/>
          <w:numId w:val="1001"/>
        </w:numPr>
        <w:pStyle w:val="Compact"/>
      </w:pPr>
      <w:r>
        <w:t xml:space="preserve">Создание поля;</w:t>
      </w:r>
    </w:p>
    <w:p>
      <w:pPr>
        <w:numPr>
          <w:ilvl w:val="0"/>
          <w:numId w:val="1001"/>
        </w:numPr>
        <w:pStyle w:val="Compact"/>
      </w:pPr>
      <w:r>
        <w:t xml:space="preserve">Генерация молнии в поле.</w:t>
      </w:r>
    </w:p>
    <w:bookmarkEnd w:id="23"/>
    <w:bookmarkEnd w:id="24"/>
    <w:bookmarkStart w:id="28" w:name="к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Код</w:t>
      </w:r>
    </w:p>
    <w:bookmarkStart w:id="25" w:name="общий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Общий</w:t>
      </w:r>
    </w:p>
    <w:p>
      <w:pPr>
        <w:pStyle w:val="SourceCode"/>
      </w:pPr>
      <w:r>
        <w:rPr>
          <w:rStyle w:val="VerbatimChar"/>
        </w:rPr>
        <w:t xml:space="preserve">using PyCall</w:t>
      </w:r>
      <w:r>
        <w:br/>
      </w:r>
      <w:r>
        <w:rPr>
          <w:rStyle w:val="VerbatimChar"/>
        </w:rPr>
        <w:t xml:space="preserve">using Random</w:t>
      </w:r>
      <w:r>
        <w:br/>
      </w:r>
      <w:r>
        <w:rPr>
          <w:rStyle w:val="VerbatimChar"/>
        </w:rPr>
        <w:t xml:space="preserve">@pyimport PIL.Image as img</w:t>
      </w:r>
      <w:r>
        <w:br/>
      </w:r>
      <w:r>
        <w:rPr>
          <w:rStyle w:val="VerbatimChar"/>
        </w:rPr>
        <w:t xml:space="preserve">@pyimport matplotlib.pyplot as plt</w:t>
      </w:r>
      <w:r>
        <w:br/>
      </w:r>
      <w:r>
        <w:br/>
      </w:r>
      <w:r>
        <w:rPr>
          <w:rStyle w:val="VerbatimChar"/>
        </w:rPr>
        <w:t xml:space="preserve">function z()</w:t>
      </w:r>
      <w:r>
        <w:br/>
      </w:r>
      <w:r>
        <w:rPr>
          <w:rStyle w:val="VerbatimChar"/>
        </w:rPr>
        <w:t xml:space="preserve">    if rand(0:10) &gt; 8</w:t>
      </w:r>
      <w:r>
        <w:br/>
      </w:r>
      <w:r>
        <w:rPr>
          <w:rStyle w:val="VerbatimChar"/>
        </w:rPr>
        <w:t xml:space="preserve">        t = rand(-10:10)</w:t>
      </w:r>
      <w:r>
        <w:br/>
      </w:r>
      <w:r>
        <w:rPr>
          <w:rStyle w:val="VerbatimChar"/>
        </w:rPr>
        <w:t xml:space="preserve">    else</w:t>
      </w:r>
      <w:r>
        <w:br/>
      </w:r>
      <w:r>
        <w:rPr>
          <w:rStyle w:val="VerbatimChar"/>
        </w:rPr>
        <w:t xml:space="preserve">        t = 0</w:t>
      </w:r>
      <w:r>
        <w:br/>
      </w:r>
      <w:r>
        <w:rPr>
          <w:rStyle w:val="VerbatimChar"/>
        </w:rPr>
        <w:t xml:space="preserve">    end</w:t>
      </w:r>
      <w:r>
        <w:br/>
      </w:r>
      <w:r>
        <w:rPr>
          <w:rStyle w:val="VerbatimChar"/>
        </w:rPr>
        <w:t xml:space="preserve">    return t</w:t>
      </w:r>
      <w:r>
        <w:br/>
      </w:r>
      <w:r>
        <w:rPr>
          <w:rStyle w:val="VerbatimChar"/>
        </w:rPr>
        <w:t xml:space="preserve">end</w:t>
      </w:r>
      <w:r>
        <w:br/>
      </w:r>
      <w:r>
        <w:br/>
      </w:r>
      <w:r>
        <w:rPr>
          <w:rStyle w:val="VerbatimChar"/>
        </w:rPr>
        <w:t xml:space="preserve">x, y, limit = Int64(100), Int64(100), 80</w:t>
      </w:r>
      <w:r>
        <w:br/>
      </w:r>
      <w:r>
        <w:rPr>
          <w:rStyle w:val="VerbatimChar"/>
        </w:rPr>
        <w:t xml:space="preserve">minA, maxA = 180, 360</w:t>
      </w:r>
      <w:r>
        <w:br/>
      </w:r>
      <w:r>
        <w:rPr>
          <w:rStyle w:val="VerbatimChar"/>
        </w:rPr>
        <w:t xml:space="preserve">minB, maxB = 160, 380</w:t>
      </w:r>
      <w:r>
        <w:br/>
      </w:r>
      <w:r>
        <w:rPr>
          <w:rStyle w:val="VerbatimChar"/>
        </w:rPr>
        <w:t xml:space="preserve">minE, maxE, count = 18.0, 21.0, 3</w:t>
      </w:r>
      <w:r>
        <w:br/>
      </w:r>
      <w:r>
        <w:rPr>
          <w:rStyle w:val="VerbatimChar"/>
        </w:rPr>
        <w:t xml:space="preserve">losses, pL, brench_count = 0.97, pi / 180, 3</w:t>
      </w:r>
      <w:r>
        <w:br/>
      </w:r>
      <w:r>
        <w:rPr>
          <w:rStyle w:val="VerbatimChar"/>
        </w:rPr>
        <w:t xml:space="preserve">colorL = ["#00e0fe", "#d0e0ff"]</w:t>
      </w:r>
      <w:r>
        <w:br/>
      </w:r>
      <w:r>
        <w:rPr>
          <w:rStyle w:val="VerbatimChar"/>
        </w:rPr>
        <w:t xml:space="preserve">condition = []</w:t>
      </w:r>
      <w:r>
        <w:br/>
      </w:r>
      <w:r>
        <w:rPr>
          <w:rStyle w:val="VerbatimChar"/>
        </w:rPr>
        <w:t xml:space="preserve">for c1 = 0:x, c2 = 0:y</w:t>
      </w:r>
      <w:r>
        <w:br/>
      </w:r>
      <w:r>
        <w:rPr>
          <w:rStyle w:val="VerbatimChar"/>
        </w:rPr>
        <w:t xml:space="preserve">    if rand(0:10) &gt; 9</w:t>
      </w:r>
      <w:r>
        <w:br/>
      </w:r>
      <w:r>
        <w:rPr>
          <w:rStyle w:val="VerbatimChar"/>
        </w:rPr>
        <w:t xml:space="preserve">        push!(condition, [c1, c2, rand(-10:10)])</w:t>
      </w:r>
      <w:r>
        <w:br/>
      </w:r>
      <w:r>
        <w:rPr>
          <w:rStyle w:val="VerbatimChar"/>
        </w:rPr>
        <w:t xml:space="preserve">    end</w:t>
      </w:r>
      <w:r>
        <w:br/>
      </w:r>
      <w:r>
        <w:rPr>
          <w:rStyle w:val="VerbatimChar"/>
        </w:rPr>
        <w:t xml:space="preserve">    c1 = 0</w:t>
      </w:r>
      <w:r>
        <w:br/>
      </w:r>
      <w:r>
        <w:rPr>
          <w:rStyle w:val="VerbatimChar"/>
        </w:rPr>
        <w:t xml:space="preserve">end</w:t>
      </w:r>
      <w:r>
        <w:br/>
      </w:r>
      <w:r>
        <w:rPr>
          <w:rStyle w:val="VerbatimChar"/>
        </w:rPr>
        <w:t xml:space="preserve">space = [[0.0 for _ in 0:x] for _ in 0:y]</w:t>
      </w:r>
      <w:r>
        <w:br/>
      </w:r>
      <w:r>
        <w:rPr>
          <w:rStyle w:val="VerbatimChar"/>
        </w:rPr>
        <w:t xml:space="preserve">lightnings = [[[rand(1:x-1)], [y-1], [rand(minE:.001:maxE)]] for _ in 0:count]</w:t>
      </w:r>
      <w:r>
        <w:br/>
      </w:r>
      <w:r>
        <w:rPr>
          <w:rStyle w:val="VerbatimChar"/>
        </w:rPr>
        <w:t xml:space="preserve">branches = []</w:t>
      </w:r>
      <w:r>
        <w:br/>
      </w:r>
      <w:r>
        <w:rPr>
          <w:rStyle w:val="VerbatimChar"/>
        </w:rPr>
        <w:t xml:space="preserve">image = img.new(mode="RGB", size=(y, x))</w:t>
      </w:r>
      <w:r>
        <w:br/>
      </w:r>
      <w:r>
        <w:rPr>
          <w:rStyle w:val="VerbatimChar"/>
        </w:rPr>
        <w:t xml:space="preserve">for a in 1:y</w:t>
      </w:r>
      <w:r>
        <w:br/>
      </w:r>
      <w:r>
        <w:rPr>
          <w:rStyle w:val="VerbatimChar"/>
        </w:rPr>
        <w:t xml:space="preserve">    println(a)</w:t>
      </w:r>
      <w:r>
        <w:br/>
      </w:r>
      <w:r>
        <w:rPr>
          <w:rStyle w:val="VerbatimChar"/>
        </w:rPr>
        <w:t xml:space="preserve">    for b in 1:x</w:t>
      </w:r>
      <w:r>
        <w:br/>
      </w:r>
      <w:r>
        <w:rPr>
          <w:rStyle w:val="VerbatimChar"/>
        </w:rPr>
        <w:t xml:space="preserve">        t = 0</w:t>
      </w:r>
      <w:r>
        <w:br/>
      </w:r>
      <w:r>
        <w:rPr>
          <w:rStyle w:val="VerbatimChar"/>
        </w:rPr>
        <w:t xml:space="preserve">        for c in condition</w:t>
      </w:r>
      <w:r>
        <w:br/>
      </w:r>
      <w:r>
        <w:rPr>
          <w:rStyle w:val="VerbatimChar"/>
        </w:rPr>
        <w:t xml:space="preserve">            if (c[1] != b) || (c[2] != a)</w:t>
      </w:r>
      <w:r>
        <w:br/>
      </w:r>
      <w:r>
        <w:rPr>
          <w:rStyle w:val="VerbatimChar"/>
        </w:rPr>
        <w:t xml:space="preserve">            t += c[3] / ((c[1]-b)*(c[1]-b) + (c[2]-a)*(c[2]-a))</w:t>
      </w:r>
      <w:r>
        <w:br/>
      </w:r>
      <w:r>
        <w:rPr>
          <w:rStyle w:val="VerbatimChar"/>
        </w:rPr>
        <w:t xml:space="preserve">        end</w:t>
      </w:r>
      <w:r>
        <w:br/>
      </w:r>
      <w:r>
        <w:rPr>
          <w:rStyle w:val="VerbatimChar"/>
        </w:rPr>
        <w:t xml:space="preserve">        space[a][b] = round(t; digits = 3)</w:t>
      </w:r>
      <w:r>
        <w:br/>
      </w:r>
      <w:r>
        <w:rPr>
          <w:rStyle w:val="VerbatimChar"/>
        </w:rPr>
        <w:t xml:space="preserve">        if space[a][b] &gt;= 0</w:t>
      </w:r>
      <w:r>
        <w:br/>
      </w:r>
      <w:r>
        <w:rPr>
          <w:rStyle w:val="VerbatimChar"/>
        </w:rPr>
        <w:t xml:space="preserve">            image.putpixel((a-1, b-1), (0, 0, round(Int, space[a][b]*2)))</w:t>
      </w:r>
      <w:r>
        <w:br/>
      </w:r>
      <w:r>
        <w:rPr>
          <w:rStyle w:val="VerbatimChar"/>
        </w:rPr>
        <w:t xml:space="preserve">        else</w:t>
      </w:r>
      <w:r>
        <w:br/>
      </w:r>
      <w:r>
        <w:rPr>
          <w:rStyle w:val="VerbatimChar"/>
        </w:rPr>
        <w:t xml:space="preserve">            image.putpixel((a-1, b-1), (0, round(Int, abs(space[a][b])*2), 0))</w:t>
      </w:r>
      <w:r>
        <w:br/>
      </w:r>
      <w:r>
        <w:rPr>
          <w:rStyle w:val="VerbatimChar"/>
        </w:rPr>
        <w:t xml:space="preserve">        end</w:t>
      </w:r>
      <w:r>
        <w:br/>
      </w:r>
      <w:r>
        <w:rPr>
          <w:rStyle w:val="VerbatimChar"/>
        </w:rPr>
        <w:t xml:space="preserve">    end</w:t>
      </w:r>
      <w:r>
        <w:br/>
      </w:r>
      <w:r>
        <w:rPr>
          <w:rStyle w:val="VerbatimChar"/>
        </w:rPr>
        <w:t xml:space="preserve">end</w:t>
      </w:r>
      <w:r>
        <w:br/>
      </w:r>
      <w:r>
        <w:rPr>
          <w:rStyle w:val="VerbatimChar"/>
        </w:rPr>
        <w:t xml:space="preserve">for e in 1:count</w:t>
      </w:r>
      <w:r>
        <w:br/>
      </w:r>
      <w:r>
        <w:rPr>
          <w:rStyle w:val="VerbatimChar"/>
        </w:rPr>
        <w:t xml:space="preserve">    for _ in 1:limit</w:t>
      </w:r>
      <w:r>
        <w:br/>
      </w:r>
      <w:r>
        <w:rPr>
          <w:rStyle w:val="VerbatimChar"/>
        </w:rPr>
        <w:t xml:space="preserve">        t = [-1, -1, -1]</w:t>
      </w:r>
      <w:r>
        <w:br/>
      </w:r>
      <w:r>
        <w:rPr>
          <w:rStyle w:val="VerbatimChar"/>
        </w:rPr>
        <w:t xml:space="preserve">        for g in minA:maxA</w:t>
      </w:r>
      <w:r>
        <w:br/>
      </w:r>
      <w:r>
        <w:rPr>
          <w:rStyle w:val="VerbatimChar"/>
        </w:rPr>
        <w:t xml:space="preserve">            temp = [abs(round(Int, (last(l[e][0]) + last(l[e][2]) * cos(g * pL)))),</w:t>
      </w:r>
      <w:r>
        <w:br/>
      </w:r>
      <w:r>
        <w:rPr>
          <w:rStyle w:val="VerbatimChar"/>
        </w:rPr>
        <w:t xml:space="preserve">                    abs(round(Int, (last(l[e][1]) + last(l[e][2]) * sin(g * pL))))]</w:t>
      </w:r>
      <w:r>
        <w:br/>
      </w:r>
      <w:r>
        <w:rPr>
          <w:rStyle w:val="VerbatimChar"/>
        </w:rPr>
        <w:t xml:space="preserve">            if (1 &lt; temp[1] &lt; x) &amp;&amp; (1 &lt; temp[2] &lt; y)</w:t>
      </w:r>
      <w:r>
        <w:br/>
      </w:r>
      <w:r>
        <w:rPr>
          <w:rStyle w:val="VerbatimChar"/>
        </w:rPr>
        <w:t xml:space="preserve">                if (temp[2] &lt; last(l[e][2])) &amp;&amp; (1 &lt; temp[1] &lt; x)</w:t>
      </w:r>
      <w:r>
        <w:br/>
      </w:r>
      <w:r>
        <w:rPr>
          <w:rStyle w:val="VerbatimChar"/>
        </w:rPr>
        <w:t xml:space="preserve">                    if (last(l[e][2]) &lt; last(l[e][3])) &amp;&amp; (space[temp[1]][temp[2]] &gt; 10)</w:t>
      </w:r>
      <w:r>
        <w:br/>
      </w:r>
      <w:r>
        <w:rPr>
          <w:rStyle w:val="VerbatimChar"/>
        </w:rPr>
        <w:t xml:space="preserve">                        t = [last(l[e][1]), 0, space[temp[1]][temp[2]]]</w:t>
      </w:r>
      <w:r>
        <w:br/>
      </w:r>
      <w:r>
        <w:rPr>
          <w:rStyle w:val="VerbatimChar"/>
        </w:rPr>
        <w:t xml:space="preserve">                        break</w:t>
      </w:r>
      <w:r>
        <w:br/>
      </w:r>
      <w:r>
        <w:rPr>
          <w:rStyle w:val="VerbatimChar"/>
        </w:rPr>
        <w:t xml:space="preserve">                    elseif (t[3] &lt; space[temp[1]][temp[2]]) || (space[temp[1]][temp[2]] == 100)</w:t>
      </w:r>
      <w:r>
        <w:br/>
      </w:r>
      <w:r>
        <w:rPr>
          <w:rStyle w:val="VerbatimChar"/>
        </w:rPr>
        <w:t xml:space="preserve">                        t = [temp[1], temp[2], space[temp[1]][temp[2]]]</w:t>
      </w:r>
      <w:r>
        <w:br/>
      </w:r>
      <w:r>
        <w:rPr>
          <w:rStyle w:val="VerbatimChar"/>
        </w:rPr>
        <w:t xml:space="preserve">                    end</w:t>
      </w:r>
      <w:r>
        <w:br/>
      </w:r>
      <w:r>
        <w:rPr>
          <w:rStyle w:val="VerbatimChar"/>
        </w:rPr>
        <w:t xml:space="preserve">                end</w:t>
      </w:r>
      <w:r>
        <w:br/>
      </w:r>
      <w:r>
        <w:rPr>
          <w:rStyle w:val="VerbatimChar"/>
        </w:rPr>
        <w:t xml:space="preserve">            end</w:t>
      </w:r>
      <w:r>
        <w:br/>
      </w:r>
      <w:r>
        <w:rPr>
          <w:rStyle w:val="VerbatimChar"/>
        </w:rPr>
        <w:t xml:space="preserve">        end</w:t>
      </w:r>
      <w:r>
        <w:br/>
      </w:r>
      <w:r>
        <w:rPr>
          <w:rStyle w:val="VerbatimChar"/>
        </w:rPr>
        <w:t xml:space="preserve">    end</w:t>
      </w:r>
      <w:r>
        <w:br/>
      </w:r>
      <w:r>
        <w:rPr>
          <w:rStyle w:val="VerbatimChar"/>
        </w:rPr>
        <w:t xml:space="preserve">end</w:t>
      </w:r>
      <w:r>
        <w:br/>
      </w:r>
      <w:r>
        <w:br/>
      </w:r>
      <w:r>
        <w:rPr>
          <w:rStyle w:val="VerbatimChar"/>
        </w:rPr>
        <w:t xml:space="preserve">for l in lightnings</w:t>
      </w:r>
      <w:r>
        <w:br/>
      </w:r>
      <w:r>
        <w:rPr>
          <w:rStyle w:val="VerbatimChar"/>
        </w:rPr>
        <w:t xml:space="preserve">    ax.plot(light[1], light[2], color=color[1], linewidth=1.2, zorder=3)</w:t>
      </w:r>
      <w:r>
        <w:br/>
      </w:r>
      <w:r>
        <w:rPr>
          <w:rStyle w:val="VerbatimChar"/>
        </w:rPr>
        <w:t xml:space="preserve">end</w:t>
      </w:r>
      <w:r>
        <w:br/>
      </w:r>
      <w:r>
        <w:rPr>
          <w:rStyle w:val="VerbatimChar"/>
        </w:rPr>
        <w:t xml:space="preserve">fig, ax = plt.subplots()</w:t>
      </w:r>
      <w:r>
        <w:br/>
      </w:r>
      <w:r>
        <w:rPr>
          <w:rStyle w:val="VerbatimChar"/>
        </w:rPr>
        <w:t xml:space="preserve">ax.set_xlim(0, x)</w:t>
      </w:r>
      <w:r>
        <w:br/>
      </w:r>
      <w:r>
        <w:rPr>
          <w:rStyle w:val="VerbatimChar"/>
        </w:rPr>
        <w:t xml:space="preserve">ax.set_ylim(0, y)</w:t>
      </w:r>
      <w:r>
        <w:br/>
      </w:r>
      <w:r>
        <w:rPr>
          <w:rStyle w:val="VerbatimChar"/>
        </w:rPr>
        <w:t xml:space="preserve">plt.imshow(image)</w:t>
      </w:r>
      <w:r>
        <w:br/>
      </w:r>
      <w:r>
        <w:rPr>
          <w:rStyle w:val="VerbatimChar"/>
        </w:rPr>
        <w:t xml:space="preserve">plt.show()</w:t>
      </w:r>
    </w:p>
    <w:bookmarkEnd w:id="25"/>
    <w:bookmarkStart w:id="26" w:name="функция-генерации-заряда-в-точке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Функция генерации заряда в точке</w:t>
      </w:r>
    </w:p>
    <w:p>
      <w:pPr>
        <w:pStyle w:val="SourceCode"/>
      </w:pPr>
      <w:r>
        <w:rPr>
          <w:rStyle w:val="VerbatimChar"/>
        </w:rPr>
        <w:t xml:space="preserve">function z()</w:t>
      </w:r>
      <w:r>
        <w:br/>
      </w:r>
      <w:r>
        <w:rPr>
          <w:rStyle w:val="VerbatimChar"/>
        </w:rPr>
        <w:t xml:space="preserve">    if rand(0:10) &gt; 8</w:t>
      </w:r>
      <w:r>
        <w:br/>
      </w:r>
      <w:r>
        <w:rPr>
          <w:rStyle w:val="VerbatimChar"/>
        </w:rPr>
        <w:t xml:space="preserve">        t = rand(-10:10)</w:t>
      </w:r>
      <w:r>
        <w:br/>
      </w:r>
      <w:r>
        <w:rPr>
          <w:rStyle w:val="VerbatimChar"/>
        </w:rPr>
        <w:t xml:space="preserve">    else</w:t>
      </w:r>
      <w:r>
        <w:br/>
      </w:r>
      <w:r>
        <w:rPr>
          <w:rStyle w:val="VerbatimChar"/>
        </w:rPr>
        <w:t xml:space="preserve">        t = 0</w:t>
      </w:r>
      <w:r>
        <w:br/>
      </w:r>
      <w:r>
        <w:rPr>
          <w:rStyle w:val="VerbatimChar"/>
        </w:rPr>
        <w:t xml:space="preserve">    end</w:t>
      </w:r>
      <w:r>
        <w:br/>
      </w:r>
      <w:r>
        <w:rPr>
          <w:rStyle w:val="VerbatimChar"/>
        </w:rPr>
        <w:t xml:space="preserve">    return t</w:t>
      </w:r>
      <w:r>
        <w:br/>
      </w:r>
      <w:r>
        <w:rPr>
          <w:rStyle w:val="VerbatimChar"/>
        </w:rPr>
        <w:t xml:space="preserve">end</w:t>
      </w:r>
    </w:p>
    <w:bookmarkEnd w:id="26"/>
    <w:bookmarkStart w:id="27" w:name="функция-подсчёта-напряжённости-в-точке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Функция подсчёта напряжённости в точке</w:t>
      </w:r>
    </w:p>
    <w:p>
      <w:pPr>
        <w:pStyle w:val="SourceCode"/>
      </w:pPr>
      <w:r>
        <w:rPr>
          <w:rStyle w:val="VerbatimChar"/>
        </w:rPr>
        <w:t xml:space="preserve">for c in condition</w:t>
      </w:r>
      <w:r>
        <w:br/>
      </w:r>
      <w:r>
        <w:rPr>
          <w:rStyle w:val="VerbatimChar"/>
        </w:rPr>
        <w:t xml:space="preserve">    if (c[1] != b) || (c[2] != a)</w:t>
      </w:r>
      <w:r>
        <w:br/>
      </w:r>
      <w:r>
        <w:rPr>
          <w:rStyle w:val="VerbatimChar"/>
        </w:rPr>
        <w:t xml:space="preserve">    t += c[3] / ((c[1]-b)*(c[1]-b) + (c[2]-a)*(c[2]-a))</w:t>
      </w:r>
      <w:r>
        <w:br/>
      </w:r>
      <w:r>
        <w:rPr>
          <w:rStyle w:val="VerbatimChar"/>
        </w:rPr>
        <w:t xml:space="preserve">end</w:t>
      </w:r>
    </w:p>
    <w:bookmarkEnd w:id="27"/>
    <w:bookmarkEnd w:id="28"/>
    <w:bookmarkStart w:id="45" w:name="результаты-работы-кода-изображен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Результаты работы кода (изображения)</w:t>
      </w:r>
    </w:p>
    <w:bookmarkStart w:id="32" w:name="пространство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Пространство</w:t>
      </w:r>
    </w:p>
    <w:p>
      <w:pPr>
        <w:pStyle w:val="CaptionedFigure"/>
      </w:pPr>
      <w:r>
        <w:drawing>
          <wp:inline>
            <wp:extent cx="2400300" cy="1800224"/>
            <wp:effectExtent b="0" l="0" r="0" t="0"/>
            <wp:docPr descr="Пример генерации пространства" title="fig:" id="30" name="Picture"/>
            <a:graphic>
              <a:graphicData uri="http://schemas.openxmlformats.org/drawingml/2006/picture">
                <pic:pic>
                  <pic:nvPicPr>
                    <pic:cNvPr descr="./image/env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00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генерации пространства</w:t>
      </w:r>
    </w:p>
    <w:bookmarkEnd w:id="32"/>
    <w:bookmarkStart w:id="36" w:name="молнии-в-пространстве-1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Молнии в пространстве (1)</w:t>
      </w:r>
    </w:p>
    <w:p>
      <w:pPr>
        <w:pStyle w:val="CaptionedFigure"/>
      </w:pPr>
      <w:r>
        <w:drawing>
          <wp:inline>
            <wp:extent cx="2400300" cy="2283880"/>
            <wp:effectExtent b="0" l="0" r="0" t="0"/>
            <wp:docPr descr="Молния, пример 1" title="fig:" id="34" name="Picture"/>
            <a:graphic>
              <a:graphicData uri="http://schemas.openxmlformats.org/drawingml/2006/picture">
                <pic:pic>
                  <pic:nvPicPr>
                    <pic:cNvPr descr="./image/mol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283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Молния, пример 1</w:t>
      </w:r>
    </w:p>
    <w:bookmarkEnd w:id="36"/>
    <w:bookmarkStart w:id="40" w:name="молнии-в-пространстве-2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Молнии в пространстве (2)</w:t>
      </w:r>
    </w:p>
    <w:p>
      <w:pPr>
        <w:pStyle w:val="CaptionedFigure"/>
      </w:pPr>
      <w:r>
        <w:drawing>
          <wp:inline>
            <wp:extent cx="2400300" cy="2290257"/>
            <wp:effectExtent b="0" l="0" r="0" t="0"/>
            <wp:docPr descr="Молния, пример 2" title="fig:" id="38" name="Picture"/>
            <a:graphic>
              <a:graphicData uri="http://schemas.openxmlformats.org/drawingml/2006/picture">
                <pic:pic>
                  <pic:nvPicPr>
                    <pic:cNvPr descr="./image/mol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29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Молния, пример 2</w:t>
      </w:r>
    </w:p>
    <w:bookmarkEnd w:id="40"/>
    <w:bookmarkStart w:id="44" w:name="X48fdede7c8a4eb29253472c40acf35602c512c9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Молнии не бьют в одно место дважды. По нашему коду.</w:t>
      </w:r>
    </w:p>
    <w:p>
      <w:pPr>
        <w:pStyle w:val="CaptionedFigure"/>
      </w:pPr>
      <w:r>
        <w:drawing>
          <wp:inline>
            <wp:extent cx="2400300" cy="2310569"/>
            <wp:effectExtent b="0" l="0" r="0" t="0"/>
            <wp:docPr descr="Немножечко молний из промежуточных вариантов кода" title="fig:" id="42" name="Picture"/>
            <a:graphic>
              <a:graphicData uri="http://schemas.openxmlformats.org/drawingml/2006/picture">
                <pic:pic>
                  <pic:nvPicPr>
                    <pic:cNvPr descr="./image/image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310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Немножечко молний из промежуточных вариантов кода</w:t>
      </w:r>
    </w:p>
    <w:bookmarkEnd w:id="44"/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41" Target="media/rId41.png" /><Relationship Type="http://schemas.openxmlformats.org/officeDocument/2006/relationships/image" Id="rId33" Target="media/rId33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об этапе проекта №3</dc:title>
  <dc:creator>Евдокимов М.М., НФИбд-01-20; Евдокимов И.А., НФИбд-01-20; Манаева В.Е., НФИбд-01-20; Покрас И.М., НФИбд-02-20; Сулицкий Б.Р., НФИбд-02-20; Новосельцев Д.С., НФИбд-02-20</dc:creator>
  <dc:language>ru-RU</dc:language>
  <cp:keywords/>
  <dcterms:created xsi:type="dcterms:W3CDTF">2023-03-11T20:55:19Z</dcterms:created>
  <dcterms:modified xsi:type="dcterms:W3CDTF">2023-03-11T20:55:19Z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False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Модель электрического пробоя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3</vt:lpwstr>
  </property>
  <property fmtid="{D5CDD505-2E9C-101B-9397-08002B2CF9AE}" pid="36" name="toc-title">
    <vt:lpwstr>Содержание</vt:lpwstr>
  </property>
</Properties>
</file>