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t>Daniel Varvara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07761811456</w:t>
      </w:r>
    </w:p>
    <w:p>
      <w:pPr>
        <w:pStyle w:val="Normal"/>
        <w:rPr/>
      </w:pPr>
      <w:r>
        <w:rPr>
          <w:rFonts w:cs="Arial" w:ascii="Arial" w:hAnsi="Arial"/>
        </w:rPr>
        <w:t>69 Corporation Street • E15 3HB • Varvara_sd@outlook.com</w:t>
      </w:r>
      <w:bookmarkStart w:id="0" w:name="_GoBack"/>
      <w:bookmarkEnd w:id="0"/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Personal statement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1430" cy="6159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6084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8pt;height:4.7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Nato sans" w:hAnsi="Nato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Nato sans" w:hAnsi="Nato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I’m an ambitious problem solver with a natural passion for coding, heart for art and science. I am thorough and focused in everything I do with a keen interest in all web development technologies. I have a sharp eye for details and ready to go the extra mile.</w:t>
      </w:r>
    </w:p>
    <w:p>
      <w:pPr>
        <w:pStyle w:val="Titleparagraph"/>
        <w:rPr>
          <w:rFonts w:ascii="Arial" w:hAnsi="Arial" w:cs="Arial"/>
          <w:color w:val="2E74B5"/>
        </w:rPr>
      </w:pPr>
      <w:r>
        <w:rPr>
          <w:rFonts w:cs="Arial" w:ascii="Arial" w:hAnsi="Arial"/>
          <w:color w:val="2E74B5"/>
        </w:rPr>
        <w:t xml:space="preserve">Key Skills </w:t>
      </w:r>
    </w:p>
    <w:p>
      <w:pPr>
        <w:pStyle w:val="Normal"/>
        <w:numPr>
          <w:ilvl w:val="0"/>
          <w:numId w:val="0"/>
        </w:numPr>
        <w:ind w:left="1060" w:hanging="0"/>
        <w:rPr/>
      </w:pPr>
      <w:r>
        <w:rPr/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 xml:space="preserve">HTML, CSS, </w:t>
      </w:r>
      <w:bookmarkStart w:id="1" w:name="__DdeLink__116_327906966"/>
      <w:bookmarkEnd w:id="1"/>
      <w:r>
        <w:rPr>
          <w:rFonts w:cs="Arial" w:ascii="Noto Sans " w:hAnsi="Noto Sans "/>
        </w:rPr>
        <w:t xml:space="preserve">JavaScript, </w:t>
      </w:r>
      <w:r>
        <w:rPr>
          <w:rFonts w:cs="Arial" w:ascii="Noto Sans " w:hAnsi="Noto Sans "/>
        </w:rPr>
        <w:t>SASS, JSON, Nodejs, Pug/Jade, Gulp, CLI, Git, Github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Understanding of PHP, MySQL, Angular.js, React</w:t>
      </w:r>
    </w:p>
    <w:p>
      <w:pPr>
        <w:pStyle w:val="Liste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Noto Sans " w:hAnsi="Noto Sans "/>
        </w:rPr>
        <w:t>Microsoft Office, Word, PowerPoint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  <w:lang w:eastAsia="en-GB"/>
        </w:rPr>
        <w:t xml:space="preserve">Excellent communication skills, both written and verbal 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Arial" w:hAnsi="Arial"/>
          <w:lang w:eastAsia="en-GB"/>
        </w:rPr>
        <w:t>Windows and Linux user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Motivated by high results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Good interpersonal skills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Working well within a team as well as on my own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Professional and resilient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Excellent organisational and prioritisation skills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Experienced working with and exceeding targets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  <w:lang w:eastAsia="en-GB"/>
        </w:rPr>
        <w:t xml:space="preserve">Multilingual: English; Italian; Romanian (fluent) 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Full UK driving licence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  <w:t>Portfolio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 xml:space="preserve">Responsive CV website 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color w:val="111111"/>
        </w:rPr>
      </w:pPr>
      <w:r>
        <w:rPr>
          <w:rFonts w:cs="Arial" w:ascii="Noto Sans " w:hAnsi="Noto Sans "/>
          <w:color w:val="111111"/>
          <w:highlight w:val="white"/>
          <w:lang w:eastAsia="en-GB"/>
        </w:rPr>
        <w:t>This is a responsive user friendly interface project mainly for mobile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hyperlink r:id="rId2">
        <w:r>
          <w:rPr>
            <w:rStyle w:val="InternetLink"/>
            <w:rFonts w:cs="Arial" w:ascii="Noto Sans " w:hAnsi="Noto Sans "/>
            <w:b/>
            <w:bCs/>
            <w:color w:val="111111"/>
            <w:highlight w:val="white"/>
            <w:lang w:eastAsia="en-GB"/>
          </w:rPr>
          <w:t>https://varvarasd.github.io/cool-cv/</w:t>
        </w:r>
      </w:hyperlink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rFonts w:ascii="Noto Sans " w:hAnsi="Noto Sans " w:cs="Arial"/>
          <w:color w:val="111111"/>
          <w:highlight w:val="white"/>
          <w:lang w:eastAsia="en-GB"/>
        </w:rPr>
      </w:pPr>
      <w:r>
        <w:rPr>
          <w:rFonts w:cs="Arial" w:ascii="Noto Sans " w:hAnsi="Noto Sans "/>
          <w:color w:val="111111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>Mobile first Blog (under construction)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>This is a mobile first responsive blog which achieves 100/100 score on Google Pagespeed insights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hyperlink r:id="rId3">
        <w:r>
          <w:rPr>
            <w:rStyle w:val="InternetLink"/>
            <w:rFonts w:cs="Arial" w:ascii="Noto Sans " w:hAnsi="Noto Sans "/>
            <w:b/>
            <w:bCs/>
            <w:color w:val="111111"/>
            <w:highlight w:val="white"/>
            <w:lang w:eastAsia="en-GB"/>
          </w:rPr>
          <w:t>https://varvarasd.github.io/quick-blog/</w:t>
        </w:r>
      </w:hyperlink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rStyle w:val="InternetLink"/>
          <w:rFonts w:ascii="Noto Sans " w:hAnsi="Noto Sans " w:cs="Arial"/>
          <w:color w:val="111111"/>
          <w:highlight w:val="white"/>
          <w:lang w:eastAsia="en-GB"/>
        </w:rPr>
      </w:pPr>
      <w:r>
        <w:rPr>
          <w:rFonts w:cs="Arial" w:ascii="Noto Sans " w:hAnsi="Noto Sans "/>
          <w:color w:val="111111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spacing w:before="0" w:after="0"/>
        <w:ind w:left="720" w:right="0" w:hanging="357"/>
        <w:jc w:val="both"/>
        <w:rPr/>
      </w:pPr>
      <w:r>
        <w:rPr>
          <w:rStyle w:val="InternetLink"/>
          <w:rFonts w:cs="Arial" w:ascii="Noto Sans " w:hAnsi="Noto Sans "/>
          <w:color w:val="111111"/>
          <w:highlight w:val="white"/>
          <w:u w:val="none"/>
          <w:lang w:eastAsia="en-GB"/>
        </w:rPr>
        <w:t>For more details on the above projects and more, please visit my GitHub profile in the link below: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Style w:val="InternetLink"/>
          <w:rFonts w:cs="Arial" w:ascii="Noto Sans " w:hAnsi="Noto Sans "/>
          <w:b/>
          <w:bCs/>
          <w:color w:val="111111"/>
          <w:highlight w:val="white"/>
          <w:u w:val="single"/>
          <w:lang w:eastAsia="en-GB"/>
        </w:rPr>
        <w:t>https://github.com/varvarasd</w:t>
      </w:r>
    </w:p>
    <w:p>
      <w:pPr>
        <w:pStyle w:val="Liste"/>
        <w:numPr>
          <w:ilvl w:val="0"/>
          <w:numId w:val="0"/>
        </w:numPr>
        <w:spacing w:before="57" w:after="57"/>
        <w:ind w:left="697" w:right="0" w:hanging="357"/>
        <w:jc w:val="both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Employment History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1430" cy="6159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6084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8pt;height:4.7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Junior Web Developer at Bitbee Ltd, London</w:t>
      </w:r>
    </w:p>
    <w:p>
      <w:pPr>
        <w:pStyle w:val="Date1"/>
        <w:rPr>
          <w:rFonts w:ascii="Arial" w:hAnsi="Arial" w:cs="Arial"/>
        </w:rPr>
      </w:pPr>
      <w:r>
        <w:rPr>
          <w:rFonts w:cs="Arial" w:ascii="Arial" w:hAnsi="Arial"/>
        </w:rPr>
        <w:t>(october 2016 – present)</w:t>
      </w:r>
    </w:p>
    <w:p>
      <w:pPr>
        <w:pStyle w:val="Headerlist"/>
        <w:rPr>
          <w:lang w:eastAsia="en-GB"/>
        </w:rPr>
      </w:pPr>
      <w:r>
        <w:rPr>
          <w:lang w:eastAsia="en-GB"/>
        </w:rPr>
      </w:r>
    </w:p>
    <w:p>
      <w:pPr>
        <w:pStyle w:val="Headerlist"/>
        <w:numPr>
          <w:ilvl w:val="0"/>
          <w:numId w:val="2"/>
        </w:numPr>
        <w:rPr/>
      </w:pPr>
      <w:r>
        <w:rPr/>
        <w:t>writing based on design, testable, efficient code by using best web development practices</w:t>
      </w:r>
    </w:p>
    <w:p>
      <w:pPr>
        <w:pStyle w:val="Headerlist"/>
        <w:numPr>
          <w:ilvl w:val="0"/>
          <w:numId w:val="2"/>
        </w:numPr>
        <w:rPr/>
      </w:pPr>
      <w:r>
        <w:rPr/>
        <w:t xml:space="preserve">building websites from pdf and psd all the way to completion from the bottom up, fashioning everything from the home page to site layout and function using HTML, CSS, </w:t>
      </w:r>
      <w:r>
        <w:rPr>
          <w:rFonts w:cs="Arial" w:ascii="Noto Sans " w:hAnsi="Noto Sans "/>
        </w:rPr>
        <w:t>SASS, JSON, Nodejs, Pug/Jade, Gulp, Git, Github</w:t>
      </w:r>
    </w:p>
    <w:p>
      <w:pPr>
        <w:pStyle w:val="Headerlist"/>
        <w:numPr>
          <w:ilvl w:val="0"/>
          <w:numId w:val="2"/>
        </w:numPr>
        <w:rPr/>
      </w:pPr>
      <w:bookmarkStart w:id="2" w:name="__DdeLink__108_3026673375"/>
      <w:bookmarkEnd w:id="2"/>
      <w:r>
        <w:rPr>
          <w:rFonts w:cs="Arial"/>
        </w:rPr>
        <w:t>integrate based on designs and requirements tables, dropdown menus, mega menus for small and large projects</w:t>
      </w:r>
    </w:p>
    <w:p>
      <w:pPr>
        <w:pStyle w:val="Headerlist"/>
        <w:numPr>
          <w:ilvl w:val="0"/>
          <w:numId w:val="2"/>
        </w:numPr>
        <w:rPr>
          <w:rFonts w:ascii="Noto Sans " w:hAnsi="Noto Sans 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  <w:t>creating responsive, mobile first single page and multi page applications</w:t>
      </w:r>
    </w:p>
    <w:p>
      <w:pPr>
        <w:pStyle w:val="Headerlist"/>
        <w:numPr>
          <w:ilvl w:val="0"/>
          <w:numId w:val="2"/>
        </w:numPr>
        <w:rPr>
          <w:rFonts w:ascii="Noto Sans " w:hAnsi="Noto Sans 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  <w:t>creating reusable website components and features such as: footers, photo galleries, headers, drop down menus, navigation bars, tables and button features</w:t>
      </w:r>
    </w:p>
    <w:p>
      <w:pPr>
        <w:pStyle w:val="Headerlist"/>
        <w:numPr>
          <w:ilvl w:val="0"/>
          <w:numId w:val="0"/>
        </w:numPr>
        <w:ind w:left="720" w:hanging="0"/>
        <w:rPr>
          <w:rFonts w:ascii="Noto Sans " w:hAnsi="Noto Sans " w:cs="Arial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</w:r>
    </w:p>
    <w:p>
      <w:pPr>
        <w:pStyle w:val="Schoolname1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Lettings Consultant at Citiquays Estate Agents , Poplar, London</w:t>
      </w:r>
    </w:p>
    <w:p>
      <w:pPr>
        <w:pStyle w:val="Date1"/>
        <w:rPr/>
      </w:pPr>
      <w:r>
        <w:rPr/>
        <w:t>(september 2015- october 2016)</w:t>
      </w:r>
    </w:p>
    <w:p>
      <w:pPr>
        <w:pStyle w:val="Date1"/>
        <w:rPr/>
      </w:pPr>
      <w:r>
        <w:rPr/>
      </w:r>
    </w:p>
    <w:p>
      <w:pPr>
        <w:pStyle w:val="Headerlist"/>
        <w:numPr>
          <w:ilvl w:val="0"/>
          <w:numId w:val="1"/>
        </w:numPr>
        <w:rPr/>
      </w:pPr>
      <w:r>
        <w:rPr/>
        <w:t>taking and arranging property viewings efficiently</w:t>
      </w:r>
    </w:p>
    <w:p>
      <w:pPr>
        <w:pStyle w:val="Headerlist"/>
        <w:numPr>
          <w:ilvl w:val="0"/>
          <w:numId w:val="1"/>
        </w:numPr>
        <w:rPr/>
      </w:pPr>
      <w:r>
        <w:rPr/>
        <w:t>making sure all clients are referenced and checked in the filing process prior the contract</w:t>
      </w:r>
    </w:p>
    <w:p>
      <w:pPr>
        <w:pStyle w:val="Headerlist"/>
        <w:numPr>
          <w:ilvl w:val="0"/>
          <w:numId w:val="1"/>
        </w:numPr>
        <w:rPr/>
      </w:pPr>
      <w:r>
        <w:rPr/>
        <w:t xml:space="preserve">negotiating and closing new offers and contracts </w:t>
      </w:r>
    </w:p>
    <w:p>
      <w:pPr>
        <w:pStyle w:val="Headerlist"/>
        <w:numPr>
          <w:ilvl w:val="0"/>
          <w:numId w:val="1"/>
        </w:numPr>
        <w:rPr/>
      </w:pPr>
      <w:r>
        <w:rPr/>
        <w:t>selling all company services strongly and ethically</w:t>
      </w:r>
    </w:p>
    <w:p>
      <w:pPr>
        <w:pStyle w:val="Headerlist"/>
        <w:numPr>
          <w:ilvl w:val="0"/>
          <w:numId w:val="1"/>
        </w:numPr>
        <w:rPr/>
      </w:pPr>
      <w:r>
        <w:rPr/>
        <w:t>online touting and canvassing for new clients on social media</w:t>
      </w:r>
    </w:p>
    <w:p>
      <w:pPr>
        <w:pStyle w:val="Headerlist"/>
        <w:numPr>
          <w:ilvl w:val="0"/>
          <w:numId w:val="1"/>
        </w:numPr>
        <w:rPr/>
      </w:pPr>
      <w:r>
        <w:rPr/>
        <w:t>solve any customer enquiries, or liaise with the competent partners for the relevant raised issues</w:t>
      </w:r>
    </w:p>
    <w:p>
      <w:pPr>
        <w:pStyle w:val="Headerlist"/>
        <w:numPr>
          <w:ilvl w:val="0"/>
          <w:numId w:val="1"/>
        </w:numPr>
        <w:rPr/>
      </w:pPr>
      <w:r>
        <w:rPr/>
        <w:t>keeping records of all activity and improving the possible client database</w:t>
      </w:r>
    </w:p>
    <w:p>
      <w:pPr>
        <w:pStyle w:val="Headerlist"/>
        <w:numPr>
          <w:ilvl w:val="0"/>
          <w:numId w:val="1"/>
        </w:numPr>
        <w:rPr/>
      </w:pPr>
      <w:r>
        <w:rPr/>
        <w:t>company car and phone in care</w:t>
      </w:r>
    </w:p>
    <w:p>
      <w:pPr>
        <w:pStyle w:val="Headerlist"/>
        <w:numPr>
          <w:ilvl w:val="0"/>
          <w:numId w:val="0"/>
        </w:numPr>
        <w:ind w:left="720" w:hanging="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Assistant Manager, The Bella Vita Restaurant, Broadway Market, London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(april 2013 – september 2015)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staff management, training and recruiting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creating the working rota efficiently to fit the business requirements financially and the client professionally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stock keeping and daily ordering of goods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assist with menu creation and weekly specials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taking bookings and managing turning times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table and bar service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developing recurring business by maintaining  meaningful relationships with the customers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ensure that guests have a good time at the restaurant and look immediately into any complainants they might have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food and wine matching and guiding guests throughout their restaurant experience</w:t>
      </w:r>
    </w:p>
    <w:p>
      <w:pPr>
        <w:pStyle w:val="Headerlist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Headerlist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Account Manager, SC CUB INTERNATIONAL SRL, Constanta, Romania</w:t>
      </w:r>
    </w:p>
    <w:p>
      <w:pPr>
        <w:pStyle w:val="Date1"/>
        <w:rPr>
          <w:lang w:eastAsia="en-GB"/>
        </w:rPr>
      </w:pPr>
      <w:r>
        <w:rPr>
          <w:lang w:eastAsia="en-GB"/>
        </w:rPr>
        <w:t>(March 2008 – June 2009)</w:t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managing company accounts in the two of the most popular summer resorts in Romania: Eforie Nord and Eforie Sud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meeting or exceeding targets whilst maintaining a great and professional relationship with all our clients 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canvas the area for new accounts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in charge of closing and opening accounts 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making sure the delivery meets the company requirements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creating business plans for prominent clients under Area Management supervision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gathering market and client information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using company deals efficiently in order to overtake competition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in charge of payments and invoicing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dealing with large amounts of money daily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achieving 70% increase in clients recruitment and doubling sales compared with previous year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car in care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phone in care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stock&amp;order pad in care</w:t>
      </w:r>
    </w:p>
    <w:p>
      <w:pPr>
        <w:pStyle w:val="Schoolname1"/>
        <w:rPr>
          <w:rFonts w:ascii="Noto Sans" w:hAnsi="Noto Sans" w:cs="Arial"/>
          <w:sz w:val="20"/>
          <w:szCs w:val="20"/>
          <w:lang w:eastAsia="en-GB"/>
        </w:rPr>
      </w:pPr>
      <w:r>
        <w:rPr>
          <w:rFonts w:cs="Arial" w:ascii="Noto Sans" w:hAnsi="Noto Sans"/>
          <w:sz w:val="20"/>
          <w:szCs w:val="20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General Manager –Bar and Club Hangout, Constanta, Romania</w:t>
      </w:r>
    </w:p>
    <w:p>
      <w:pPr>
        <w:pStyle w:val="Date1"/>
        <w:rPr/>
      </w:pPr>
      <w:r>
        <w:rPr>
          <w:lang w:eastAsia="en-GB"/>
        </w:rPr>
        <w:t>(May 2005 – February 2008)</w:t>
      </w:r>
      <w:r>
        <w:rPr>
          <w:rFonts w:eastAsia="Times New Roman" w:cs="Arial" w:ascii="Arial" w:hAnsi="Arial"/>
          <w:lang w:eastAsia="en-GB"/>
        </w:rPr>
        <w:t xml:space="preserve"> </w:t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Education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1430" cy="6159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6084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0.8pt;height:4.7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Css-tricks.com, Udemy.com, Stackoverflow.com, W3schools.com, Freecodecamp.com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(2015 – to present)</w: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BTEC HND in Business and Management at AA Hamilton College London</w:t>
      </w:r>
    </w:p>
    <w:p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(2011 – 2013)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High School Technical  Energy (Specialization: Technician electronics Romania)</w:t>
      </w:r>
    </w:p>
    <w:p>
      <w:pPr>
        <w:pStyle w:val="NoSpacing"/>
        <w:ind w:left="0" w:right="0" w:hanging="0"/>
        <w:rPr/>
      </w:pPr>
      <w:r>
        <w:rPr>
          <w:rStyle w:val="Date1Char"/>
        </w:rPr>
        <w:t>(1998-2002)</w:t>
      </w:r>
      <w:r>
        <w:rPr/>
        <w:t xml:space="preserve"> </w:t>
      </w:r>
    </w:p>
    <w:p>
      <w:pPr>
        <w:pStyle w:val="NoSpacing"/>
        <w:rPr>
          <w:rStyle w:val="Date1Char"/>
        </w:rPr>
      </w:pPr>
      <w:r>
        <w:rPr/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Hospitality and catering certificate</w:t>
      </w:r>
    </w:p>
    <w:p>
      <w:pPr>
        <w:pStyle w:val="NoSpacing"/>
        <w:ind w:left="0" w:right="0" w:hanging="0"/>
        <w:rPr/>
      </w:pPr>
      <w:r>
        <w:rPr>
          <w:rStyle w:val="Date1Char"/>
        </w:rPr>
        <w:t xml:space="preserve">(2006 – 2007) </w:t>
      </w:r>
      <w:r>
        <w:rPr/>
        <w:t xml:space="preserve"> </w:t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0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National School and College of Arts 'Queen Marie', Constanta, Romania</w:t>
      </w:r>
    </w:p>
    <w:p>
      <w:pPr>
        <w:pStyle w:val="NoSpacing"/>
        <w:ind w:left="0" w:right="0" w:hanging="0"/>
        <w:rPr>
          <w:rFonts w:ascii="Arial" w:hAnsi="Arial" w:cs="Arial"/>
        </w:rPr>
      </w:pPr>
      <w:r>
        <w:rPr>
          <w:rStyle w:val="Date1Char"/>
          <w:rFonts w:ascii="Arial" w:hAnsi="Arial"/>
        </w:rPr>
        <w:t>(1991-1999)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References are available upon request.</w:t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Noto Sans 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ato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D9D9D9"/>
        <w:sz w:val="16"/>
        <w:szCs w:val="16"/>
      </w:rPr>
    </w:pPr>
    <w:r>
      <w:rPr>
        <w:color w:val="D9D9D9"/>
        <w:sz w:val="16"/>
        <w:szCs w:val="16"/>
      </w:rPr>
      <w:t>Basic CV template by reed.co.uk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center"/>
    </w:pPr>
    <w:rPr>
      <w:rFonts w:ascii="Noto Sans" w:hAnsi="Noto Sans" w:eastAsia="Calibri" w:cs="DejaVu Sans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jc w:val="left"/>
      <w:outlineLvl w:val="0"/>
    </w:pPr>
    <w:rPr>
      <w:rFonts w:eastAsia="Calibri" w:cs="DejaVu Sans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jc w:val="left"/>
      <w:outlineLvl w:val="1"/>
    </w:pPr>
    <w:rPr>
      <w:rFonts w:ascii="Calibri Light" w:hAnsi="Calibri Light" w:eastAsia="Calibri" w:cs="DejaVu Sans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jc w:val="left"/>
      <w:outlineLvl w:val="2"/>
    </w:pPr>
    <w:rPr>
      <w:rFonts w:eastAsia="Calibri" w:cs="DejaVu Sans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Calibri" w:cs="DejaVu Sans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Calibri" w:cs="DejaVu Sans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Calibri" w:cs="DejaVu Sans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ascii="Arial" w:hAnsi="Arial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Symbol"/>
      <w:b w:val="false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Arial" w:hAnsi="Arial"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Noto Sans" w:hAnsi="Noto Sans" w:cs="Symbol"/>
      <w:b w:val="false"/>
      <w:sz w:val="20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ascii="Arial" w:hAnsi="Arial"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Noto Sans" w:hAnsi="Noto Sans" w:cs="Symbol"/>
      <w:b w:val="false"/>
      <w:sz w:val="20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Arial" w:hAnsi="Arial"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ascii="Arial" w:hAnsi="Arial"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Noto Sans" w:hAnsi="Noto Sans" w:cs="Symbol"/>
      <w:b w:val="false"/>
      <w:sz w:val="20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Arial" w:hAnsi="Arial"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ascii="Arial" w:hAnsi="Arial"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Arial" w:hAnsi="Arial"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Noto Sans" w:hAnsi="Noto Sans" w:cs="Symbol"/>
      <w:b w:val="false"/>
      <w:sz w:val="20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Arial" w:hAnsi="Arial"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ascii="Arial" w:hAnsi="Arial"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Arial" w:hAnsi="Arial"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Noto Sans" w:hAnsi="Noto Sans" w:cs="Symbol"/>
      <w:b w:val="false"/>
      <w:sz w:val="20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Arial" w:hAnsi="Arial" w:cs="Symbol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ascii="Arial" w:hAnsi="Arial"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ascii="Arial" w:hAnsi="Arial"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ascii="Noto Sans" w:hAnsi="Noto Sans" w:cs="Symbol"/>
      <w:b w:val="false"/>
      <w:sz w:val="20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ascii="Arial" w:hAnsi="Arial"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ascii="Arial" w:hAnsi="Arial"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ascii="Arial" w:hAnsi="Arial"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ascii="Noto Sans" w:hAnsi="Noto Sans" w:cs="Symbol"/>
      <w:b w:val="false"/>
      <w:sz w:val="20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ascii="Arial" w:hAnsi="Arial"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ascii="Arial" w:hAnsi="Arial"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ascii="Arial" w:hAnsi="Arial"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ascii="Noto Sans" w:hAnsi="Noto Sans" w:cs="Symbol"/>
      <w:b w:val="false"/>
      <w:sz w:val="20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ascii="Arial" w:hAnsi="Arial"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ascii="Arial" w:hAnsi="Arial"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ascii="Arial" w:hAnsi="Arial"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Noto Sans" w:hAnsi="Noto Sans" w:cs="Symbol"/>
      <w:b w:val="false"/>
      <w:sz w:val="20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ascii="Arial" w:hAnsi="Arial" w:cs="Symbol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ascii="Arial" w:hAnsi="Arial"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ascii="Arial" w:hAnsi="Arial"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ascii="Noto Sans" w:hAnsi="Noto Sans" w:cs="Symbol"/>
      <w:b w:val="false"/>
      <w:sz w:val="20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Arial" w:hAnsi="Arial" w:cs="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Symbol"/>
    </w:rPr>
  </w:style>
  <w:style w:type="character" w:styleId="ListLabel580">
    <w:name w:val="ListLabel 580"/>
    <w:qFormat/>
    <w:rPr>
      <w:rFonts w:ascii="Arial" w:hAnsi="Arial" w:cs="Symbol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ascii="Arial" w:hAnsi="Arial"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ascii="Noto Sans" w:hAnsi="Noto Sans" w:cs="Symbol"/>
      <w:b w:val="false"/>
      <w:sz w:val="20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ascii="Arial" w:hAnsi="Arial"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ascii="Arial" w:hAnsi="Arial"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ascii="Arial" w:hAnsi="Arial"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ascii="Noto Sans" w:hAnsi="Noto Sans" w:cs="Symbol"/>
      <w:b w:val="false"/>
      <w:sz w:val="20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ascii="Arial" w:hAnsi="Arial" w:cs="Symbol"/>
    </w:rPr>
  </w:style>
  <w:style w:type="character" w:styleId="ListLabel662">
    <w:name w:val="ListLabel 662"/>
    <w:qFormat/>
    <w:rPr>
      <w:rFonts w:cs="Symbol"/>
    </w:rPr>
  </w:style>
  <w:style w:type="character" w:styleId="ListLabel663">
    <w:name w:val="ListLabel 663"/>
    <w:qFormat/>
    <w:rPr>
      <w:rFonts w:cs="Symbol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Symbol"/>
    </w:rPr>
  </w:style>
  <w:style w:type="character" w:styleId="ListLabel666">
    <w:name w:val="ListLabel 666"/>
    <w:qFormat/>
    <w:rPr>
      <w:rFonts w:cs="Symbol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Symbol"/>
    </w:rPr>
  </w:style>
  <w:style w:type="character" w:styleId="ListLabel670">
    <w:name w:val="ListLabel 670"/>
    <w:qFormat/>
    <w:rPr>
      <w:rFonts w:ascii="Arial" w:hAnsi="Arial"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ascii="Noto Sans " w:hAnsi="Noto Sans " w:cs="Symbol"/>
      <w:sz w:val="20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ascii="Noto Sans" w:hAnsi="Noto Sans" w:cs="Symbol"/>
      <w:b w:val="false"/>
      <w:sz w:val="20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ascii="Arial" w:hAnsi="Arial" w:cs="Symbol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Symbol"/>
    </w:rPr>
  </w:style>
  <w:style w:type="character" w:styleId="ListLabel709">
    <w:name w:val="ListLabel 709"/>
    <w:qFormat/>
    <w:rPr>
      <w:rFonts w:cs="Symbol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Symbol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ascii="Noto Sans " w:hAnsi="Noto Sans " w:cs="Symbol"/>
      <w:sz w:val="20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ascii="Noto Sans" w:hAnsi="Noto Sans" w:cs="Symbol"/>
      <w:b w:val="false"/>
      <w:sz w:val="20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ascii="Arial" w:hAnsi="Arial" w:cs="Symbol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Symbol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ascii="Arial" w:hAnsi="Arial"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ascii="Noto Sans " w:hAnsi="Noto Sans " w:cs="Symbol"/>
      <w:sz w:val="20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ascii="Noto Sans" w:hAnsi="Noto Sans" w:cs="Symbol"/>
      <w:b w:val="false"/>
      <w:sz w:val="20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Symbol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ascii="Arial" w:hAnsi="Arial" w:cs="Symbol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ascii="Arial" w:hAnsi="Arial"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overflowPunct w:val="true"/>
      <w:bidi w:val="0"/>
      <w:spacing w:lineRule="auto" w:line="360"/>
      <w:jc w:val="center"/>
    </w:pPr>
    <w:rPr>
      <w:rFonts w:ascii="Noto Sans" w:hAnsi="Noto Sans" w:eastAsia="Calibri" w:cs="DejaVu Sans"/>
      <w:color w:val="3374AB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DejaVu Sans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overflowPunct w:val="true"/>
      <w:bidi w:val="0"/>
      <w:spacing w:before="0" w:after="0"/>
      <w:jc w:val="left"/>
    </w:pPr>
    <w:rPr>
      <w:rFonts w:ascii="Calibri Light" w:hAnsi="Calibri Light" w:eastAsia="Calibri" w:cs="DejaVu Sans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Calibri" w:cs="DejaVu Sans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Calibri" w:cs="DejaVu Sans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rvarasd.github.io/cool-cv/" TargetMode="External"/><Relationship Id="rId3" Type="http://schemas.openxmlformats.org/officeDocument/2006/relationships/hyperlink" Target="https://varvarasd.github.io/quick-blog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Application>LibreOffice/5.2.2.2$Linux_X86_64 LibreOffice_project/20m0$Build-2</Application>
  <Pages>3</Pages>
  <Words>736</Words>
  <Characters>4167</Characters>
  <CharactersWithSpaces>4788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2014-01-22T12:21:00Z</dcterms:created>
  <dc:creator>Charlotte Fortin</dc:creator>
  <dc:description/>
  <dc:language>en-GB</dc:language>
  <cp:lastModifiedBy/>
  <dcterms:modified xsi:type="dcterms:W3CDTF">2017-05-22T16:44:47Z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