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0A77EE8C" w:rsidR="001E3C5C" w:rsidRPr="002A2378" w:rsidRDefault="000A33FD" w:rsidP="002A23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2378">
        <w:rPr>
          <w:rFonts w:ascii="Times New Roman" w:hAnsi="Times New Roman" w:cs="Times New Roman"/>
          <w:sz w:val="24"/>
          <w:szCs w:val="24"/>
          <w:lang w:val="en-US"/>
        </w:rPr>
        <w:t>Dear Prof. Verhage</w:t>
      </w:r>
      <w:r w:rsidRPr="002A23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1A2" w:rsidRPr="002A2378">
        <w:rPr>
          <w:rFonts w:ascii="Times New Roman" w:hAnsi="Times New Roman" w:cs="Times New Roman"/>
          <w:sz w:val="24"/>
          <w:szCs w:val="24"/>
          <w:lang w:val="en-US"/>
        </w:rPr>
        <w:t>and Selection Committee</w:t>
      </w:r>
      <w:r w:rsidR="001E3C5C" w:rsidRPr="002A237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2A2378" w:rsidRDefault="001E3C5C" w:rsidP="002A23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205408" w14:textId="3FA01608" w:rsidR="000A33FD" w:rsidRPr="002A2378" w:rsidRDefault="000A33FD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I am writing to express my strong interest in the PhD position in cellular neuroscience on “Disease mechanisms and intervention strategies for </w:t>
      </w:r>
      <w:proofErr w:type="spellStart"/>
      <w:r w:rsidRPr="002A2378">
        <w:rPr>
          <w:rFonts w:ascii="Times New Roman" w:hAnsi="Times New Roman" w:cs="Times New Roman"/>
          <w:sz w:val="24"/>
          <w:szCs w:val="24"/>
        </w:rPr>
        <w:t>SNAREopathies</w:t>
      </w:r>
      <w:proofErr w:type="spellEnd"/>
      <w:r w:rsidRPr="002A2378">
        <w:rPr>
          <w:rFonts w:ascii="Times New Roman" w:hAnsi="Times New Roman" w:cs="Times New Roman"/>
          <w:sz w:val="24"/>
          <w:szCs w:val="24"/>
        </w:rPr>
        <w:t xml:space="preserve">” at the CNCR, Amsterdam UMC. </w:t>
      </w:r>
      <w:r w:rsidRPr="002A2378">
        <w:rPr>
          <w:rFonts w:ascii="Times New Roman" w:hAnsi="Times New Roman" w:cs="Times New Roman"/>
          <w:sz w:val="24"/>
          <w:szCs w:val="24"/>
          <w:lang w:val="en-US"/>
        </w:rPr>
        <w:t>This exciting project resonates with my passion for neuroscience and molecular medicine</w:t>
      </w:r>
      <w:r w:rsidRPr="002A23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and I am </w:t>
      </w:r>
      <w:r w:rsidR="00002ABD" w:rsidRPr="002A2378">
        <w:rPr>
          <w:rFonts w:ascii="Times New Roman" w:hAnsi="Times New Roman" w:cs="Times New Roman"/>
          <w:sz w:val="24"/>
          <w:szCs w:val="24"/>
        </w:rPr>
        <w:t>especially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 motivated by the opportunity to investigate cellular mechanisms that can ultimately inform strategies to improve patients’ lives</w:t>
      </w:r>
      <w:r w:rsidRPr="002A2378">
        <w:rPr>
          <w:rFonts w:ascii="Times New Roman" w:hAnsi="Times New Roman" w:cs="Times New Roman"/>
          <w:sz w:val="24"/>
          <w:szCs w:val="24"/>
        </w:rPr>
        <w:t>. I value research that bridges molecular insights with clinical impact, and I see this position as an ideal step toward growing as a scientist in neuroscience and genetics.</w:t>
      </w:r>
    </w:p>
    <w:p w14:paraId="6DD8F428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51BE9" w14:textId="1EF5AD77" w:rsidR="00002ABD" w:rsidRPr="002A2378" w:rsidRDefault="00E73358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I hold a BSc in Biology and an MSc in Medical Biology, where I gained a solid foundation in neuroscience, molecular biology, physiology, and cellular biology. </w:t>
      </w:r>
      <w:r w:rsidR="00002ABD" w:rsidRPr="002A2378">
        <w:rPr>
          <w:rFonts w:ascii="Times New Roman" w:hAnsi="Times New Roman" w:cs="Times New Roman"/>
          <w:sz w:val="24"/>
          <w:szCs w:val="24"/>
        </w:rPr>
        <w:t>I gained hands-on experience with a broad range of molecular and cellular techniques</w:t>
      </w:r>
      <w:r w:rsidR="000A33FD" w:rsidRPr="002A2378">
        <w:rPr>
          <w:rFonts w:ascii="Times New Roman" w:hAnsi="Times New Roman" w:cs="Times New Roman"/>
          <w:sz w:val="24"/>
          <w:szCs w:val="24"/>
        </w:rPr>
        <w:t xml:space="preserve">, including PCR/qPCR, </w:t>
      </w:r>
      <w:r w:rsidR="000A33FD" w:rsidRPr="002A2378">
        <w:rPr>
          <w:rFonts w:ascii="Times New Roman" w:hAnsi="Times New Roman" w:cs="Times New Roman"/>
          <w:sz w:val="24"/>
          <w:szCs w:val="24"/>
        </w:rPr>
        <w:t xml:space="preserve">ELISA, </w:t>
      </w:r>
      <w:r w:rsidR="000A33FD" w:rsidRPr="002A2378">
        <w:rPr>
          <w:rFonts w:ascii="Times New Roman" w:hAnsi="Times New Roman" w:cs="Times New Roman"/>
          <w:sz w:val="24"/>
          <w:szCs w:val="24"/>
        </w:rPr>
        <w:t xml:space="preserve">cloning, immunohistochemistry, microscopy, western blotting, and cell </w:t>
      </w:r>
      <w:r w:rsidR="000A33FD" w:rsidRPr="002A2378">
        <w:rPr>
          <w:rFonts w:ascii="Times New Roman" w:hAnsi="Times New Roman" w:cs="Times New Roman"/>
          <w:sz w:val="24"/>
          <w:szCs w:val="24"/>
        </w:rPr>
        <w:t xml:space="preserve">and tissue </w:t>
      </w:r>
      <w:r w:rsidR="000A33FD" w:rsidRPr="002A2378">
        <w:rPr>
          <w:rFonts w:ascii="Times New Roman" w:hAnsi="Times New Roman" w:cs="Times New Roman"/>
          <w:sz w:val="24"/>
          <w:szCs w:val="24"/>
        </w:rPr>
        <w:t>culture</w:t>
      </w:r>
      <w:r w:rsidRPr="002A2378">
        <w:rPr>
          <w:rFonts w:ascii="Times New Roman" w:hAnsi="Times New Roman" w:cs="Times New Roman"/>
          <w:sz w:val="24"/>
          <w:szCs w:val="24"/>
        </w:rPr>
        <w:t>.</w:t>
      </w:r>
      <w:r w:rsidR="000A33FD" w:rsidRPr="002A2378">
        <w:rPr>
          <w:rFonts w:ascii="Times New Roman" w:hAnsi="Times New Roman" w:cs="Times New Roman"/>
          <w:sz w:val="24"/>
          <w:szCs w:val="24"/>
        </w:rPr>
        <w:t xml:space="preserve"> 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Early on, I became fascinated by neurobiology through a project on prenatal hypoxia in rat brains, which gave me experience with </w:t>
      </w:r>
      <w:r w:rsidR="00002ABD" w:rsidRPr="002A2378">
        <w:rPr>
          <w:rFonts w:ascii="Times New Roman" w:hAnsi="Times New Roman" w:cs="Times New Roman"/>
          <w:sz w:val="24"/>
          <w:szCs w:val="24"/>
        </w:rPr>
        <w:t>behavioural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 testing. For my BSc thesis and later as a Junior Research Assistant,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 </w:t>
      </w:r>
      <w:r w:rsidR="00002ABD" w:rsidRPr="002A2378">
        <w:rPr>
          <w:rFonts w:ascii="Times New Roman" w:hAnsi="Times New Roman" w:cs="Times New Roman"/>
          <w:sz w:val="24"/>
          <w:szCs w:val="24"/>
        </w:rPr>
        <w:t>to gain more wet lab experience</w:t>
      </w:r>
      <w:r w:rsidR="00002ABD" w:rsidRPr="002A2378">
        <w:rPr>
          <w:rFonts w:ascii="Times New Roman" w:hAnsi="Times New Roman" w:cs="Times New Roman"/>
          <w:sz w:val="24"/>
          <w:szCs w:val="24"/>
        </w:rPr>
        <w:t>,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 I studied TASK-1 potassium channels in vascular tone regulation using </w:t>
      </w:r>
      <w:r w:rsidR="00002ABD" w:rsidRPr="002A2378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="00002ABD" w:rsidRPr="002A2378">
        <w:rPr>
          <w:rFonts w:ascii="Times New Roman" w:hAnsi="Times New Roman" w:cs="Times New Roman"/>
          <w:sz w:val="24"/>
          <w:szCs w:val="24"/>
        </w:rPr>
        <w:t xml:space="preserve"> artery models, RNA extraction, and qPCR, and contributed to preeclampsia and artery cultivation projects. These experiences strengthened my skills in tissue handling, project planning, statistical analysis, and scientific reporting.</w:t>
      </w:r>
    </w:p>
    <w:p w14:paraId="35C9AB76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E7C0B" w14:textId="08E4ABD1" w:rsidR="00CD61A2" w:rsidRPr="002A2378" w:rsidRDefault="00002ABD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>To further focus on neuroscience, I completed my MSc internship at the Donders Institute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, where I used two-photon calcium imaging to study neuronal activity </w:t>
      </w:r>
      <w:r w:rsidR="00B03B2C" w:rsidRPr="002A2378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 in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 head-fixed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 mice during social fear learning.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 </w:t>
      </w:r>
      <w:r w:rsidR="00B03B2C" w:rsidRPr="002A2378">
        <w:rPr>
          <w:rFonts w:ascii="Times New Roman" w:hAnsi="Times New Roman" w:cs="Times New Roman"/>
          <w:sz w:val="24"/>
          <w:szCs w:val="24"/>
        </w:rPr>
        <w:t xml:space="preserve">Alongside this experimental work, I performed computational analyses in Python and </w:t>
      </w:r>
      <w:proofErr w:type="spellStart"/>
      <w:r w:rsidR="00B03B2C" w:rsidRPr="002A2378">
        <w:rPr>
          <w:rFonts w:ascii="Times New Roman" w:hAnsi="Times New Roman" w:cs="Times New Roman"/>
          <w:sz w:val="24"/>
          <w:szCs w:val="24"/>
        </w:rPr>
        <w:t>DeepLabCut</w:t>
      </w:r>
      <w:proofErr w:type="spellEnd"/>
      <w:r w:rsidR="00B03B2C" w:rsidRPr="002A2378">
        <w:rPr>
          <w:rFonts w:ascii="Times New Roman" w:hAnsi="Times New Roman" w:cs="Times New Roman"/>
          <w:sz w:val="24"/>
          <w:szCs w:val="24"/>
        </w:rPr>
        <w:t xml:space="preserve">, </w:t>
      </w:r>
      <w:r w:rsidRPr="002A2378">
        <w:rPr>
          <w:rFonts w:ascii="Times New Roman" w:hAnsi="Times New Roman" w:cs="Times New Roman"/>
          <w:sz w:val="24"/>
          <w:szCs w:val="24"/>
        </w:rPr>
        <w:t>strengthening my ability to link complex datasets to functional insights</w:t>
      </w:r>
      <w:r w:rsidR="00B03B2C" w:rsidRPr="002A2378">
        <w:rPr>
          <w:rFonts w:ascii="Times New Roman" w:hAnsi="Times New Roman" w:cs="Times New Roman"/>
          <w:sz w:val="24"/>
          <w:szCs w:val="24"/>
        </w:rPr>
        <w:t>.</w:t>
      </w:r>
      <w:r w:rsidR="00CB4F5D" w:rsidRPr="002A2378">
        <w:rPr>
          <w:rFonts w:ascii="Times New Roman" w:hAnsi="Times New Roman" w:cs="Times New Roman"/>
          <w:sz w:val="24"/>
          <w:szCs w:val="24"/>
        </w:rPr>
        <w:t xml:space="preserve"> </w:t>
      </w:r>
      <w:r w:rsidR="00CB4F5D" w:rsidRPr="002A2378">
        <w:rPr>
          <w:rFonts w:ascii="Times New Roman" w:hAnsi="Times New Roman" w:cs="Times New Roman"/>
          <w:sz w:val="24"/>
          <w:szCs w:val="24"/>
        </w:rPr>
        <w:t>Beyond academic research, I broadened my translational perspective at a Contract Research Organization, where I contributed to clinical trial design, documentation, and regulatory compliance.</w:t>
      </w:r>
    </w:p>
    <w:p w14:paraId="3102BC8E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5CE8D4" w14:textId="190FC24B" w:rsidR="00B87BBA" w:rsidRPr="002A2378" w:rsidRDefault="00CB4F5D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Across these roles I have also developed strong skills in </w:t>
      </w:r>
      <w:proofErr w:type="spellStart"/>
      <w:r w:rsidRPr="002A237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2A2378">
        <w:rPr>
          <w:rFonts w:ascii="Times New Roman" w:hAnsi="Times New Roman" w:cs="Times New Roman"/>
          <w:sz w:val="24"/>
          <w:szCs w:val="24"/>
        </w:rPr>
        <w:t xml:space="preserve"> scientific literature and writing. I have written extensive literature reviews for CRO projects, conducted reporting as a Junior Research Assistant, and authored my MSc thesis on healthcare innovations, which included surveys, interviews, and cost-effectiveness analysis. Together, these experiences reinforced my ability to synthesize diverse data and communicate findings clearly to different audiences</w:t>
      </w:r>
      <w:r w:rsidR="00B87BBA" w:rsidRPr="002A2378">
        <w:rPr>
          <w:rFonts w:ascii="Times New Roman" w:hAnsi="Times New Roman" w:cs="Times New Roman"/>
          <w:sz w:val="24"/>
          <w:szCs w:val="24"/>
        </w:rPr>
        <w:t>.</w:t>
      </w:r>
    </w:p>
    <w:p w14:paraId="4BE799EF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46E0A9" w14:textId="07182A2F" w:rsidR="002A2378" w:rsidRPr="002A2378" w:rsidRDefault="006140E3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>The reason I find this PhD position extremely exciting is</w:t>
      </w:r>
      <w:r w:rsidR="00B87BBA" w:rsidRPr="002A2378">
        <w:rPr>
          <w:rFonts w:ascii="Times New Roman" w:hAnsi="Times New Roman" w:cs="Times New Roman"/>
          <w:sz w:val="24"/>
          <w:szCs w:val="24"/>
        </w:rPr>
        <w:t xml:space="preserve"> </w:t>
      </w:r>
      <w:r w:rsidR="00CD6DAC" w:rsidRPr="002A2378">
        <w:rPr>
          <w:rFonts w:ascii="Times New Roman" w:hAnsi="Times New Roman" w:cs="Times New Roman"/>
          <w:sz w:val="24"/>
          <w:szCs w:val="24"/>
        </w:rPr>
        <w:t xml:space="preserve">the opportunity </w:t>
      </w:r>
      <w:r w:rsidR="00CB4F5D" w:rsidRPr="002A2378">
        <w:rPr>
          <w:rFonts w:ascii="Times New Roman" w:hAnsi="Times New Roman" w:cs="Times New Roman"/>
          <w:sz w:val="24"/>
          <w:szCs w:val="24"/>
        </w:rPr>
        <w:t xml:space="preserve">to use iPSC-derived neurons to study </w:t>
      </w:r>
      <w:proofErr w:type="spellStart"/>
      <w:r w:rsidR="00CB4F5D" w:rsidRPr="002A2378">
        <w:rPr>
          <w:rFonts w:ascii="Times New Roman" w:hAnsi="Times New Roman" w:cs="Times New Roman"/>
          <w:sz w:val="24"/>
          <w:szCs w:val="24"/>
        </w:rPr>
        <w:t>SNAREopathies</w:t>
      </w:r>
      <w:proofErr w:type="spellEnd"/>
      <w:r w:rsidR="00CB4F5D" w:rsidRPr="002A2378">
        <w:rPr>
          <w:rFonts w:ascii="Times New Roman" w:hAnsi="Times New Roman" w:cs="Times New Roman"/>
          <w:sz w:val="24"/>
          <w:szCs w:val="24"/>
        </w:rPr>
        <w:t>, integrating genomics, proteomics, and functional assays</w:t>
      </w:r>
      <w:r w:rsidRPr="002A2378">
        <w:rPr>
          <w:rFonts w:ascii="Times New Roman" w:hAnsi="Times New Roman" w:cs="Times New Roman"/>
          <w:sz w:val="24"/>
          <w:szCs w:val="24"/>
        </w:rPr>
        <w:t xml:space="preserve">. </w:t>
      </w:r>
      <w:r w:rsidRPr="002A2378">
        <w:rPr>
          <w:rFonts w:ascii="Times New Roman" w:hAnsi="Times New Roman" w:cs="Times New Roman"/>
          <w:sz w:val="24"/>
          <w:szCs w:val="24"/>
        </w:rPr>
        <w:t xml:space="preserve">I am particularly inspired by the collaborative framework of the ESCO consortium, where scientists, clinicians, patient families, and industry partners join forces to accelerate therapy development. I </w:t>
      </w:r>
      <w:proofErr w:type="spellStart"/>
      <w:r w:rsidR="00CB4F5D" w:rsidRPr="002A23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B4F5D" w:rsidRPr="002A2378">
        <w:rPr>
          <w:rFonts w:ascii="Times New Roman" w:hAnsi="Times New Roman" w:cs="Times New Roman"/>
          <w:sz w:val="24"/>
          <w:szCs w:val="24"/>
        </w:rPr>
        <w:t xml:space="preserve"> thrive in such</w:t>
      </w:r>
      <w:r w:rsidRPr="002A2378">
        <w:rPr>
          <w:rFonts w:ascii="Times New Roman" w:hAnsi="Times New Roman" w:cs="Times New Roman"/>
          <w:sz w:val="24"/>
          <w:szCs w:val="24"/>
        </w:rPr>
        <w:t xml:space="preserve"> multidisciplinary</w:t>
      </w:r>
      <w:r w:rsidR="00CB4F5D" w:rsidRPr="002A2378">
        <w:rPr>
          <w:rFonts w:ascii="Times New Roman" w:hAnsi="Times New Roman" w:cs="Times New Roman"/>
          <w:sz w:val="24"/>
          <w:szCs w:val="24"/>
        </w:rPr>
        <w:t>,</w:t>
      </w:r>
      <w:r w:rsidRPr="002A2378">
        <w:rPr>
          <w:rFonts w:ascii="Times New Roman" w:hAnsi="Times New Roman" w:cs="Times New Roman"/>
          <w:sz w:val="24"/>
          <w:szCs w:val="24"/>
        </w:rPr>
        <w:t xml:space="preserve"> international settings and am eager to contribute not only through experimental work but also through data analysis, manuscript writing, and supervision of students.</w:t>
      </w:r>
    </w:p>
    <w:p w14:paraId="09052DF1" w14:textId="02C14E23" w:rsidR="00B87BBA" w:rsidRPr="002A2378" w:rsidRDefault="00B87BBA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lastRenderedPageBreak/>
        <w:t xml:space="preserve">I am fluent in English, </w:t>
      </w:r>
      <w:r w:rsidR="006140E3" w:rsidRPr="002A2378">
        <w:rPr>
          <w:rFonts w:ascii="Times New Roman" w:hAnsi="Times New Roman" w:cs="Times New Roman"/>
          <w:sz w:val="24"/>
          <w:szCs w:val="24"/>
        </w:rPr>
        <w:t>continuously improving my Dutch, and highly motivated to expand my expertise in cellular neuroscience, bioinformatics, and translational research. I believe my background, curiosity, and commitment make me well-prepared to contribute to this PhD project and to grow into an independent scientist dedicated to understanding disease mechanisms and developing intervention strategies. Importantly, I am available to start as soon as possible.</w:t>
      </w:r>
    </w:p>
    <w:p w14:paraId="7B2E1D54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EF141C" w14:textId="14A15723" w:rsidR="00671063" w:rsidRPr="002A2378" w:rsidRDefault="006140E3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Thank you for considering my application. I would be honoured to join the Functional Genomics department at CNCR and contribute to advancing our understanding of </w:t>
      </w:r>
      <w:proofErr w:type="spellStart"/>
      <w:r w:rsidRPr="002A2378">
        <w:rPr>
          <w:rFonts w:ascii="Times New Roman" w:hAnsi="Times New Roman" w:cs="Times New Roman"/>
          <w:sz w:val="24"/>
          <w:szCs w:val="24"/>
        </w:rPr>
        <w:t>SNAREopathies</w:t>
      </w:r>
      <w:proofErr w:type="spellEnd"/>
      <w:r w:rsidRPr="002A2378">
        <w:rPr>
          <w:rFonts w:ascii="Times New Roman" w:hAnsi="Times New Roman" w:cs="Times New Roman"/>
          <w:sz w:val="24"/>
          <w:szCs w:val="24"/>
        </w:rPr>
        <w:t xml:space="preserve"> while developing my career in neuroscience research</w:t>
      </w:r>
      <w:r w:rsidR="009E66D3" w:rsidRPr="002A2378">
        <w:rPr>
          <w:rFonts w:ascii="Times New Roman" w:hAnsi="Times New Roman" w:cs="Times New Roman"/>
          <w:sz w:val="24"/>
          <w:szCs w:val="24"/>
        </w:rPr>
        <w:t>.</w:t>
      </w:r>
    </w:p>
    <w:p w14:paraId="22E5E3BB" w14:textId="77777777" w:rsidR="002A2378" w:rsidRPr="002A2378" w:rsidRDefault="002A2378" w:rsidP="002A23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744A4E" w14:textId="2A8553DD" w:rsidR="009E66D3" w:rsidRPr="002A2378" w:rsidRDefault="009E66D3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2A2378" w:rsidRDefault="009E66D3" w:rsidP="002A2378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2A2378" w:rsidSect="002A2378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02ABD"/>
    <w:rsid w:val="000233D9"/>
    <w:rsid w:val="000378F9"/>
    <w:rsid w:val="00053AC5"/>
    <w:rsid w:val="00062094"/>
    <w:rsid w:val="000845CD"/>
    <w:rsid w:val="000A0D49"/>
    <w:rsid w:val="000A33FD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5ECC"/>
    <w:rsid w:val="00277F9E"/>
    <w:rsid w:val="00283ADA"/>
    <w:rsid w:val="002921A7"/>
    <w:rsid w:val="0029293C"/>
    <w:rsid w:val="002A2378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40E3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5BA8"/>
    <w:rsid w:val="00AD673A"/>
    <w:rsid w:val="00AE3D11"/>
    <w:rsid w:val="00AE3D30"/>
    <w:rsid w:val="00AF1CCD"/>
    <w:rsid w:val="00B03B2C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1FE7"/>
    <w:rsid w:val="00C87196"/>
    <w:rsid w:val="00C915CA"/>
    <w:rsid w:val="00C976D5"/>
    <w:rsid w:val="00CA535C"/>
    <w:rsid w:val="00CB4F5D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246</cp:revision>
  <dcterms:created xsi:type="dcterms:W3CDTF">2024-05-17T20:26:00Z</dcterms:created>
  <dcterms:modified xsi:type="dcterms:W3CDTF">2025-09-09T09:52:00Z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