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74ED" w14:textId="77777777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>Dear Genmab Hiring Team,</w:t>
      </w:r>
    </w:p>
    <w:p w14:paraId="7442EA59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46697C8B" w14:textId="77777777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>My name is Varvara Lazarenko, and I would like to express my strong interest in the Clinical Trial Associate position at Genmab. This opportunity resonates deeply with my passion for science-driven healthcare innovation and my ambition to contribute to meaningful clinical research in oncology and beyond.</w:t>
      </w:r>
    </w:p>
    <w:p w14:paraId="6AC948AF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57DBAF2B" w14:textId="62B54C46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 xml:space="preserve">I recently completed my </w:t>
      </w:r>
      <w:proofErr w:type="gramStart"/>
      <w:r w:rsidRPr="00FF161B">
        <w:rPr>
          <w:rFonts w:ascii="Arial" w:hAnsi="Arial" w:cs="Arial"/>
        </w:rPr>
        <w:t>Master's degree in Medical Biology</w:t>
      </w:r>
      <w:proofErr w:type="gramEnd"/>
      <w:r w:rsidRPr="00FF161B">
        <w:rPr>
          <w:rFonts w:ascii="Arial" w:hAnsi="Arial" w:cs="Arial"/>
        </w:rPr>
        <w:t>, specializing in Science, Management &amp; Innovation (SMI) at Radboud University. Throughout my academic journey, I developed a solid biomedical foundation while expanding my knowledge in digital healthcare, clinical operations, and innovation strategy. During my master's thesis, I focused on the value of home telemonitoring technologies, which involved working with medical professionals and patients</w:t>
      </w:r>
      <w:r>
        <w:rPr>
          <w:rFonts w:ascii="Arial" w:hAnsi="Arial" w:cs="Arial"/>
        </w:rPr>
        <w:t xml:space="preserve">. It was </w:t>
      </w:r>
      <w:r w:rsidRPr="00FF161B">
        <w:rPr>
          <w:rFonts w:ascii="Arial" w:hAnsi="Arial" w:cs="Arial"/>
        </w:rPr>
        <w:t>an experience that strengthened my communication and stakeholder engagement skills.</w:t>
      </w:r>
    </w:p>
    <w:p w14:paraId="303762A6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21DBFA30" w14:textId="78941CDB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>In addition to my academic background, I bring hands-on experience in clinical research and trial coordination. As a Junior Research Assistant and as an assistant at a Contract Research Organization, I gained valuable insight into writing and reviewing clinical documentation for phase I</w:t>
      </w:r>
      <w:r>
        <w:rPr>
          <w:rFonts w:ascii="Arial" w:hAnsi="Arial" w:cs="Arial"/>
        </w:rPr>
        <w:t>-</w:t>
      </w:r>
      <w:r w:rsidRPr="00FF161B">
        <w:rPr>
          <w:rFonts w:ascii="Arial" w:hAnsi="Arial" w:cs="Arial"/>
        </w:rPr>
        <w:t>III studies, regulatory compliance, and data analysis. I also became familiar with eTMF systems, GCP guidelines, and trial preparation processes. These roles enhanced my organizational and collaborative skills, as well as my attention to detail in fast-paced settings.</w:t>
      </w:r>
    </w:p>
    <w:p w14:paraId="132D21D9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0F19B6B1" w14:textId="6523E316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>What excites me most about Genmab is your commitment to creating breakthrough antibody medicines and building a culture that balances scientific excellence with purpose. I strongly identify with your values and would be proud to support your mission as part of the clinical operations team. I thrive when I can contribute to clear communication, structured documentation, and efficient trial execution – all crucial components of the CTA role.</w:t>
      </w:r>
    </w:p>
    <w:p w14:paraId="49E26BD3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68826111" w14:textId="77777777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>With a proactive attitude, strong communication skills, and the drive to keep learning, I am confident in my ability to support Genmab’s clinical trials at the highest level. I would welcome the opportunity to further discuss how I can contribute to your team.</w:t>
      </w:r>
    </w:p>
    <w:p w14:paraId="03C3DF14" w14:textId="77777777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62C06829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6CD2AEED" w14:textId="77777777" w:rsidR="00FF161B" w:rsidRPr="00FF161B" w:rsidRDefault="00FF161B" w:rsidP="00FF161B">
      <w:pPr>
        <w:spacing w:after="0" w:line="276" w:lineRule="auto"/>
        <w:rPr>
          <w:rFonts w:ascii="Arial" w:hAnsi="Arial" w:cs="Arial"/>
        </w:rPr>
      </w:pPr>
      <w:r w:rsidRPr="00FF161B">
        <w:rPr>
          <w:rFonts w:ascii="Arial" w:hAnsi="Arial" w:cs="Arial"/>
        </w:rPr>
        <w:t>Warm regards,</w:t>
      </w:r>
      <w:r w:rsidRPr="00FF161B">
        <w:rPr>
          <w:rFonts w:ascii="Arial" w:hAnsi="Arial" w:cs="Arial"/>
        </w:rPr>
        <w:br/>
        <w:t>Varvara Lazarenko</w:t>
      </w:r>
    </w:p>
    <w:p w14:paraId="57E5D106" w14:textId="77777777" w:rsidR="00E83E2C" w:rsidRPr="00FF161B" w:rsidRDefault="00E83E2C" w:rsidP="00FF161B">
      <w:pPr>
        <w:spacing w:after="0" w:line="276" w:lineRule="auto"/>
        <w:jc w:val="both"/>
        <w:rPr>
          <w:rFonts w:ascii="Arial" w:hAnsi="Arial" w:cs="Arial"/>
        </w:rPr>
      </w:pPr>
    </w:p>
    <w:sectPr w:rsidR="00E83E2C" w:rsidRPr="00FF16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94"/>
    <w:rsid w:val="001A6B46"/>
    <w:rsid w:val="0025696D"/>
    <w:rsid w:val="004A7CFF"/>
    <w:rsid w:val="008D3904"/>
    <w:rsid w:val="00901994"/>
    <w:rsid w:val="00CB274A"/>
    <w:rsid w:val="00E83E2C"/>
    <w:rsid w:val="00FF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EDB2"/>
  <w15:chartTrackingRefBased/>
  <w15:docId w15:val="{AE5D1725-D2EE-4551-B02E-70E04A66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link w:val="TableChar"/>
    <w:qFormat/>
    <w:rsid w:val="00CB274A"/>
    <w:pPr>
      <w:spacing w:after="0" w:line="312" w:lineRule="auto"/>
      <w:jc w:val="both"/>
    </w:pPr>
    <w:rPr>
      <w:sz w:val="20"/>
      <w:szCs w:val="20"/>
    </w:rPr>
  </w:style>
  <w:style w:type="character" w:customStyle="1" w:styleId="TableChar">
    <w:name w:val="Table Char"/>
    <w:basedOn w:val="DefaultParagraphFont"/>
    <w:link w:val="Table"/>
    <w:rsid w:val="00CB274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7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Lazarenko</dc:creator>
  <cp:keywords/>
  <dc:description/>
  <cp:lastModifiedBy>Varvara Lazarenko</cp:lastModifiedBy>
  <cp:revision>2</cp:revision>
  <dcterms:created xsi:type="dcterms:W3CDTF">2025-06-19T07:37:00Z</dcterms:created>
  <dcterms:modified xsi:type="dcterms:W3CDTF">2025-06-19T07:41:00Z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06556753-60ae-4fcf-8783-7a47c1cd1f2f</vt:lpwstr>
  </property>
</Properties>
</file>