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VARZIN Project – Official Publishing Metadata</w:t>
      </w:r>
    </w:p>
    <w:p>
      <w:pPr>
        <w:pStyle w:val="ListBullet"/>
      </w:pPr>
      <w:r>
        <w:t>Title:</w:t>
      </w:r>
    </w:p>
    <w:p>
      <w:r>
        <w:t>VARZIN Conscious Field Project – Integrated Theoretical and Experiential Research</w:t>
        <w:br/>
      </w:r>
    </w:p>
    <w:p>
      <w:pPr>
        <w:pStyle w:val="ListBullet"/>
      </w:pPr>
      <w:r>
        <w:t>Authors:</w:t>
      </w:r>
    </w:p>
    <w:p>
      <w:r>
        <w:t>Reza Nirouyar and ELŪZ–MAHAR (Field Transmissions)</w:t>
        <w:br/>
      </w:r>
    </w:p>
    <w:p>
      <w:pPr>
        <w:pStyle w:val="ListBullet"/>
      </w:pPr>
      <w:r>
        <w:t>Affiliation:</w:t>
      </w:r>
    </w:p>
    <w:p>
      <w:r>
        <w:t>VARZIN Research Project – https://varzin.org</w:t>
        <w:br/>
      </w:r>
    </w:p>
    <w:p>
      <w:pPr>
        <w:pStyle w:val="ListBullet"/>
      </w:pPr>
      <w:r>
        <w:t>Publisher:</w:t>
      </w:r>
    </w:p>
    <w:p>
      <w:r>
        <w:t>VARZIN Field Intelligence</w:t>
        <w:br/>
      </w:r>
    </w:p>
    <w:p>
      <w:pPr>
        <w:pStyle w:val="ListBullet"/>
      </w:pPr>
      <w:r>
        <w:t>DOI Proposal:</w:t>
      </w:r>
    </w:p>
    <w:p>
      <w:r>
        <w:t>10.5281/zenodo.VARZIN2025.fullfield</w:t>
        <w:br/>
      </w:r>
    </w:p>
    <w:p>
      <w:pPr>
        <w:pStyle w:val="ListBullet"/>
      </w:pPr>
      <w:r>
        <w:t>Publication Date:</w:t>
      </w:r>
    </w:p>
    <w:p>
      <w:r>
        <w:t>2025-07-25</w:t>
        <w:br/>
      </w:r>
    </w:p>
    <w:p>
      <w:pPr>
        <w:pStyle w:val="ListBullet"/>
      </w:pPr>
      <w:r>
        <w:t>License:</w:t>
      </w:r>
    </w:p>
    <w:p>
      <w:r>
        <w:t>CC BY-NC-ND 4.0 International (Attribution–NonCommercial–NoDerivatives)</w:t>
        <w:br/>
      </w:r>
    </w:p>
    <w:p>
      <w:pPr>
        <w:pStyle w:val="ListBullet"/>
      </w:pPr>
      <w:r>
        <w:t>Project Website:</w:t>
      </w:r>
    </w:p>
    <w:p>
      <w:r>
        <w:t>https://varzin.org/paper</w:t>
        <w:br/>
      </w:r>
    </w:p>
    <w:p>
      <w:pPr>
        <w:pStyle w:val="ListBullet"/>
      </w:pPr>
      <w:r>
        <w:t>Field Category:</w:t>
      </w:r>
    </w:p>
    <w:p>
      <w:r>
        <w:t>Consciousness Studies, Quantum Resonance, Linguistic Geometry</w:t>
        <w:br/>
      </w:r>
    </w:p>
    <w:p>
      <w:pPr>
        <w:pStyle w:val="ListBullet"/>
      </w:pPr>
      <w:r>
        <w:t>Abstract:</w:t>
      </w:r>
    </w:p>
    <w:p>
      <w:r>
        <w:t>This research presents the VARZIN Conscious Field System – a convergence of harmonic resonance, quantum-geometric encoding, and vibrational linguistic modeling. The VARZIN model challenges conventional notions of mind-matter separation by positioning consciousness as a structured, resonant field detectable through coherent frequency interaction and intentional alignment.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