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331F1" w14:textId="77777777" w:rsidR="00940277" w:rsidRDefault="009D63F4">
      <w:pPr>
        <w:pStyle w:val="Heading1"/>
        <w:spacing w:before="0" w:after="160"/>
      </w:pPr>
      <w:r>
        <w:t>RideMesh: A Cloud-Native, Event-Driven Microservices Platform for Geospatial Ride-Hailing, Automated Settlement and Observability</w:t>
      </w:r>
    </w:p>
    <w:p w14:paraId="150FA11A" w14:textId="77777777" w:rsidR="00940277" w:rsidRDefault="009D63F4">
      <w:pPr>
        <w:spacing w:after="0"/>
        <w:jc w:val="center"/>
      </w:pPr>
      <w:r>
        <w:t>Ritish Kumar (A042)  |  70612500068</w:t>
      </w:r>
    </w:p>
    <w:p w14:paraId="13A41EEA" w14:textId="77777777" w:rsidR="00940277" w:rsidRDefault="009D63F4">
      <w:pPr>
        <w:spacing w:after="0"/>
        <w:jc w:val="center"/>
      </w:pPr>
      <w:r>
        <w:t>Yog Vasaikar (A064)  |  70612500073</w:t>
      </w:r>
    </w:p>
    <w:p w14:paraId="1A42C0E4" w14:textId="77777777" w:rsidR="00940277" w:rsidRDefault="009D63F4">
      <w:pPr>
        <w:spacing w:after="0"/>
        <w:jc w:val="center"/>
      </w:pPr>
      <w:r>
        <w:t>Sumukh Kanekar (A067)  |  70612500076</w:t>
      </w:r>
    </w:p>
    <w:p w14:paraId="0DEEA20E" w14:textId="170B6191" w:rsidR="00940277" w:rsidRDefault="009D63F4">
      <w:pPr>
        <w:spacing w:before="100" w:after="200"/>
        <w:jc w:val="center"/>
      </w:pPr>
      <w:r>
        <w:rPr>
          <w:i/>
          <w:iCs/>
          <w:sz w:val="20"/>
          <w:szCs w:val="20"/>
        </w:rPr>
        <w:t>Department</w:t>
      </w:r>
      <w:r w:rsidR="00D96934">
        <w:rPr>
          <w:i/>
          <w:iCs/>
          <w:sz w:val="20"/>
          <w:szCs w:val="20"/>
        </w:rPr>
        <w:t xml:space="preserve"> of Computer Applications</w:t>
      </w:r>
    </w:p>
    <w:p w14:paraId="16CBA18B" w14:textId="77777777" w:rsidR="00940277" w:rsidRDefault="009D63F4">
      <w:pPr>
        <w:pStyle w:val="Heading2"/>
      </w:pPr>
      <w:r>
        <w:t>Abstract</w:t>
      </w:r>
    </w:p>
    <w:p w14:paraId="1D011CA7" w14:textId="77777777" w:rsidR="00940277" w:rsidRDefault="009D63F4">
      <w:r>
        <w:t>RideMesh is a ride-hailing platform built as seven decoupled Spring Boot components that coordinate through Apache Kafka events and a Spring Cloud API Gateway. This report describes its third phase, whic</w:t>
      </w:r>
      <w:r>
        <w:t>h extends the Phase 2 service decomposition into a production-oriented system: every component is containerised with a multi-stage Dockerfile, the full stack runs from one Docker Compose file and from a set of Kubernetes manifests, and Prometheus and Grafa</w:t>
      </w:r>
      <w:r>
        <w:t xml:space="preserve">na provide continuous visibility into JVM and HTTP behaviour. The platform keeps database-per-service isolation, edge JWT validation, OSRM road distance with a Haversine fallback, </w:t>
      </w:r>
      <w:proofErr w:type="spellStart"/>
      <w:r>
        <w:t>PostGIS</w:t>
      </w:r>
      <w:proofErr w:type="spellEnd"/>
      <w:r>
        <w:t xml:space="preserve"> proximity matching, a four-digit OTP trip handshake and a double-ent</w:t>
      </w:r>
      <w:r>
        <w:t>ry wallet ledger with a 70/30 driver-platform split. Phase 3 adds full-precision reverse-geocoded addresses, a Google Gemini location classifier for district resolution, a driver duty switch that removes off-duty drivers from the match queue, driver incide</w:t>
      </w:r>
      <w:r>
        <w:t>nt reporting, and a categorised feedback channel with administrator moderation consoles and Kafka-delivered replies. Secrets are kept in a git-ignored environment file and Kubernetes Secrets. We present the architecture, patterns, algorithms, data model, i</w:t>
      </w:r>
      <w:r>
        <w:t>nterfaces and a qualitative evaluation with a failure-mode analysis, and we state plainly that no quantitative load measurements have been taken.</w:t>
      </w:r>
    </w:p>
    <w:p w14:paraId="4EB4ED43" w14:textId="77777777" w:rsidR="00940277" w:rsidRDefault="009D63F4">
      <w:pPr>
        <w:spacing w:after="160"/>
      </w:pPr>
      <w:r>
        <w:rPr>
          <w:b/>
          <w:bCs/>
        </w:rPr>
        <w:t>Index Terms</w:t>
      </w:r>
      <w:r>
        <w:t xml:space="preserve">—microservices, event-driven architecture, Apache Kafka, saga pattern, ride-hailing, </w:t>
      </w:r>
      <w:proofErr w:type="spellStart"/>
      <w:r>
        <w:t>PostGIS</w:t>
      </w:r>
      <w:proofErr w:type="spellEnd"/>
      <w:r>
        <w:t>, OSRM,</w:t>
      </w:r>
      <w:r>
        <w:t xml:space="preserve"> API gateway, JWT, Docker, Kubernetes, Prometheus, Grafana, Spring Boot.</w:t>
      </w:r>
    </w:p>
    <w:p w14:paraId="0DFEFED5" w14:textId="77777777" w:rsidR="00940277" w:rsidRDefault="009D63F4">
      <w:pPr>
        <w:pStyle w:val="Heading1"/>
      </w:pPr>
      <w:r>
        <w:t>I. Introduction</w:t>
      </w:r>
    </w:p>
    <w:p w14:paraId="0A82DC8B" w14:textId="77777777" w:rsidR="00940277" w:rsidRDefault="009D63F4">
      <w:r>
        <w:t>Urban ride-hailing couples several concerns that scale and fail differently: identity, trip orchestration, geospatial search, payments and notifications. In a monolith</w:t>
      </w:r>
      <w:r>
        <w:t xml:space="preserve"> these share one codebase and one database, so a slow email provider or a payment retry can degrade booking latency, and a single fault can take the whole service down [1], [2]. Teams that split such a system gain independent deployment and failure isolati</w:t>
      </w:r>
      <w:r>
        <w:t>on, but they inherit new problems: data that no longer lives in one transaction, configuration and secrets that must be managed per component, and behaviour that can no longer be understood by reading one stack trace [2], [3].</w:t>
      </w:r>
    </w:p>
    <w:p w14:paraId="59536596" w14:textId="77777777" w:rsidR="00940277" w:rsidRDefault="009D63F4">
      <w:r>
        <w:t>RideMesh addresses these prob</w:t>
      </w:r>
      <w:r>
        <w:t>lems incrementally. Each service owns its data, services discover one another through Netflix Eureka, and all external traffic enters through one gateway. State changes that span services, such as ending a trip and paying the driver, are propagated as Kafk</w:t>
      </w:r>
      <w:r>
        <w:t>a events instead of distributed transactions. Phase 3 closes the gap between a working decomposition and an operable platform by adding packaging, orchestration, observability, secret handling and a set of user-facing quality features.</w:t>
      </w:r>
    </w:p>
    <w:p w14:paraId="6F6D01F5" w14:textId="77777777" w:rsidR="00940277" w:rsidRDefault="009D63F4">
      <w:pPr>
        <w:pStyle w:val="Heading2"/>
      </w:pPr>
      <w:r>
        <w:lastRenderedPageBreak/>
        <w:t>A. Architectural Evo</w:t>
      </w:r>
      <w:r>
        <w:t>lution</w:t>
      </w:r>
    </w:p>
    <w:p w14:paraId="43F1055F" w14:textId="77777777" w:rsidR="00940277" w:rsidRDefault="009D63F4">
      <w:r>
        <w:t xml:space="preserve">The project has moved through three phases, summarised in Table I. Phase 1 was a single Spring Boot application with one relational schema. Phase 2 split it into independent services with a gateway, a service registry and an event bus. Phase 3, the </w:t>
      </w:r>
      <w:r>
        <w:t>subject of this report, concentrates on how the system is built, shipped, observed and used.</w:t>
      </w:r>
    </w:p>
    <w:p w14:paraId="1067E09C" w14:textId="77777777" w:rsidR="00940277" w:rsidRDefault="009D63F4">
      <w:pPr>
        <w:keepNext/>
        <w:spacing w:before="160" w:after="60"/>
        <w:jc w:val="center"/>
      </w:pPr>
      <w:r>
        <w:rPr>
          <w:b/>
          <w:bCs/>
          <w:sz w:val="18"/>
          <w:szCs w:val="18"/>
        </w:rPr>
        <w:t>TABLE I. EVOLUTION OF RIDEMESH ACROSS PROJECT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30"/>
        <w:gridCol w:w="3930"/>
      </w:tblGrid>
      <w:tr w:rsidR="00940277" w14:paraId="06F48DD7" w14:textId="77777777">
        <w:tblPrEx>
          <w:tblCellMar>
            <w:top w:w="0" w:type="dxa"/>
            <w:bottom w:w="0" w:type="dxa"/>
          </w:tblCellMar>
        </w:tblPrEx>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7C208501" w14:textId="77777777" w:rsidR="00940277" w:rsidRDefault="009D63F4">
            <w:pPr>
              <w:spacing w:after="0" w:line="240" w:lineRule="auto"/>
            </w:pPr>
            <w:r>
              <w:rPr>
                <w:b/>
                <w:bCs/>
                <w:sz w:val="18"/>
                <w:szCs w:val="18"/>
              </w:rPr>
              <w:t>Aspect</w:t>
            </w:r>
          </w:p>
        </w:tc>
        <w:tc>
          <w:tcPr>
            <w:tcW w:w="393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069B6A62" w14:textId="77777777" w:rsidR="00940277" w:rsidRDefault="009D63F4">
            <w:pPr>
              <w:spacing w:after="0" w:line="240" w:lineRule="auto"/>
            </w:pPr>
            <w:r>
              <w:rPr>
                <w:b/>
                <w:bCs/>
                <w:sz w:val="18"/>
                <w:szCs w:val="18"/>
              </w:rPr>
              <w:t>Phase 1 and 2</w:t>
            </w:r>
          </w:p>
        </w:tc>
        <w:tc>
          <w:tcPr>
            <w:tcW w:w="393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134CDE30" w14:textId="77777777" w:rsidR="00940277" w:rsidRDefault="009D63F4">
            <w:pPr>
              <w:spacing w:after="0" w:line="240" w:lineRule="auto"/>
            </w:pPr>
            <w:r>
              <w:rPr>
                <w:b/>
                <w:bCs/>
                <w:sz w:val="18"/>
                <w:szCs w:val="18"/>
              </w:rPr>
              <w:t>Phase 3</w:t>
            </w:r>
          </w:p>
        </w:tc>
      </w:tr>
      <w:tr w:rsidR="00940277" w14:paraId="769EAD20"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F21FA2" w14:textId="77777777" w:rsidR="00940277" w:rsidRDefault="009D63F4">
            <w:pPr>
              <w:spacing w:after="0" w:line="240" w:lineRule="auto"/>
            </w:pPr>
            <w:r>
              <w:rPr>
                <w:sz w:val="18"/>
                <w:szCs w:val="18"/>
              </w:rPr>
              <w:t>Structure</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B48256" w14:textId="77777777" w:rsidR="00940277" w:rsidRDefault="009D63F4">
            <w:pPr>
              <w:spacing w:after="0" w:line="240" w:lineRule="auto"/>
            </w:pPr>
            <w:r>
              <w:rPr>
                <w:sz w:val="18"/>
                <w:szCs w:val="18"/>
              </w:rPr>
              <w:t>Spring Boot monolith, then seven decoupled components</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F8FA13" w14:textId="77777777" w:rsidR="00940277" w:rsidRDefault="009D63F4">
            <w:pPr>
              <w:spacing w:after="0" w:line="240" w:lineRule="auto"/>
            </w:pPr>
            <w:r>
              <w:rPr>
                <w:sz w:val="18"/>
                <w:szCs w:val="18"/>
              </w:rPr>
              <w:t>Same seven components, now packaged and orchestrated as containers</w:t>
            </w:r>
          </w:p>
        </w:tc>
      </w:tr>
      <w:tr w:rsidR="00940277" w14:paraId="6F6B9E26"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649924" w14:textId="77777777" w:rsidR="00940277" w:rsidRDefault="009D63F4">
            <w:pPr>
              <w:spacing w:after="0" w:line="240" w:lineRule="auto"/>
            </w:pPr>
            <w:r>
              <w:rPr>
                <w:sz w:val="18"/>
                <w:szCs w:val="18"/>
              </w:rPr>
              <w:t>Deployment</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53BEEF" w14:textId="77777777" w:rsidR="00940277" w:rsidRDefault="009D63F4">
            <w:pPr>
              <w:spacing w:after="0" w:line="240" w:lineRule="auto"/>
            </w:pPr>
            <w:r>
              <w:rPr>
                <w:sz w:val="18"/>
                <w:szCs w:val="18"/>
              </w:rPr>
              <w:t>Maven wrapper start-up in a fixed order</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D0D442" w14:textId="77777777" w:rsidR="00940277" w:rsidRDefault="009D63F4">
            <w:pPr>
              <w:spacing w:after="0" w:line="240" w:lineRule="auto"/>
            </w:pPr>
            <w:r>
              <w:rPr>
                <w:sz w:val="18"/>
                <w:szCs w:val="18"/>
              </w:rPr>
              <w:t xml:space="preserve">Multi-stage Dockerfiles, one </w:t>
            </w:r>
            <w:r>
              <w:rPr>
                <w:rFonts w:ascii="Courier New" w:eastAsia="Courier New" w:hAnsi="Courier New" w:cs="Courier New"/>
                <w:sz w:val="15"/>
                <w:szCs w:val="15"/>
              </w:rPr>
              <w:t>docker-</w:t>
            </w:r>
            <w:proofErr w:type="spellStart"/>
            <w:r>
              <w:rPr>
                <w:rFonts w:ascii="Courier New" w:eastAsia="Courier New" w:hAnsi="Courier New" w:cs="Courier New"/>
                <w:sz w:val="15"/>
                <w:szCs w:val="15"/>
              </w:rPr>
              <w:t>compose.yml</w:t>
            </w:r>
            <w:proofErr w:type="spellEnd"/>
            <w:r>
              <w:rPr>
                <w:sz w:val="18"/>
                <w:szCs w:val="18"/>
              </w:rPr>
              <w:t xml:space="preserve">, Kubernetes manifests in </w:t>
            </w:r>
            <w:r>
              <w:rPr>
                <w:rFonts w:ascii="Courier New" w:eastAsia="Courier New" w:hAnsi="Courier New" w:cs="Courier New"/>
                <w:sz w:val="15"/>
                <w:szCs w:val="15"/>
              </w:rPr>
              <w:t>k8s/</w:t>
            </w:r>
          </w:p>
        </w:tc>
      </w:tr>
      <w:tr w:rsidR="00940277" w14:paraId="36650178"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9EFE29" w14:textId="77777777" w:rsidR="00940277" w:rsidRDefault="009D63F4">
            <w:pPr>
              <w:spacing w:after="0" w:line="240" w:lineRule="auto"/>
            </w:pPr>
            <w:r>
              <w:rPr>
                <w:sz w:val="18"/>
                <w:szCs w:val="18"/>
              </w:rPr>
              <w:t>Monitoring</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89232B" w14:textId="77777777" w:rsidR="00940277" w:rsidRDefault="009D63F4">
            <w:pPr>
              <w:spacing w:after="0" w:line="240" w:lineRule="auto"/>
            </w:pPr>
            <w:r>
              <w:rPr>
                <w:sz w:val="18"/>
                <w:szCs w:val="18"/>
              </w:rPr>
              <w:t>Logs only</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16EBE9" w14:textId="77777777" w:rsidR="00940277" w:rsidRDefault="009D63F4">
            <w:pPr>
              <w:spacing w:after="0" w:line="240" w:lineRule="auto"/>
            </w:pPr>
            <w:proofErr w:type="spellStart"/>
            <w:r>
              <w:rPr>
                <w:sz w:val="18"/>
                <w:szCs w:val="18"/>
              </w:rPr>
              <w:t>Micrometer</w:t>
            </w:r>
            <w:proofErr w:type="spellEnd"/>
            <w:r>
              <w:rPr>
                <w:sz w:val="18"/>
                <w:szCs w:val="18"/>
              </w:rPr>
              <w:t xml:space="preserve"> metrics, Prometheus scraping, provisioned Grafana dashboards</w:t>
            </w:r>
          </w:p>
        </w:tc>
      </w:tr>
      <w:tr w:rsidR="00940277" w14:paraId="466F3968"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F6186E" w14:textId="77777777" w:rsidR="00940277" w:rsidRDefault="009D63F4">
            <w:pPr>
              <w:spacing w:after="0" w:line="240" w:lineRule="auto"/>
            </w:pPr>
            <w:r>
              <w:rPr>
                <w:sz w:val="18"/>
                <w:szCs w:val="18"/>
              </w:rPr>
              <w:t>Secrets</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142AE0" w14:textId="77777777" w:rsidR="00940277" w:rsidRDefault="009D63F4">
            <w:pPr>
              <w:spacing w:after="0" w:line="240" w:lineRule="auto"/>
            </w:pPr>
            <w:r>
              <w:rPr>
                <w:sz w:val="18"/>
                <w:szCs w:val="18"/>
              </w:rPr>
              <w:t>Values in configuration files</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BD90F8" w14:textId="77777777" w:rsidR="00940277" w:rsidRDefault="009D63F4">
            <w:pPr>
              <w:spacing w:after="0" w:line="240" w:lineRule="auto"/>
            </w:pPr>
            <w:r>
              <w:rPr>
                <w:sz w:val="18"/>
                <w:szCs w:val="18"/>
              </w:rPr>
              <w:t xml:space="preserve">Git-ignored </w:t>
            </w:r>
            <w:r>
              <w:rPr>
                <w:rFonts w:ascii="Courier New" w:eastAsia="Courier New" w:hAnsi="Courier New" w:cs="Courier New"/>
                <w:sz w:val="15"/>
                <w:szCs w:val="15"/>
              </w:rPr>
              <w:t>.env</w:t>
            </w:r>
            <w:r>
              <w:rPr>
                <w:sz w:val="18"/>
                <w:szCs w:val="18"/>
              </w:rPr>
              <w:t xml:space="preserve">, </w:t>
            </w:r>
            <w:proofErr w:type="spellStart"/>
            <w:r>
              <w:rPr>
                <w:sz w:val="18"/>
                <w:szCs w:val="18"/>
              </w:rPr>
              <w:t>classpath</w:t>
            </w:r>
            <w:proofErr w:type="spellEnd"/>
            <w:r>
              <w:rPr>
                <w:sz w:val="18"/>
                <w:szCs w:val="18"/>
              </w:rPr>
              <w:t xml:space="preserve"> fallback loader, Kubernetes Secrets</w:t>
            </w:r>
          </w:p>
        </w:tc>
      </w:tr>
      <w:tr w:rsidR="00940277" w14:paraId="1EF32D32"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FA3747" w14:textId="77777777" w:rsidR="00940277" w:rsidRDefault="009D63F4">
            <w:pPr>
              <w:spacing w:after="0" w:line="240" w:lineRule="auto"/>
            </w:pPr>
            <w:r>
              <w:rPr>
                <w:sz w:val="18"/>
                <w:szCs w:val="18"/>
              </w:rPr>
              <w:t>Addresses</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27793C" w14:textId="77777777" w:rsidR="00940277" w:rsidRDefault="009D63F4">
            <w:pPr>
              <w:spacing w:after="0" w:line="240" w:lineRule="auto"/>
            </w:pPr>
            <w:r>
              <w:rPr>
                <w:sz w:val="18"/>
                <w:szCs w:val="18"/>
              </w:rPr>
              <w:t>Truncated display strings</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62AF7E" w14:textId="77777777" w:rsidR="00940277" w:rsidRDefault="009D63F4">
            <w:pPr>
              <w:spacing w:after="0" w:line="240" w:lineRule="auto"/>
            </w:pPr>
            <w:r>
              <w:rPr>
                <w:sz w:val="18"/>
                <w:szCs w:val="18"/>
              </w:rPr>
              <w:t>Full reverse-geocoded pickup and drop-off addresses stored untruncated; Gemini fallback for district resolution</w:t>
            </w:r>
          </w:p>
        </w:tc>
      </w:tr>
      <w:tr w:rsidR="00940277" w14:paraId="55F82D7A"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19A863" w14:textId="77777777" w:rsidR="00940277" w:rsidRDefault="009D63F4">
            <w:pPr>
              <w:spacing w:after="0" w:line="240" w:lineRule="auto"/>
            </w:pPr>
            <w:r>
              <w:rPr>
                <w:sz w:val="18"/>
                <w:szCs w:val="18"/>
              </w:rPr>
              <w:t>Driver control</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5DCAE9" w14:textId="77777777" w:rsidR="00940277" w:rsidRDefault="009D63F4">
            <w:pPr>
              <w:spacing w:after="0" w:line="240" w:lineRule="auto"/>
            </w:pPr>
            <w:r>
              <w:rPr>
                <w:sz w:val="18"/>
                <w:szCs w:val="18"/>
              </w:rPr>
              <w:t>Availability changed only by trip events</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3E2AAD" w14:textId="77777777" w:rsidR="00940277" w:rsidRDefault="009D63F4">
            <w:pPr>
              <w:spacing w:after="0" w:line="240" w:lineRule="auto"/>
            </w:pPr>
            <w:r>
              <w:rPr>
                <w:sz w:val="18"/>
                <w:szCs w:val="18"/>
              </w:rPr>
              <w:t>Driver duty toggle that shields off-duty drivers from matching</w:t>
            </w:r>
          </w:p>
        </w:tc>
      </w:tr>
      <w:tr w:rsidR="00940277" w14:paraId="4667E8F8"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F57A43" w14:textId="77777777" w:rsidR="00940277" w:rsidRDefault="009D63F4">
            <w:pPr>
              <w:spacing w:after="0" w:line="240" w:lineRule="auto"/>
            </w:pPr>
            <w:r>
              <w:rPr>
                <w:sz w:val="18"/>
                <w:szCs w:val="18"/>
              </w:rPr>
              <w:t>Community</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60271E" w14:textId="77777777" w:rsidR="00940277" w:rsidRDefault="009D63F4">
            <w:pPr>
              <w:spacing w:after="0" w:line="240" w:lineRule="auto"/>
            </w:pPr>
            <w:r>
              <w:rPr>
                <w:sz w:val="18"/>
                <w:szCs w:val="18"/>
              </w:rPr>
              <w:t>None</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C98E60" w14:textId="77777777" w:rsidR="00940277" w:rsidRDefault="009D63F4">
            <w:pPr>
              <w:spacing w:after="0" w:line="240" w:lineRule="auto"/>
            </w:pPr>
            <w:r>
              <w:rPr>
                <w:sz w:val="18"/>
                <w:szCs w:val="18"/>
              </w:rPr>
              <w:t>Driver incident reports and a categorised feedback channel with administrator replies by email</w:t>
            </w:r>
          </w:p>
        </w:tc>
      </w:tr>
      <w:tr w:rsidR="00940277" w14:paraId="6BD8D3C4"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6141BF" w14:textId="77777777" w:rsidR="00940277" w:rsidRDefault="009D63F4">
            <w:pPr>
              <w:spacing w:after="0" w:line="240" w:lineRule="auto"/>
            </w:pPr>
            <w:r>
              <w:rPr>
                <w:sz w:val="18"/>
                <w:szCs w:val="18"/>
              </w:rPr>
              <w:t>Messaging</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23F315" w14:textId="77777777" w:rsidR="00940277" w:rsidRDefault="009D63F4">
            <w:pPr>
              <w:spacing w:after="0" w:line="240" w:lineRule="auto"/>
            </w:pPr>
            <w:r>
              <w:rPr>
                <w:sz w:val="18"/>
                <w:szCs w:val="18"/>
              </w:rPr>
              <w:t>Eight Kafka topics</w:t>
            </w:r>
          </w:p>
        </w:tc>
        <w:tc>
          <w:tcPr>
            <w:tcW w:w="393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315D65" w14:textId="77777777" w:rsidR="00940277" w:rsidRDefault="009D63F4">
            <w:pPr>
              <w:spacing w:after="0" w:line="240" w:lineRule="auto"/>
            </w:pPr>
            <w:r>
              <w:rPr>
                <w:sz w:val="18"/>
                <w:szCs w:val="18"/>
              </w:rPr>
              <w:t>Nine topics</w:t>
            </w:r>
            <w:r>
              <w:rPr>
                <w:sz w:val="18"/>
                <w:szCs w:val="18"/>
              </w:rPr>
              <w:t xml:space="preserve">, adding the general </w:t>
            </w:r>
            <w:proofErr w:type="spellStart"/>
            <w:r>
              <w:rPr>
                <w:rFonts w:ascii="Courier New" w:eastAsia="Courier New" w:hAnsi="Courier New" w:cs="Courier New"/>
                <w:sz w:val="15"/>
                <w:szCs w:val="15"/>
              </w:rPr>
              <w:t>notification.email</w:t>
            </w:r>
            <w:proofErr w:type="spellEnd"/>
            <w:r>
              <w:rPr>
                <w:sz w:val="18"/>
                <w:szCs w:val="18"/>
              </w:rPr>
              <w:t xml:space="preserve"> topic</w:t>
            </w:r>
          </w:p>
        </w:tc>
      </w:tr>
    </w:tbl>
    <w:p w14:paraId="7840EB81" w14:textId="77777777" w:rsidR="00940277" w:rsidRDefault="00940277"/>
    <w:p w14:paraId="6D97A3E1" w14:textId="77777777" w:rsidR="00940277" w:rsidRDefault="009D63F4">
      <w:pPr>
        <w:pStyle w:val="Heading2"/>
      </w:pPr>
      <w:r>
        <w:t>B. Objectives</w:t>
      </w:r>
    </w:p>
    <w:p w14:paraId="6D76DDDB" w14:textId="77777777" w:rsidR="00940277" w:rsidRDefault="009D63F4">
      <w:pPr>
        <w:pStyle w:val="ListParagraph"/>
        <w:numPr>
          <w:ilvl w:val="0"/>
          <w:numId w:val="2"/>
        </w:numPr>
        <w:spacing w:after="80"/>
      </w:pPr>
      <w:r>
        <w:t>Decompose a cab-booking system into services with isolated databases and independent failure domains.</w:t>
      </w:r>
    </w:p>
    <w:p w14:paraId="042A02CA" w14:textId="77777777" w:rsidR="00940277" w:rsidRDefault="009D63F4">
      <w:pPr>
        <w:pStyle w:val="ListParagraph"/>
        <w:numPr>
          <w:ilvl w:val="0"/>
          <w:numId w:val="2"/>
        </w:numPr>
        <w:spacing w:after="80"/>
      </w:pPr>
      <w:r>
        <w:t>Preserve full address precision from map selection through storage to display, and let users copy a complete address without leaving the table.</w:t>
      </w:r>
    </w:p>
    <w:p w14:paraId="5AB9A5F8" w14:textId="77777777" w:rsidR="00940277" w:rsidRDefault="009D63F4">
      <w:pPr>
        <w:pStyle w:val="ListParagraph"/>
        <w:numPr>
          <w:ilvl w:val="0"/>
          <w:numId w:val="2"/>
        </w:numPr>
        <w:spacing w:after="80"/>
      </w:pPr>
      <w:r>
        <w:t>Compute fa</w:t>
      </w:r>
      <w:r>
        <w:t>res from real road distance rather than straight-line distance, and degrade gracefully when the routing service is unreachable.</w:t>
      </w:r>
    </w:p>
    <w:p w14:paraId="1F2109D7" w14:textId="77777777" w:rsidR="00940277" w:rsidRDefault="009D63F4">
      <w:pPr>
        <w:pStyle w:val="ListParagraph"/>
        <w:numPr>
          <w:ilvl w:val="0"/>
          <w:numId w:val="2"/>
        </w:numPr>
        <w:spacing w:after="80"/>
      </w:pPr>
      <w:r>
        <w:t>Match riders only to nearby drivers who are available and on duty, using native spatial queries.</w:t>
      </w:r>
    </w:p>
    <w:p w14:paraId="5183426A" w14:textId="77777777" w:rsidR="00940277" w:rsidRDefault="009D63F4">
      <w:pPr>
        <w:pStyle w:val="ListParagraph"/>
        <w:numPr>
          <w:ilvl w:val="0"/>
          <w:numId w:val="2"/>
        </w:numPr>
        <w:spacing w:after="80"/>
      </w:pPr>
      <w:r>
        <w:t>Settle payments through an immu</w:t>
      </w:r>
      <w:r>
        <w:t>table double-entry ledger with a fixed platform commission and one settlement per ride.</w:t>
      </w:r>
    </w:p>
    <w:p w14:paraId="3397B706" w14:textId="77777777" w:rsidR="00940277" w:rsidRDefault="009D63F4">
      <w:pPr>
        <w:pStyle w:val="ListParagraph"/>
        <w:numPr>
          <w:ilvl w:val="0"/>
          <w:numId w:val="2"/>
        </w:numPr>
        <w:spacing w:after="80"/>
      </w:pPr>
      <w:r>
        <w:t>Make the system observable and reproducible: the same stack must start from one command and expose its health through standard metrics.</w:t>
      </w:r>
    </w:p>
    <w:p w14:paraId="5E5524D7" w14:textId="77777777" w:rsidR="00940277" w:rsidRDefault="009D63F4">
      <w:pPr>
        <w:pStyle w:val="ListParagraph"/>
        <w:numPr>
          <w:ilvl w:val="0"/>
          <w:numId w:val="2"/>
        </w:numPr>
        <w:spacing w:after="80"/>
      </w:pPr>
      <w:r>
        <w:t>Give riders and drivers a channe</w:t>
      </w:r>
      <w:r>
        <w:t>l for feedback, suggestions, complaints and bug reports, and give administrators tools to moderate and answer them.</w:t>
      </w:r>
    </w:p>
    <w:p w14:paraId="037326C6" w14:textId="77777777" w:rsidR="00940277" w:rsidRDefault="009D63F4">
      <w:pPr>
        <w:pStyle w:val="Heading2"/>
      </w:pPr>
      <w:r>
        <w:lastRenderedPageBreak/>
        <w:t>C. Contributions</w:t>
      </w:r>
    </w:p>
    <w:p w14:paraId="73A32529" w14:textId="77777777" w:rsidR="00940277" w:rsidRDefault="009D63F4">
      <w:pPr>
        <w:pStyle w:val="ListParagraph"/>
        <w:numPr>
          <w:ilvl w:val="0"/>
          <w:numId w:val="3"/>
        </w:numPr>
        <w:spacing w:after="80"/>
      </w:pPr>
      <w:r>
        <w:t>A seven-component reference architecture combining Eureka discovery, a JWT-validating gateway, Kafka choreography and Postg</w:t>
      </w:r>
      <w:r>
        <w:t>reSQL/</w:t>
      </w:r>
      <w:proofErr w:type="spellStart"/>
      <w:r>
        <w:t>PostGIS</w:t>
      </w:r>
      <w:proofErr w:type="spellEnd"/>
      <w:r>
        <w:t xml:space="preserve"> persistence, now delivered as containers and Kubernetes manifests.</w:t>
      </w:r>
    </w:p>
    <w:p w14:paraId="54D58EAE" w14:textId="77777777" w:rsidR="00940277" w:rsidRDefault="009D63F4">
      <w:pPr>
        <w:pStyle w:val="ListParagraph"/>
        <w:numPr>
          <w:ilvl w:val="0"/>
          <w:numId w:val="3"/>
        </w:numPr>
        <w:spacing w:after="80"/>
      </w:pPr>
      <w:r>
        <w:t>A strategy-based policy layer for fare calculation, driver matching and payment settlement that lets business rules change without touching service orchestration.</w:t>
      </w:r>
    </w:p>
    <w:p w14:paraId="1FCF7B8F" w14:textId="77777777" w:rsidR="00940277" w:rsidRDefault="009D63F4">
      <w:pPr>
        <w:pStyle w:val="ListParagraph"/>
        <w:numPr>
          <w:ilvl w:val="0"/>
          <w:numId w:val="3"/>
        </w:numPr>
        <w:spacing w:after="80"/>
      </w:pPr>
      <w:r>
        <w:t>An OSRM-firs</w:t>
      </w:r>
      <w:r>
        <w:t xml:space="preserve">t distance service with a Haversine fallback, a Gemini-assisted location classifier, and a </w:t>
      </w:r>
      <w:proofErr w:type="spellStart"/>
      <w:r>
        <w:t>PostGIS</w:t>
      </w:r>
      <w:proofErr w:type="spellEnd"/>
      <w:r>
        <w:t xml:space="preserve"> proximity query that respects a driver availability shield.</w:t>
      </w:r>
    </w:p>
    <w:p w14:paraId="75C3E853" w14:textId="77777777" w:rsidR="00940277" w:rsidRDefault="009D63F4">
      <w:pPr>
        <w:pStyle w:val="ListParagraph"/>
        <w:numPr>
          <w:ilvl w:val="0"/>
          <w:numId w:val="3"/>
        </w:numPr>
        <w:spacing w:after="80"/>
      </w:pPr>
      <w:r>
        <w:t>Idempotent event consumers for wallet settlement and email delivery, plus a double-entry ledger k</w:t>
      </w:r>
      <w:r>
        <w:t>eyed by ride identifier.</w:t>
      </w:r>
    </w:p>
    <w:p w14:paraId="77B4AE03" w14:textId="77777777" w:rsidR="00940277" w:rsidRDefault="009D63F4">
      <w:pPr>
        <w:pStyle w:val="ListParagraph"/>
        <w:numPr>
          <w:ilvl w:val="0"/>
          <w:numId w:val="3"/>
        </w:numPr>
        <w:spacing w:after="80"/>
      </w:pPr>
      <w:r>
        <w:t xml:space="preserve">An observability stack that scrapes standard </w:t>
      </w:r>
      <w:proofErr w:type="spellStart"/>
      <w:r>
        <w:t>Micrometer</w:t>
      </w:r>
      <w:proofErr w:type="spellEnd"/>
      <w:r>
        <w:t xml:space="preserve"> metrics from every service into Prometheus and visualises them in pre-provisioned Grafana dashboards.</w:t>
      </w:r>
    </w:p>
    <w:p w14:paraId="69849EA6" w14:textId="77777777" w:rsidR="00940277" w:rsidRDefault="009D63F4">
      <w:pPr>
        <w:pStyle w:val="ListParagraph"/>
        <w:numPr>
          <w:ilvl w:val="0"/>
          <w:numId w:val="3"/>
        </w:numPr>
        <w:spacing w:after="80"/>
      </w:pPr>
      <w:r>
        <w:t>A configuration and secret-management scheme that works identically for l</w:t>
      </w:r>
      <w:r>
        <w:t>ocal development, Docker Compose and Kubernetes.</w:t>
      </w:r>
    </w:p>
    <w:p w14:paraId="1FC7465C" w14:textId="77777777" w:rsidR="00940277" w:rsidRDefault="009D63F4">
      <w:pPr>
        <w:pStyle w:val="ListParagraph"/>
        <w:numPr>
          <w:ilvl w:val="0"/>
          <w:numId w:val="3"/>
        </w:numPr>
        <w:spacing w:after="80"/>
      </w:pPr>
      <w:r>
        <w:t>A Thymeleaf and Leaflet portal for riders, drivers and administrators, including KYC review, incident moderation and an Improvement Console whose replies travel over Kafka.</w:t>
      </w:r>
    </w:p>
    <w:p w14:paraId="3AE2FB28" w14:textId="77777777" w:rsidR="00940277" w:rsidRDefault="009D63F4">
      <w:pPr>
        <w:pStyle w:val="Heading2"/>
      </w:pPr>
      <w:r>
        <w:t>D. Paper Organization</w:t>
      </w:r>
    </w:p>
    <w:p w14:paraId="30CA0F2A" w14:textId="77777777" w:rsidR="00940277" w:rsidRDefault="009D63F4">
      <w:r>
        <w:t>Section II r</w:t>
      </w:r>
      <w:r>
        <w:t xml:space="preserve">eviews background. Section III presents the architecture, containerisation and secret management, and Section IV the design patterns. Section V describes the core algorithms and mathematical models, Section VI the messaging layer, and Section VII the data </w:t>
      </w:r>
      <w:r>
        <w:t>model and API surface. Section VIII covers the interface, moderation consoles and observability. Section IX evaluates the system and analyses failure modes, and Section X concludes with future work.</w:t>
      </w:r>
    </w:p>
    <w:p w14:paraId="52B48BBC" w14:textId="77777777" w:rsidR="00940277" w:rsidRDefault="009D63F4">
      <w:pPr>
        <w:pStyle w:val="Heading1"/>
      </w:pPr>
      <w:r>
        <w:t>II. Background and Related Work</w:t>
      </w:r>
    </w:p>
    <w:p w14:paraId="73617E17" w14:textId="77777777" w:rsidR="00940277" w:rsidRDefault="009D63F4">
      <w:pPr>
        <w:pStyle w:val="Heading2"/>
      </w:pPr>
      <w:r>
        <w:t>A. Microservices and Data</w:t>
      </w:r>
      <w:r>
        <w:t>base-per-Service</w:t>
      </w:r>
    </w:p>
    <w:p w14:paraId="7E2F2D8A" w14:textId="77777777" w:rsidR="00940277" w:rsidRDefault="009D63F4">
      <w:r>
        <w:t>The microservices style structures an application as small services organised around business capabilities, each running in its own process and communicating over lightweight protocols [1]. Giving every service its own datastore keeps sche</w:t>
      </w:r>
      <w:r>
        <w:t>mas private and avoids the coupling that shared tables create, at the cost of giving up cross-service ACID transactions [3]. A monolith offers simpler transactions, a single deployable and straightforward debugging, and it remains the better choice for sma</w:t>
      </w:r>
      <w:r>
        <w:t xml:space="preserve">ll teams with modest scale [2]. RideMesh adopts services because its concerns have genuinely different load profiles: settlement is write-heavy and must be exact, notification is </w:t>
      </w:r>
      <w:proofErr w:type="spellStart"/>
      <w:r>
        <w:t>bursty</w:t>
      </w:r>
      <w:proofErr w:type="spellEnd"/>
      <w:r>
        <w:t xml:space="preserve"> and tolerant of delay, and matching is read-heavy and latency-sensitiv</w:t>
      </w:r>
      <w:r>
        <w:t>e.</w:t>
      </w:r>
    </w:p>
    <w:p w14:paraId="72F30AA1" w14:textId="77777777" w:rsidR="00940277" w:rsidRDefault="009D63F4">
      <w:pPr>
        <w:pStyle w:val="Heading2"/>
      </w:pPr>
      <w:r>
        <w:t>B. Event-Driven Choreography versus Orchestration</w:t>
      </w:r>
    </w:p>
    <w:p w14:paraId="70EBBA4C" w14:textId="77777777" w:rsidR="00940277" w:rsidRDefault="009D63F4">
      <w:r>
        <w:t xml:space="preserve">A saga replaces one long distributed transaction with a sequence of local transactions, each publishing the trigger for the next [5]. In an orchestrated saga a central coordinator tells each participant </w:t>
      </w:r>
      <w:r>
        <w:t xml:space="preserve">what to do; in the choreographed variant used here there is no coordinator, and each service reacts to events and emits its own [3]. Choreography removes a single point of coordination and keeps services ignorant of one </w:t>
      </w:r>
      <w:r>
        <w:lastRenderedPageBreak/>
        <w:t>another, but the overall flow become</w:t>
      </w:r>
      <w:r>
        <w:t>s implicit and harder to trace. Because brokers can redeliver messages, consumers in either style must be idempotent [3], [16].</w:t>
      </w:r>
    </w:p>
    <w:p w14:paraId="1E56E089" w14:textId="77777777" w:rsidR="00940277" w:rsidRDefault="009D63F4">
      <w:pPr>
        <w:pStyle w:val="Heading2"/>
      </w:pPr>
      <w:r>
        <w:t>C. Event Streaming with Kafka</w:t>
      </w:r>
    </w:p>
    <w:p w14:paraId="05F0A30B" w14:textId="77777777" w:rsidR="00940277" w:rsidRDefault="009D63F4">
      <w:r>
        <w:t>Kafka is a distributed, partitioned, replicated log that decouples producers from consumers and le</w:t>
      </w:r>
      <w:r>
        <w:t xml:space="preserve">ts many consumers read the same topic independently [4]. Recent releases can run without </w:t>
      </w:r>
      <w:proofErr w:type="spellStart"/>
      <w:r>
        <w:t>ZooKeeper</w:t>
      </w:r>
      <w:proofErr w:type="spellEnd"/>
      <w:r>
        <w:t xml:space="preserve"> by using a built-in Raft-based metadata quorum, known as </w:t>
      </w:r>
      <w:proofErr w:type="spellStart"/>
      <w:r>
        <w:t>KRaft</w:t>
      </w:r>
      <w:proofErr w:type="spellEnd"/>
      <w:r>
        <w:t xml:space="preserve"> mode [17], which reduces the number of containers needed to run a broker in development and in</w:t>
      </w:r>
      <w:r>
        <w:t xml:space="preserve"> Compose-based environments.</w:t>
      </w:r>
    </w:p>
    <w:p w14:paraId="7BAB841B" w14:textId="77777777" w:rsidR="00940277" w:rsidRDefault="009D63F4">
      <w:pPr>
        <w:pStyle w:val="Heading2"/>
      </w:pPr>
      <w:r>
        <w:t>D. Edge Authentication</w:t>
      </w:r>
    </w:p>
    <w:p w14:paraId="7DF7F8F7" w14:textId="77777777" w:rsidR="00940277" w:rsidRDefault="009D63F4">
      <w:r>
        <w:t>JSON Web Tokens carry signed claims that a verifier can check without a session store [6]. Validating the token once at an API gateway and forwarding trusted identity headers is a common way to avoid repeating signature checks in every service [3]. The tra</w:t>
      </w:r>
      <w:r>
        <w:t>de-off is that downstream services must not be reachable except through the gateway, a point revisited in Section IX.</w:t>
      </w:r>
    </w:p>
    <w:p w14:paraId="2D1710FF" w14:textId="77777777" w:rsidR="00940277" w:rsidRDefault="009D63F4">
      <w:pPr>
        <w:pStyle w:val="Heading2"/>
      </w:pPr>
      <w:r>
        <w:t>E. Road Routing and Geospatial Indexing</w:t>
      </w:r>
    </w:p>
    <w:p w14:paraId="68F3C473" w14:textId="77777777" w:rsidR="00940277" w:rsidRDefault="009D63F4">
      <w:r>
        <w:t>OSRM computes shortest paths on OpenStreetMap road graphs, using preprocessing techniques such as contraction hierarchies to answer queries quickly [7], [18]. The Haversine formula gives great-circle distance between two coordinates [8] and serves as a con</w:t>
      </w:r>
      <w:r>
        <w:t xml:space="preserve">servative estimate when road routing is unavailable. </w:t>
      </w:r>
      <w:proofErr w:type="spellStart"/>
      <w:r>
        <w:t>PostGIS</w:t>
      </w:r>
      <w:proofErr w:type="spellEnd"/>
      <w:r>
        <w:t xml:space="preserve"> adds geometry and geography types and spatial functions such as </w:t>
      </w:r>
      <w:proofErr w:type="spellStart"/>
      <w:r>
        <w:rPr>
          <w:rFonts w:ascii="Courier New" w:eastAsia="Courier New" w:hAnsi="Courier New" w:cs="Courier New"/>
          <w:sz w:val="19"/>
          <w:szCs w:val="19"/>
        </w:rPr>
        <w:t>ST_DWithin</w:t>
      </w:r>
      <w:proofErr w:type="spellEnd"/>
      <w:r>
        <w:t xml:space="preserve"> and </w:t>
      </w:r>
      <w:proofErr w:type="spellStart"/>
      <w:r>
        <w:rPr>
          <w:rFonts w:ascii="Courier New" w:eastAsia="Courier New" w:hAnsi="Courier New" w:cs="Courier New"/>
          <w:sz w:val="19"/>
          <w:szCs w:val="19"/>
        </w:rPr>
        <w:t>ST_Distance</w:t>
      </w:r>
      <w:proofErr w:type="spellEnd"/>
      <w:r>
        <w:t xml:space="preserve"> to PostgreSQL [9]. Its spatial indexes are built on the Generalized Search Tree (</w:t>
      </w:r>
      <w:proofErr w:type="spellStart"/>
      <w:r>
        <w:t>GiST</w:t>
      </w:r>
      <w:proofErr w:type="spellEnd"/>
      <w:r>
        <w:t>) framework [19], w</w:t>
      </w:r>
      <w:r>
        <w:t>hich implements an R-tree-like structure over bounding boxes [20], so a radius filter can discard most rows without computing exact distances.</w:t>
      </w:r>
    </w:p>
    <w:p w14:paraId="6AC46A5C" w14:textId="77777777" w:rsidR="00940277" w:rsidRDefault="009D63F4">
      <w:pPr>
        <w:pStyle w:val="Heading2"/>
      </w:pPr>
      <w:r>
        <w:t>F. Observability</w:t>
      </w:r>
    </w:p>
    <w:p w14:paraId="0C312B8F" w14:textId="77777777" w:rsidR="00940277" w:rsidRDefault="009D63F4">
      <w:r>
        <w:t>Observability is the ability to infer the internal state of a system from its outputs. Prometheu</w:t>
      </w:r>
      <w:r>
        <w:t xml:space="preserve">s uses a pull model: it periodically scrapes an HTTP endpoint that exposes metrics in a text exposition format closely related to the </w:t>
      </w:r>
      <w:proofErr w:type="spellStart"/>
      <w:r>
        <w:t>OpenMetrics</w:t>
      </w:r>
      <w:proofErr w:type="spellEnd"/>
      <w:r>
        <w:t xml:space="preserve"> specification, and stores them as time series [12], [13]. </w:t>
      </w:r>
      <w:proofErr w:type="spellStart"/>
      <w:r>
        <w:t>Micrometer</w:t>
      </w:r>
      <w:proofErr w:type="spellEnd"/>
      <w:r>
        <w:t xml:space="preserve"> provides a vendor-neutral instrumentation</w:t>
      </w:r>
      <w:r>
        <w:t xml:space="preserve"> facade for JVM applications and publishes such metrics through Spring Boot Actuator [14]. Grafana queries the Prometheus store and renders dashboards. Together they supply the signals recommended for service monitoring: latency, traffic, errors and satura</w:t>
      </w:r>
      <w:r>
        <w:t>tion [11].</w:t>
      </w:r>
    </w:p>
    <w:p w14:paraId="5560C239" w14:textId="77777777" w:rsidR="00940277" w:rsidRDefault="009D63F4">
      <w:pPr>
        <w:pStyle w:val="Heading2"/>
      </w:pPr>
      <w:r>
        <w:t>G. Containers and Orchestration</w:t>
      </w:r>
    </w:p>
    <w:p w14:paraId="7C07E42A" w14:textId="77777777" w:rsidR="00940277" w:rsidRDefault="009D63F4">
      <w:r>
        <w:t>Containers package an application with its runtime dependencies so that it behaves the same on every host [10]. Kubernetes schedules and supervises containers across a cluster and descends from Google's internal B</w:t>
      </w:r>
      <w:r>
        <w:t>org system [21]. Liveness and readiness probes let the orchestrator restart a stuck process and withhold traffic from one that is not yet ready [22]. The twelve-factor methodology recommends keeping configuration in the environment rather than in code [23]</w:t>
      </w:r>
      <w:r>
        <w:t>, which motivates the secret-handling design in Section III.</w:t>
      </w:r>
    </w:p>
    <w:p w14:paraId="55C908D5" w14:textId="77777777" w:rsidR="00940277" w:rsidRDefault="009D63F4">
      <w:pPr>
        <w:pStyle w:val="Heading2"/>
      </w:pPr>
      <w:r>
        <w:t>H. Positioning</w:t>
      </w:r>
    </w:p>
    <w:p w14:paraId="1C64AAAC" w14:textId="77777777" w:rsidR="00940277" w:rsidRDefault="009D63F4">
      <w:r>
        <w:t xml:space="preserve">Commercial ride-hailing platforms are proprietary, so their internals are not directly comparable. RideMesh is a compact, open implementation of the same building blocks, intended </w:t>
      </w:r>
      <w:r>
        <w:t xml:space="preserve">to show how </w:t>
      </w:r>
      <w:r>
        <w:lastRenderedPageBreak/>
        <w:t>discovery, gateway security, event choreography, geospatial matching, wallet accounting, containerised deployment and monitoring fit together in one Spring-based codebase.</w:t>
      </w:r>
    </w:p>
    <w:p w14:paraId="5CF45369" w14:textId="77777777" w:rsidR="00940277" w:rsidRDefault="009D63F4">
      <w:pPr>
        <w:pStyle w:val="Heading1"/>
      </w:pPr>
      <w:r>
        <w:t>III. System Architecture and Topology</w:t>
      </w:r>
    </w:p>
    <w:p w14:paraId="2430D590" w14:textId="77777777" w:rsidR="00940277" w:rsidRDefault="009D63F4">
      <w:r>
        <w:t>RideMesh applies the database-per-</w:t>
      </w:r>
      <w:r>
        <w:t>service and gateway-offloading patterns. The browser portal sends every request to the API Gateway, which validates the JWT and forwards the request to the service that owns the route. Services register with Eureka and coordinate through Kafka events and a</w:t>
      </w:r>
      <w:r>
        <w:t xml:space="preserve"> small number of synchronous REST lookups between services. Prometheus scrapes every service independently of this request path.</w:t>
      </w:r>
    </w:p>
    <w:p w14:paraId="007DB6CE" w14:textId="77777777" w:rsidR="00940277" w:rsidRDefault="009D63F4">
      <w:pPr>
        <w:keepNext/>
        <w:spacing w:before="120" w:after="60" w:line="240" w:lineRule="auto"/>
        <w:jc w:val="center"/>
      </w:pPr>
      <w:r>
        <w:rPr>
          <w:noProof/>
        </w:rPr>
        <w:drawing>
          <wp:inline distT="0" distB="0" distL="0" distR="0" wp14:anchorId="7B640753" wp14:editId="4779E39A">
            <wp:extent cx="5667375" cy="4743450"/>
            <wp:effectExtent l="0" t="0" r="0" b="0"/>
            <wp:docPr id="1" name="fig1" descr="RideMesh Phase 3 topology. Solid arrows show request routing and event flow; dashed arrows show service discovery and metrics scraping. Each service box names its own databas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743450"/>
                    </a:xfrm>
                    <a:prstGeom prst="rect">
                      <a:avLst/>
                    </a:prstGeom>
                  </pic:spPr>
                </pic:pic>
              </a:graphicData>
            </a:graphic>
          </wp:inline>
        </w:drawing>
      </w:r>
    </w:p>
    <w:p w14:paraId="71DAA6DE" w14:textId="77777777" w:rsidR="00940277" w:rsidRDefault="009D63F4">
      <w:pPr>
        <w:spacing w:after="160"/>
        <w:jc w:val="center"/>
      </w:pPr>
      <w:r>
        <w:rPr>
          <w:b/>
          <w:bCs/>
          <w:sz w:val="18"/>
          <w:szCs w:val="18"/>
        </w:rPr>
        <w:t xml:space="preserve">Fig. 1. </w:t>
      </w:r>
      <w:r>
        <w:rPr>
          <w:sz w:val="18"/>
          <w:szCs w:val="18"/>
        </w:rPr>
        <w:t>RideMesh Phase 3 topology. Solid arrows show request routing and event flow; dashed arrows show service discovery and</w:t>
      </w:r>
      <w:r>
        <w:rPr>
          <w:sz w:val="18"/>
          <w:szCs w:val="18"/>
        </w:rPr>
        <w:t xml:space="preserve"> metrics scraping. Each service box names its own database.</w:t>
      </w:r>
    </w:p>
    <w:p w14:paraId="6C408F07" w14:textId="77777777" w:rsidR="00940277" w:rsidRDefault="009D63F4">
      <w:pPr>
        <w:pStyle w:val="Heading2"/>
      </w:pPr>
      <w:r>
        <w:t>A. Service Inventory</w:t>
      </w:r>
    </w:p>
    <w:p w14:paraId="03BBF901" w14:textId="77777777" w:rsidR="00940277" w:rsidRDefault="009D63F4">
      <w:pPr>
        <w:keepNext/>
        <w:spacing w:before="160" w:after="60"/>
        <w:jc w:val="center"/>
      </w:pPr>
      <w:r>
        <w:rPr>
          <w:b/>
          <w:bCs/>
          <w:sz w:val="18"/>
          <w:szCs w:val="18"/>
        </w:rPr>
        <w:t>TABLE II. SERVICE AND INFRASTRUCTURE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700"/>
        <w:gridCol w:w="2200"/>
        <w:gridCol w:w="4710"/>
      </w:tblGrid>
      <w:tr w:rsidR="00940277" w14:paraId="47B74E9E" w14:textId="77777777">
        <w:tblPrEx>
          <w:tblCellMar>
            <w:top w:w="0" w:type="dxa"/>
            <w:bottom w:w="0" w:type="dxa"/>
          </w:tblCellMar>
        </w:tblPrEx>
        <w:trPr>
          <w:cantSplit/>
          <w:tblHeader/>
        </w:trPr>
        <w:tc>
          <w:tcPr>
            <w:tcW w:w="175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5D4C5FC5" w14:textId="77777777" w:rsidR="00940277" w:rsidRDefault="009D63F4">
            <w:pPr>
              <w:spacing w:after="0" w:line="240" w:lineRule="auto"/>
            </w:pPr>
            <w:r>
              <w:rPr>
                <w:b/>
                <w:bCs/>
                <w:sz w:val="17"/>
                <w:szCs w:val="17"/>
              </w:rPr>
              <w:t>Component</w:t>
            </w:r>
          </w:p>
        </w:tc>
        <w:tc>
          <w:tcPr>
            <w:tcW w:w="7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5603028C" w14:textId="77777777" w:rsidR="00940277" w:rsidRDefault="009D63F4">
            <w:pPr>
              <w:spacing w:after="0" w:line="240" w:lineRule="auto"/>
            </w:pPr>
            <w:r>
              <w:rPr>
                <w:b/>
                <w:bCs/>
                <w:sz w:val="17"/>
                <w:szCs w:val="17"/>
              </w:rPr>
              <w:t>Port</w:t>
            </w:r>
          </w:p>
        </w:tc>
        <w:tc>
          <w:tcPr>
            <w:tcW w:w="22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4C85A9F9" w14:textId="77777777" w:rsidR="00940277" w:rsidRDefault="009D63F4">
            <w:pPr>
              <w:spacing w:after="0" w:line="240" w:lineRule="auto"/>
            </w:pPr>
            <w:r>
              <w:rPr>
                <w:b/>
                <w:bCs/>
                <w:sz w:val="17"/>
                <w:szCs w:val="17"/>
              </w:rPr>
              <w:t>Datastore</w:t>
            </w:r>
          </w:p>
        </w:tc>
        <w:tc>
          <w:tcPr>
            <w:tcW w:w="471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3ED68BA0" w14:textId="77777777" w:rsidR="00940277" w:rsidRDefault="009D63F4">
            <w:pPr>
              <w:spacing w:after="0" w:line="240" w:lineRule="auto"/>
            </w:pPr>
            <w:r>
              <w:rPr>
                <w:b/>
                <w:bCs/>
                <w:sz w:val="17"/>
                <w:szCs w:val="17"/>
              </w:rPr>
              <w:t>Primary responsibility</w:t>
            </w:r>
          </w:p>
        </w:tc>
      </w:tr>
      <w:tr w:rsidR="00940277" w14:paraId="16B7FF1A" w14:textId="77777777">
        <w:tblPrEx>
          <w:tblCellMar>
            <w:top w:w="0" w:type="dxa"/>
            <w:bottom w:w="0" w:type="dxa"/>
          </w:tblCellMar>
        </w:tblPrEx>
        <w:trPr>
          <w:cantSplit/>
        </w:trPr>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4FE6E7" w14:textId="77777777" w:rsidR="00940277" w:rsidRDefault="009D63F4">
            <w:pPr>
              <w:spacing w:after="0" w:line="240" w:lineRule="auto"/>
            </w:pPr>
            <w:r>
              <w:rPr>
                <w:sz w:val="17"/>
                <w:szCs w:val="17"/>
              </w:rPr>
              <w:t>eureka-server</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5A0E26" w14:textId="77777777" w:rsidR="00940277" w:rsidRDefault="009D63F4">
            <w:pPr>
              <w:spacing w:after="0" w:line="240" w:lineRule="auto"/>
            </w:pPr>
            <w:r>
              <w:rPr>
                <w:sz w:val="17"/>
                <w:szCs w:val="17"/>
              </w:rPr>
              <w:t>8761</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DDA6AA" w14:textId="77777777" w:rsidR="00940277" w:rsidRDefault="009D63F4">
            <w:pPr>
              <w:spacing w:after="0" w:line="240" w:lineRule="auto"/>
            </w:pPr>
            <w:r>
              <w:rPr>
                <w:sz w:val="17"/>
                <w:szCs w:val="17"/>
              </w:rPr>
              <w:t>In-memory registry</w:t>
            </w:r>
          </w:p>
        </w:tc>
        <w:tc>
          <w:tcPr>
            <w:tcW w:w="47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4F9FF2" w14:textId="77777777" w:rsidR="00940277" w:rsidRDefault="009D63F4">
            <w:pPr>
              <w:spacing w:after="0" w:line="240" w:lineRule="auto"/>
            </w:pPr>
            <w:r>
              <w:rPr>
                <w:sz w:val="17"/>
                <w:szCs w:val="17"/>
              </w:rPr>
              <w:t>Dynamic service registration, heartbeat-based discovery and cluster topology catalogue</w:t>
            </w:r>
          </w:p>
        </w:tc>
      </w:tr>
      <w:tr w:rsidR="00940277" w14:paraId="3C9A9CCA" w14:textId="77777777">
        <w:tblPrEx>
          <w:tblCellMar>
            <w:top w:w="0" w:type="dxa"/>
            <w:bottom w:w="0" w:type="dxa"/>
          </w:tblCellMar>
        </w:tblPrEx>
        <w:trPr>
          <w:cantSplit/>
        </w:trPr>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C24969" w14:textId="77777777" w:rsidR="00940277" w:rsidRDefault="009D63F4">
            <w:pPr>
              <w:spacing w:after="0" w:line="240" w:lineRule="auto"/>
            </w:pPr>
            <w:proofErr w:type="spellStart"/>
            <w:r>
              <w:rPr>
                <w:sz w:val="17"/>
                <w:szCs w:val="17"/>
              </w:rPr>
              <w:lastRenderedPageBreak/>
              <w:t>ApiGateway</w:t>
            </w:r>
            <w:proofErr w:type="spellEnd"/>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870720" w14:textId="77777777" w:rsidR="00940277" w:rsidRDefault="009D63F4">
            <w:pPr>
              <w:spacing w:after="0" w:line="240" w:lineRule="auto"/>
            </w:pPr>
            <w:r>
              <w:rPr>
                <w:sz w:val="17"/>
                <w:szCs w:val="17"/>
              </w:rPr>
              <w:t>8089</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29497D" w14:textId="77777777" w:rsidR="00940277" w:rsidRDefault="009D63F4">
            <w:pPr>
              <w:spacing w:after="0" w:line="240" w:lineRule="auto"/>
            </w:pPr>
            <w:r>
              <w:rPr>
                <w:sz w:val="17"/>
                <w:szCs w:val="17"/>
              </w:rPr>
              <w:t>None (stateless)</w:t>
            </w:r>
          </w:p>
        </w:tc>
        <w:tc>
          <w:tcPr>
            <w:tcW w:w="47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F52BB5" w14:textId="77777777" w:rsidR="00940277" w:rsidRDefault="009D63F4">
            <w:pPr>
              <w:spacing w:after="0" w:line="240" w:lineRule="auto"/>
            </w:pPr>
            <w:r>
              <w:rPr>
                <w:sz w:val="17"/>
                <w:szCs w:val="17"/>
              </w:rPr>
              <w:t xml:space="preserve">Edge reverse proxy, reactive routing, HMAC-SHA256 JWT validation, injection of </w:t>
            </w:r>
            <w:r>
              <w:rPr>
                <w:rFonts w:ascii="Courier New" w:eastAsia="Courier New" w:hAnsi="Courier New" w:cs="Courier New"/>
                <w:sz w:val="15"/>
                <w:szCs w:val="15"/>
              </w:rPr>
              <w:t>X-User-Id</w:t>
            </w:r>
            <w:r>
              <w:rPr>
                <w:sz w:val="17"/>
                <w:szCs w:val="17"/>
              </w:rPr>
              <w:t xml:space="preserve"> and </w:t>
            </w:r>
            <w:r>
              <w:rPr>
                <w:rFonts w:ascii="Courier New" w:eastAsia="Courier New" w:hAnsi="Courier New" w:cs="Courier New"/>
                <w:sz w:val="15"/>
                <w:szCs w:val="15"/>
              </w:rPr>
              <w:t>X-User-Roles</w:t>
            </w:r>
          </w:p>
        </w:tc>
      </w:tr>
      <w:tr w:rsidR="00940277" w14:paraId="26397C7C" w14:textId="77777777">
        <w:tblPrEx>
          <w:tblCellMar>
            <w:top w:w="0" w:type="dxa"/>
            <w:bottom w:w="0" w:type="dxa"/>
          </w:tblCellMar>
        </w:tblPrEx>
        <w:trPr>
          <w:cantSplit/>
        </w:trPr>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7DC9A7" w14:textId="77777777" w:rsidR="00940277" w:rsidRDefault="009D63F4">
            <w:pPr>
              <w:spacing w:after="0" w:line="240" w:lineRule="auto"/>
            </w:pPr>
            <w:proofErr w:type="spellStart"/>
            <w:r>
              <w:rPr>
                <w:sz w:val="17"/>
                <w:szCs w:val="17"/>
              </w:rPr>
              <w:t>UserService</w:t>
            </w:r>
            <w:proofErr w:type="spellEnd"/>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ADBE17" w14:textId="77777777" w:rsidR="00940277" w:rsidRDefault="009D63F4">
            <w:pPr>
              <w:spacing w:after="0" w:line="240" w:lineRule="auto"/>
            </w:pPr>
            <w:r>
              <w:rPr>
                <w:sz w:val="17"/>
                <w:szCs w:val="17"/>
              </w:rPr>
              <w:t>8081</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6281EC" w14:textId="77777777" w:rsidR="00940277" w:rsidRDefault="009D63F4">
            <w:pPr>
              <w:spacing w:after="0" w:line="240" w:lineRule="auto"/>
            </w:pPr>
            <w:proofErr w:type="spellStart"/>
            <w:r>
              <w:rPr>
                <w:rFonts w:ascii="Courier New" w:eastAsia="Courier New" w:hAnsi="Courier New" w:cs="Courier New"/>
                <w:sz w:val="15"/>
                <w:szCs w:val="15"/>
              </w:rPr>
              <w:t>ridemesh_user_db</w:t>
            </w:r>
            <w:proofErr w:type="spellEnd"/>
            <w:r>
              <w:rPr>
                <w:sz w:val="17"/>
                <w:szCs w:val="17"/>
              </w:rPr>
              <w:t xml:space="preserve"> (PostgreSQL with </w:t>
            </w:r>
            <w:proofErr w:type="spellStart"/>
            <w:r>
              <w:rPr>
                <w:sz w:val="17"/>
                <w:szCs w:val="17"/>
              </w:rPr>
              <w:t>PostGIS</w:t>
            </w:r>
            <w:proofErr w:type="spellEnd"/>
            <w:r>
              <w:rPr>
                <w:sz w:val="17"/>
                <w:szCs w:val="17"/>
              </w:rPr>
              <w:t>)</w:t>
            </w:r>
          </w:p>
        </w:tc>
        <w:tc>
          <w:tcPr>
            <w:tcW w:w="47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1F2774" w14:textId="77777777" w:rsidR="00940277" w:rsidRDefault="009D63F4">
            <w:pPr>
              <w:spacing w:after="0" w:line="240" w:lineRule="auto"/>
            </w:pPr>
            <w:r>
              <w:rPr>
                <w:sz w:val="17"/>
                <w:szCs w:val="17"/>
              </w:rPr>
              <w:t xml:space="preserve">Identity and </w:t>
            </w:r>
            <w:proofErr w:type="spellStart"/>
            <w:r>
              <w:rPr>
                <w:sz w:val="17"/>
                <w:szCs w:val="17"/>
              </w:rPr>
              <w:t>BCrypt</w:t>
            </w:r>
            <w:proofErr w:type="spellEnd"/>
            <w:r>
              <w:rPr>
                <w:sz w:val="17"/>
                <w:szCs w:val="17"/>
              </w:rPr>
              <w:t xml:space="preserve"> hashing, roles (RIDER, DRIVER, ADMIN), email verification, driver KYC</w:t>
            </w:r>
            <w:r>
              <w:rPr>
                <w:sz w:val="17"/>
                <w:szCs w:val="17"/>
              </w:rPr>
              <w:t xml:space="preserve"> onboarding, driver availability, incident reports, user feedback, admin moderation</w:t>
            </w:r>
          </w:p>
        </w:tc>
      </w:tr>
      <w:tr w:rsidR="00940277" w14:paraId="4C5FA186" w14:textId="77777777">
        <w:tblPrEx>
          <w:tblCellMar>
            <w:top w:w="0" w:type="dxa"/>
            <w:bottom w:w="0" w:type="dxa"/>
          </w:tblCellMar>
        </w:tblPrEx>
        <w:trPr>
          <w:cantSplit/>
        </w:trPr>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66977BE" w14:textId="77777777" w:rsidR="00940277" w:rsidRDefault="009D63F4">
            <w:pPr>
              <w:spacing w:after="0" w:line="240" w:lineRule="auto"/>
            </w:pPr>
            <w:proofErr w:type="spellStart"/>
            <w:r>
              <w:rPr>
                <w:sz w:val="17"/>
                <w:szCs w:val="17"/>
              </w:rPr>
              <w:t>RideService</w:t>
            </w:r>
            <w:proofErr w:type="spellEnd"/>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236D92" w14:textId="77777777" w:rsidR="00940277" w:rsidRDefault="009D63F4">
            <w:pPr>
              <w:spacing w:after="0" w:line="240" w:lineRule="auto"/>
            </w:pPr>
            <w:r>
              <w:rPr>
                <w:sz w:val="17"/>
                <w:szCs w:val="17"/>
              </w:rPr>
              <w:t>8082</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2F40B2" w14:textId="77777777" w:rsidR="00940277" w:rsidRDefault="009D63F4">
            <w:pPr>
              <w:spacing w:after="0" w:line="240" w:lineRule="auto"/>
            </w:pPr>
            <w:proofErr w:type="spellStart"/>
            <w:r>
              <w:rPr>
                <w:rFonts w:ascii="Courier New" w:eastAsia="Courier New" w:hAnsi="Courier New" w:cs="Courier New"/>
                <w:sz w:val="15"/>
                <w:szCs w:val="15"/>
              </w:rPr>
              <w:t>ridemesh_ride_db</w:t>
            </w:r>
            <w:proofErr w:type="spellEnd"/>
            <w:r>
              <w:rPr>
                <w:sz w:val="17"/>
                <w:szCs w:val="17"/>
              </w:rPr>
              <w:t xml:space="preserve"> (PostgreSQL with </w:t>
            </w:r>
            <w:proofErr w:type="spellStart"/>
            <w:r>
              <w:rPr>
                <w:sz w:val="17"/>
                <w:szCs w:val="17"/>
              </w:rPr>
              <w:t>PostGIS</w:t>
            </w:r>
            <w:proofErr w:type="spellEnd"/>
            <w:r>
              <w:rPr>
                <w:sz w:val="17"/>
                <w:szCs w:val="17"/>
              </w:rPr>
              <w:t>)</w:t>
            </w:r>
          </w:p>
        </w:tc>
        <w:tc>
          <w:tcPr>
            <w:tcW w:w="47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D1D185" w14:textId="77777777" w:rsidR="00940277" w:rsidRDefault="009D63F4">
            <w:pPr>
              <w:spacing w:after="0" w:line="240" w:lineRule="auto"/>
            </w:pPr>
            <w:r>
              <w:rPr>
                <w:sz w:val="17"/>
                <w:szCs w:val="17"/>
              </w:rPr>
              <w:t xml:space="preserve">Trip state machine, OSRM distance with Haversine fallback, Gemini location classifier, </w:t>
            </w:r>
            <w:proofErr w:type="spellStart"/>
            <w:r>
              <w:rPr>
                <w:sz w:val="17"/>
                <w:szCs w:val="17"/>
              </w:rPr>
              <w:t>PostGIS</w:t>
            </w:r>
            <w:proofErr w:type="spellEnd"/>
            <w:r>
              <w:rPr>
                <w:sz w:val="17"/>
                <w:szCs w:val="17"/>
              </w:rPr>
              <w:t xml:space="preserve"> driver matching, OTP verification, full address capture</w:t>
            </w:r>
          </w:p>
        </w:tc>
      </w:tr>
      <w:tr w:rsidR="00940277" w14:paraId="0B87918D" w14:textId="77777777">
        <w:tblPrEx>
          <w:tblCellMar>
            <w:top w:w="0" w:type="dxa"/>
            <w:bottom w:w="0" w:type="dxa"/>
          </w:tblCellMar>
        </w:tblPrEx>
        <w:trPr>
          <w:cantSplit/>
        </w:trPr>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C47317" w14:textId="77777777" w:rsidR="00940277" w:rsidRDefault="009D63F4">
            <w:pPr>
              <w:spacing w:after="0" w:line="240" w:lineRule="auto"/>
            </w:pPr>
            <w:proofErr w:type="spellStart"/>
            <w:r>
              <w:rPr>
                <w:sz w:val="17"/>
                <w:szCs w:val="17"/>
              </w:rPr>
              <w:t>WalletService</w:t>
            </w:r>
            <w:proofErr w:type="spellEnd"/>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7FF1EE" w14:textId="77777777" w:rsidR="00940277" w:rsidRDefault="009D63F4">
            <w:pPr>
              <w:spacing w:after="0" w:line="240" w:lineRule="auto"/>
            </w:pPr>
            <w:r>
              <w:rPr>
                <w:sz w:val="17"/>
                <w:szCs w:val="17"/>
              </w:rPr>
              <w:t>8083</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70F041" w14:textId="77777777" w:rsidR="00940277" w:rsidRDefault="009D63F4">
            <w:pPr>
              <w:spacing w:after="0" w:line="240" w:lineRule="auto"/>
            </w:pPr>
            <w:proofErr w:type="spellStart"/>
            <w:r>
              <w:rPr>
                <w:rFonts w:ascii="Courier New" w:eastAsia="Courier New" w:hAnsi="Courier New" w:cs="Courier New"/>
                <w:sz w:val="15"/>
                <w:szCs w:val="15"/>
              </w:rPr>
              <w:t>ridemesh_wallet_db</w:t>
            </w:r>
            <w:proofErr w:type="spellEnd"/>
            <w:r>
              <w:rPr>
                <w:sz w:val="17"/>
                <w:szCs w:val="17"/>
              </w:rPr>
              <w:t xml:space="preserve"> (PostgreSQL)</w:t>
            </w:r>
          </w:p>
        </w:tc>
        <w:tc>
          <w:tcPr>
            <w:tcW w:w="47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BDE1AE" w14:textId="77777777" w:rsidR="00940277" w:rsidRDefault="009D63F4">
            <w:pPr>
              <w:spacing w:after="0" w:line="240" w:lineRule="auto"/>
            </w:pPr>
            <w:r>
              <w:rPr>
                <w:sz w:val="17"/>
                <w:szCs w:val="17"/>
              </w:rPr>
              <w:t>Double-entry ledger, 70/30 settlement, wallet, Razorp</w:t>
            </w:r>
            <w:r>
              <w:rPr>
                <w:sz w:val="17"/>
                <w:szCs w:val="17"/>
              </w:rPr>
              <w:t>ay and cash payment strategies, webhook verification</w:t>
            </w:r>
          </w:p>
        </w:tc>
      </w:tr>
      <w:tr w:rsidR="00940277" w14:paraId="6E994C6A" w14:textId="77777777">
        <w:tblPrEx>
          <w:tblCellMar>
            <w:top w:w="0" w:type="dxa"/>
            <w:bottom w:w="0" w:type="dxa"/>
          </w:tblCellMar>
        </w:tblPrEx>
        <w:trPr>
          <w:cantSplit/>
        </w:trPr>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E790AF" w14:textId="77777777" w:rsidR="00940277" w:rsidRDefault="009D63F4">
            <w:pPr>
              <w:spacing w:after="0" w:line="240" w:lineRule="auto"/>
            </w:pPr>
            <w:proofErr w:type="spellStart"/>
            <w:r>
              <w:rPr>
                <w:sz w:val="17"/>
                <w:szCs w:val="17"/>
              </w:rPr>
              <w:t>NotifyService</w:t>
            </w:r>
            <w:proofErr w:type="spellEnd"/>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A667D5" w14:textId="77777777" w:rsidR="00940277" w:rsidRDefault="009D63F4">
            <w:pPr>
              <w:spacing w:after="0" w:line="240" w:lineRule="auto"/>
            </w:pPr>
            <w:r>
              <w:rPr>
                <w:sz w:val="17"/>
                <w:szCs w:val="17"/>
              </w:rPr>
              <w:t>8084</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EA43B4" w14:textId="77777777" w:rsidR="00940277" w:rsidRDefault="009D63F4">
            <w:pPr>
              <w:spacing w:after="0" w:line="240" w:lineRule="auto"/>
            </w:pPr>
            <w:proofErr w:type="spellStart"/>
            <w:r>
              <w:rPr>
                <w:rFonts w:ascii="Courier New" w:eastAsia="Courier New" w:hAnsi="Courier New" w:cs="Courier New"/>
                <w:sz w:val="15"/>
                <w:szCs w:val="15"/>
              </w:rPr>
              <w:t>notify_db</w:t>
            </w:r>
            <w:proofErr w:type="spellEnd"/>
            <w:r>
              <w:rPr>
                <w:sz w:val="17"/>
                <w:szCs w:val="17"/>
              </w:rPr>
              <w:t xml:space="preserve"> (PostgreSQL)</w:t>
            </w:r>
          </w:p>
        </w:tc>
        <w:tc>
          <w:tcPr>
            <w:tcW w:w="47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340465" w14:textId="77777777" w:rsidR="00940277" w:rsidRDefault="009D63F4">
            <w:pPr>
              <w:spacing w:after="0" w:line="240" w:lineRule="auto"/>
            </w:pPr>
            <w:r>
              <w:rPr>
                <w:sz w:val="17"/>
                <w:szCs w:val="17"/>
              </w:rPr>
              <w:t>Asynchronous Kafka consumer, HTML email through SMTP, persistent delivery audit log</w:t>
            </w:r>
          </w:p>
        </w:tc>
      </w:tr>
      <w:tr w:rsidR="00940277" w14:paraId="23F8C9C0" w14:textId="77777777">
        <w:tblPrEx>
          <w:tblCellMar>
            <w:top w:w="0" w:type="dxa"/>
            <w:bottom w:w="0" w:type="dxa"/>
          </w:tblCellMar>
        </w:tblPrEx>
        <w:trPr>
          <w:cantSplit/>
        </w:trPr>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15616B" w14:textId="77777777" w:rsidR="00940277" w:rsidRDefault="009D63F4">
            <w:pPr>
              <w:spacing w:after="0" w:line="240" w:lineRule="auto"/>
            </w:pPr>
            <w:proofErr w:type="spellStart"/>
            <w:r>
              <w:rPr>
                <w:sz w:val="17"/>
                <w:szCs w:val="17"/>
              </w:rPr>
              <w:t>ThymeleafUI</w:t>
            </w:r>
            <w:proofErr w:type="spellEnd"/>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46F05A" w14:textId="77777777" w:rsidR="00940277" w:rsidRDefault="009D63F4">
            <w:pPr>
              <w:spacing w:after="0" w:line="240" w:lineRule="auto"/>
            </w:pPr>
            <w:r>
              <w:rPr>
                <w:sz w:val="17"/>
                <w:szCs w:val="17"/>
              </w:rPr>
              <w:t>8085</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7FAC86" w14:textId="77777777" w:rsidR="00940277" w:rsidRDefault="009D63F4">
            <w:pPr>
              <w:spacing w:after="0" w:line="240" w:lineRule="auto"/>
            </w:pPr>
            <w:r>
              <w:rPr>
                <w:sz w:val="17"/>
                <w:szCs w:val="17"/>
              </w:rPr>
              <w:t>None (client portal)</w:t>
            </w:r>
          </w:p>
        </w:tc>
        <w:tc>
          <w:tcPr>
            <w:tcW w:w="47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0A6606" w14:textId="77777777" w:rsidR="00940277" w:rsidRDefault="009D63F4">
            <w:pPr>
              <w:spacing w:after="0" w:line="240" w:lineRule="auto"/>
            </w:pPr>
            <w:r>
              <w:rPr>
                <w:sz w:val="17"/>
                <w:szCs w:val="17"/>
              </w:rPr>
              <w:t>Rider, driver and admin web interface with Leaflet, OpenStreetMap and Tailwind CSS</w:t>
            </w:r>
          </w:p>
        </w:tc>
      </w:tr>
      <w:tr w:rsidR="00940277" w14:paraId="0F9F75F8" w14:textId="77777777">
        <w:tblPrEx>
          <w:tblCellMar>
            <w:top w:w="0" w:type="dxa"/>
            <w:bottom w:w="0" w:type="dxa"/>
          </w:tblCellMar>
        </w:tblPrEx>
        <w:trPr>
          <w:cantSplit/>
        </w:trPr>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608EDD" w14:textId="77777777" w:rsidR="00940277" w:rsidRDefault="009D63F4">
            <w:pPr>
              <w:spacing w:after="0" w:line="240" w:lineRule="auto"/>
            </w:pPr>
            <w:r>
              <w:rPr>
                <w:sz w:val="17"/>
                <w:szCs w:val="17"/>
              </w:rPr>
              <w:t>Apache Kafka</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556C09" w14:textId="77777777" w:rsidR="00940277" w:rsidRDefault="009D63F4">
            <w:pPr>
              <w:spacing w:after="0" w:line="240" w:lineRule="auto"/>
            </w:pPr>
            <w:r>
              <w:rPr>
                <w:sz w:val="17"/>
                <w:szCs w:val="17"/>
              </w:rPr>
              <w:t>9092</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1E4E24" w14:textId="77777777" w:rsidR="00940277" w:rsidRDefault="009D63F4">
            <w:pPr>
              <w:spacing w:after="0" w:line="240" w:lineRule="auto"/>
            </w:pPr>
            <w:r>
              <w:rPr>
                <w:sz w:val="17"/>
                <w:szCs w:val="17"/>
              </w:rPr>
              <w:t>Log segments (</w:t>
            </w:r>
            <w:proofErr w:type="spellStart"/>
            <w:r>
              <w:rPr>
                <w:sz w:val="17"/>
                <w:szCs w:val="17"/>
              </w:rPr>
              <w:t>KRaft</w:t>
            </w:r>
            <w:proofErr w:type="spellEnd"/>
            <w:r>
              <w:rPr>
                <w:sz w:val="17"/>
                <w:szCs w:val="17"/>
              </w:rPr>
              <w:t>)</w:t>
            </w:r>
          </w:p>
        </w:tc>
        <w:tc>
          <w:tcPr>
            <w:tcW w:w="47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A88FBF" w14:textId="77777777" w:rsidR="00940277" w:rsidRDefault="009D63F4">
            <w:pPr>
              <w:spacing w:after="0" w:line="240" w:lineRule="auto"/>
            </w:pPr>
            <w:r>
              <w:rPr>
                <w:sz w:val="17"/>
                <w:szCs w:val="17"/>
              </w:rPr>
              <w:t>Nine topics carrying all asynchronous events</w:t>
            </w:r>
          </w:p>
        </w:tc>
      </w:tr>
      <w:tr w:rsidR="00940277" w14:paraId="630E226D" w14:textId="77777777">
        <w:tblPrEx>
          <w:tblCellMar>
            <w:top w:w="0" w:type="dxa"/>
            <w:bottom w:w="0" w:type="dxa"/>
          </w:tblCellMar>
        </w:tblPrEx>
        <w:trPr>
          <w:cantSplit/>
        </w:trPr>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7D6DED" w14:textId="77777777" w:rsidR="00940277" w:rsidRDefault="009D63F4">
            <w:pPr>
              <w:spacing w:after="0" w:line="240" w:lineRule="auto"/>
            </w:pPr>
            <w:r>
              <w:rPr>
                <w:sz w:val="17"/>
                <w:szCs w:val="17"/>
              </w:rPr>
              <w:t>PostgreSQL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DEF1E33" w14:textId="77777777" w:rsidR="00940277" w:rsidRDefault="009D63F4">
            <w:pPr>
              <w:spacing w:after="0" w:line="240" w:lineRule="auto"/>
            </w:pPr>
            <w:r>
              <w:rPr>
                <w:sz w:val="17"/>
                <w:szCs w:val="17"/>
              </w:rPr>
              <w:t>5432</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66632B" w14:textId="77777777" w:rsidR="00940277" w:rsidRDefault="009D63F4">
            <w:pPr>
              <w:spacing w:after="0" w:line="240" w:lineRule="auto"/>
            </w:pPr>
            <w:r>
              <w:rPr>
                <w:sz w:val="17"/>
                <w:szCs w:val="17"/>
              </w:rPr>
              <w:t>Four databases</w:t>
            </w:r>
          </w:p>
        </w:tc>
        <w:tc>
          <w:tcPr>
            <w:tcW w:w="47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F73DE3" w14:textId="77777777" w:rsidR="00940277" w:rsidRDefault="009D63F4">
            <w:pPr>
              <w:spacing w:after="0" w:line="240" w:lineRule="auto"/>
            </w:pPr>
            <w:r>
              <w:rPr>
                <w:sz w:val="17"/>
                <w:szCs w:val="17"/>
              </w:rPr>
              <w:t xml:space="preserve">Relational storage with the </w:t>
            </w:r>
            <w:proofErr w:type="spellStart"/>
            <w:r>
              <w:rPr>
                <w:sz w:val="17"/>
                <w:szCs w:val="17"/>
              </w:rPr>
              <w:t>PostGIS</w:t>
            </w:r>
            <w:proofErr w:type="spellEnd"/>
            <w:r>
              <w:rPr>
                <w:sz w:val="17"/>
                <w:szCs w:val="17"/>
              </w:rPr>
              <w:t xml:space="preserve"> extension enabled</w:t>
            </w:r>
          </w:p>
        </w:tc>
      </w:tr>
      <w:tr w:rsidR="00940277" w14:paraId="0AF573B9" w14:textId="77777777">
        <w:tblPrEx>
          <w:tblCellMar>
            <w:top w:w="0" w:type="dxa"/>
            <w:bottom w:w="0" w:type="dxa"/>
          </w:tblCellMar>
        </w:tblPrEx>
        <w:trPr>
          <w:cantSplit/>
        </w:trPr>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4B9E45" w14:textId="77777777" w:rsidR="00940277" w:rsidRDefault="009D63F4">
            <w:pPr>
              <w:spacing w:after="0" w:line="240" w:lineRule="auto"/>
            </w:pPr>
            <w:r>
              <w:rPr>
                <w:sz w:val="17"/>
                <w:szCs w:val="17"/>
              </w:rPr>
              <w:t>P</w:t>
            </w:r>
            <w:r>
              <w:rPr>
                <w:sz w:val="17"/>
                <w:szCs w:val="17"/>
              </w:rPr>
              <w:t>rometheus</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037B68" w14:textId="77777777" w:rsidR="00940277" w:rsidRDefault="009D63F4">
            <w:pPr>
              <w:spacing w:after="0" w:line="240" w:lineRule="auto"/>
            </w:pPr>
            <w:r>
              <w:rPr>
                <w:sz w:val="17"/>
                <w:szCs w:val="17"/>
              </w:rPr>
              <w:t>9090</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A2236B" w14:textId="77777777" w:rsidR="00940277" w:rsidRDefault="009D63F4">
            <w:pPr>
              <w:spacing w:after="0" w:line="240" w:lineRule="auto"/>
            </w:pPr>
            <w:r>
              <w:rPr>
                <w:sz w:val="17"/>
                <w:szCs w:val="17"/>
              </w:rPr>
              <w:t>Time-series store</w:t>
            </w:r>
          </w:p>
        </w:tc>
        <w:tc>
          <w:tcPr>
            <w:tcW w:w="47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358328" w14:textId="77777777" w:rsidR="00940277" w:rsidRDefault="009D63F4">
            <w:pPr>
              <w:spacing w:after="0" w:line="240" w:lineRule="auto"/>
            </w:pPr>
            <w:r>
              <w:rPr>
                <w:sz w:val="17"/>
                <w:szCs w:val="17"/>
              </w:rPr>
              <w:t xml:space="preserve">Periodic scraping of </w:t>
            </w:r>
            <w:r>
              <w:rPr>
                <w:rFonts w:ascii="Courier New" w:eastAsia="Courier New" w:hAnsi="Courier New" w:cs="Courier New"/>
                <w:sz w:val="15"/>
                <w:szCs w:val="15"/>
              </w:rPr>
              <w:t>/actuator/</w:t>
            </w:r>
            <w:proofErr w:type="spellStart"/>
            <w:r>
              <w:rPr>
                <w:rFonts w:ascii="Courier New" w:eastAsia="Courier New" w:hAnsi="Courier New" w:cs="Courier New"/>
                <w:sz w:val="15"/>
                <w:szCs w:val="15"/>
              </w:rPr>
              <w:t>prometheus</w:t>
            </w:r>
            <w:proofErr w:type="spellEnd"/>
            <w:r>
              <w:rPr>
                <w:sz w:val="17"/>
                <w:szCs w:val="17"/>
              </w:rPr>
              <w:t xml:space="preserve"> on every service</w:t>
            </w:r>
          </w:p>
        </w:tc>
      </w:tr>
      <w:tr w:rsidR="00940277" w14:paraId="6F3BB3FB" w14:textId="77777777">
        <w:tblPrEx>
          <w:tblCellMar>
            <w:top w:w="0" w:type="dxa"/>
            <w:bottom w:w="0" w:type="dxa"/>
          </w:tblCellMar>
        </w:tblPrEx>
        <w:trPr>
          <w:cantSplit/>
        </w:trPr>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652527" w14:textId="77777777" w:rsidR="00940277" w:rsidRDefault="009D63F4">
            <w:pPr>
              <w:spacing w:after="0" w:line="240" w:lineRule="auto"/>
            </w:pPr>
            <w:r>
              <w:rPr>
                <w:sz w:val="17"/>
                <w:szCs w:val="17"/>
              </w:rPr>
              <w:t>Grafana</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4EEB57" w14:textId="77777777" w:rsidR="00940277" w:rsidRDefault="009D63F4">
            <w:pPr>
              <w:spacing w:after="0" w:line="240" w:lineRule="auto"/>
            </w:pPr>
            <w:r>
              <w:rPr>
                <w:sz w:val="17"/>
                <w:szCs w:val="17"/>
              </w:rPr>
              <w:t>3000</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A7157D" w14:textId="77777777" w:rsidR="00940277" w:rsidRDefault="009D63F4">
            <w:pPr>
              <w:spacing w:after="0" w:line="240" w:lineRule="auto"/>
            </w:pPr>
            <w:r>
              <w:rPr>
                <w:sz w:val="17"/>
                <w:szCs w:val="17"/>
              </w:rPr>
              <w:t>Provisioned dashboards</w:t>
            </w:r>
          </w:p>
        </w:tc>
        <w:tc>
          <w:tcPr>
            <w:tcW w:w="47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F02EAE" w14:textId="77777777" w:rsidR="00940277" w:rsidRDefault="009D63F4">
            <w:pPr>
              <w:spacing w:after="0" w:line="240" w:lineRule="auto"/>
            </w:pPr>
            <w:r>
              <w:rPr>
                <w:sz w:val="17"/>
                <w:szCs w:val="17"/>
              </w:rPr>
              <w:t>JVM, CPU, HTTP throughput and error-rate visualisation</w:t>
            </w:r>
          </w:p>
        </w:tc>
      </w:tr>
    </w:tbl>
    <w:p w14:paraId="60749E2A" w14:textId="77777777" w:rsidR="00940277" w:rsidRDefault="00940277"/>
    <w:p w14:paraId="74E4A65E" w14:textId="77777777" w:rsidR="00940277" w:rsidRDefault="009D63F4">
      <w:pPr>
        <w:pStyle w:val="Heading2"/>
      </w:pPr>
      <w:r>
        <w:t>B. Technology Stack</w:t>
      </w:r>
    </w:p>
    <w:p w14:paraId="02CF60AF" w14:textId="77777777" w:rsidR="00940277" w:rsidRDefault="009D63F4">
      <w:r>
        <w:t xml:space="preserve">The services use Java 20, Spring Boot 3.4.0 and Spring Cloud 2024.0.0 (Eureka and Spring Cloud Gateway). Messaging runs on Apache Kafka in </w:t>
      </w:r>
      <w:proofErr w:type="spellStart"/>
      <w:r>
        <w:t>KRaft</w:t>
      </w:r>
      <w:proofErr w:type="spellEnd"/>
      <w:r>
        <w:t xml:space="preserve"> mode on port 9092. Persistence uses PostgreSQL on port 5432 with </w:t>
      </w:r>
      <w:proofErr w:type="spellStart"/>
      <w:r>
        <w:t>PostGIS</w:t>
      </w:r>
      <w:proofErr w:type="spellEnd"/>
      <w:r>
        <w:t xml:space="preserve"> and Hibernate Spatial. Routing and map</w:t>
      </w:r>
      <w:r>
        <w:t xml:space="preserve">ping use OSRM, Leaflet.js with OpenStreetMap tiles, and the </w:t>
      </w:r>
      <w:proofErr w:type="spellStart"/>
      <w:r>
        <w:t>Nominatim</w:t>
      </w:r>
      <w:proofErr w:type="spellEnd"/>
      <w:r>
        <w:t xml:space="preserve"> geocoder. Google Gemini supports location classification, Razorpay handles online payments with webhooks, Spring Mail delivers email over SMTP, and KYC and feedback media are stored on C</w:t>
      </w:r>
      <w:r>
        <w:t xml:space="preserve">loudinary. The interface is rendered with Thymeleaf and Tailwind CSS. Metrics use </w:t>
      </w:r>
      <w:proofErr w:type="spellStart"/>
      <w:r>
        <w:t>Micrometer</w:t>
      </w:r>
      <w:proofErr w:type="spellEnd"/>
      <w:r>
        <w:t>, Prometheus and Grafana.</w:t>
      </w:r>
    </w:p>
    <w:p w14:paraId="68BCC8DA" w14:textId="77777777" w:rsidR="00940277" w:rsidRDefault="009D63F4">
      <w:pPr>
        <w:pStyle w:val="Heading2"/>
      </w:pPr>
      <w:r>
        <w:t>C. Containerisation and Docker Compose</w:t>
      </w:r>
    </w:p>
    <w:p w14:paraId="2D7244A4" w14:textId="77777777" w:rsidR="00940277" w:rsidRDefault="009D63F4">
      <w:r>
        <w:t xml:space="preserve">Every microservice has its own multi-stage </w:t>
      </w:r>
      <w:r>
        <w:rPr>
          <w:rFonts w:ascii="Courier New" w:eastAsia="Courier New" w:hAnsi="Courier New" w:cs="Courier New"/>
          <w:sz w:val="19"/>
          <w:szCs w:val="19"/>
        </w:rPr>
        <w:t>Dockerfile</w:t>
      </w:r>
      <w:r>
        <w:t>. The first stage compiles the project with Ma</w:t>
      </w:r>
      <w:r>
        <w:t>ven in a full JDK image; the second copies only the resulting jar into a slim JRE image. This keeps build tools and source code out of the runtime image, reduces its size and attack surface, and makes the build reproducible on any machine with Docker.</w:t>
      </w:r>
    </w:p>
    <w:p w14:paraId="13C01236" w14:textId="77777777" w:rsidR="00940277" w:rsidRDefault="009D63F4">
      <w:r>
        <w:t xml:space="preserve">The root </w:t>
      </w:r>
      <w:r>
        <w:rPr>
          <w:rFonts w:ascii="Courier New" w:eastAsia="Courier New" w:hAnsi="Courier New" w:cs="Courier New"/>
          <w:sz w:val="19"/>
          <w:szCs w:val="19"/>
        </w:rPr>
        <w:t>docker-</w:t>
      </w:r>
      <w:proofErr w:type="spellStart"/>
      <w:r>
        <w:rPr>
          <w:rFonts w:ascii="Courier New" w:eastAsia="Courier New" w:hAnsi="Courier New" w:cs="Courier New"/>
          <w:sz w:val="19"/>
          <w:szCs w:val="19"/>
        </w:rPr>
        <w:t>compose.yml</w:t>
      </w:r>
      <w:proofErr w:type="spellEnd"/>
      <w:r>
        <w:t xml:space="preserve"> orchestrates the entire platform: PostgreSQL with </w:t>
      </w:r>
      <w:proofErr w:type="spellStart"/>
      <w:r>
        <w:t>PostGIS</w:t>
      </w:r>
      <w:proofErr w:type="spellEnd"/>
      <w:r>
        <w:t xml:space="preserve">, Kafka in </w:t>
      </w:r>
      <w:proofErr w:type="spellStart"/>
      <w:r>
        <w:t>KRaft</w:t>
      </w:r>
      <w:proofErr w:type="spellEnd"/>
      <w:r>
        <w:t xml:space="preserve"> mode, Prometheus, Grafana and every microservice. On first start PostgreSQL runs </w:t>
      </w:r>
      <w:proofErr w:type="spellStart"/>
      <w:r>
        <w:rPr>
          <w:rFonts w:ascii="Courier New" w:eastAsia="Courier New" w:hAnsi="Courier New" w:cs="Courier New"/>
          <w:sz w:val="19"/>
          <w:szCs w:val="19"/>
        </w:rPr>
        <w:t>sql</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create_database.sql</w:t>
      </w:r>
      <w:proofErr w:type="spellEnd"/>
      <w:r>
        <w:t>, which creates the four databases (</w:t>
      </w:r>
      <w:proofErr w:type="spellStart"/>
      <w:r>
        <w:rPr>
          <w:rFonts w:ascii="Courier New" w:eastAsia="Courier New" w:hAnsi="Courier New" w:cs="Courier New"/>
          <w:sz w:val="19"/>
          <w:szCs w:val="19"/>
        </w:rPr>
        <w:t>ridemesh_user_</w:t>
      </w:r>
      <w:r>
        <w:rPr>
          <w:rFonts w:ascii="Courier New" w:eastAsia="Courier New" w:hAnsi="Courier New" w:cs="Courier New"/>
          <w:sz w:val="19"/>
          <w:szCs w:val="19"/>
        </w:rPr>
        <w:t>db</w:t>
      </w:r>
      <w:proofErr w:type="spellEnd"/>
      <w:r>
        <w:t xml:space="preserve">, </w:t>
      </w:r>
      <w:proofErr w:type="spellStart"/>
      <w:r>
        <w:rPr>
          <w:rFonts w:ascii="Courier New" w:eastAsia="Courier New" w:hAnsi="Courier New" w:cs="Courier New"/>
          <w:sz w:val="19"/>
          <w:szCs w:val="19"/>
        </w:rPr>
        <w:t>ridemesh_ride_db</w:t>
      </w:r>
      <w:proofErr w:type="spellEnd"/>
      <w:r>
        <w:t xml:space="preserve">, </w:t>
      </w:r>
      <w:proofErr w:type="spellStart"/>
      <w:r>
        <w:rPr>
          <w:rFonts w:ascii="Courier New" w:eastAsia="Courier New" w:hAnsi="Courier New" w:cs="Courier New"/>
          <w:sz w:val="19"/>
          <w:szCs w:val="19"/>
        </w:rPr>
        <w:t>ridemesh_wallet_db</w:t>
      </w:r>
      <w:proofErr w:type="spellEnd"/>
      <w:r>
        <w:t xml:space="preserve"> and </w:t>
      </w:r>
      <w:proofErr w:type="spellStart"/>
      <w:r>
        <w:rPr>
          <w:rFonts w:ascii="Courier New" w:eastAsia="Courier New" w:hAnsi="Courier New" w:cs="Courier New"/>
          <w:sz w:val="19"/>
          <w:szCs w:val="19"/>
        </w:rPr>
        <w:t>notify_db</w:t>
      </w:r>
      <w:proofErr w:type="spellEnd"/>
      <w:r>
        <w:t>) and enables the spatial extension where it is needed, so no manual database preparation is required. Services reach one another by Compose service name on a shared network, and start-up dependencies o</w:t>
      </w:r>
      <w:r>
        <w:t>rder the infrastructure containers ahead of the services that need them.</w:t>
      </w:r>
    </w:p>
    <w:p w14:paraId="4A8751CC" w14:textId="77777777" w:rsidR="00940277" w:rsidRDefault="009D63F4">
      <w:pPr>
        <w:keepNext/>
        <w:spacing w:before="120" w:after="60" w:line="240" w:lineRule="auto"/>
        <w:jc w:val="center"/>
      </w:pPr>
      <w:r>
        <w:rPr>
          <w:noProof/>
        </w:rPr>
        <w:lastRenderedPageBreak/>
        <w:drawing>
          <wp:inline distT="0" distB="0" distL="0" distR="0" wp14:anchorId="2A1D6CE1" wp14:editId="45E6B6B9">
            <wp:extent cx="5486400" cy="2800350"/>
            <wp:effectExtent l="0" t="0" r="0" b="0"/>
            <wp:docPr id="2" name="fig2" descr="Deployment view. Docker Compose runs the whole stack locally; the Kubernetes manifests express the same topology for a cluster. Both draw secrets from the environment rather than from source fil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800350"/>
                    </a:xfrm>
                    <a:prstGeom prst="rect">
                      <a:avLst/>
                    </a:prstGeom>
                  </pic:spPr>
                </pic:pic>
              </a:graphicData>
            </a:graphic>
          </wp:inline>
        </w:drawing>
      </w:r>
    </w:p>
    <w:p w14:paraId="4459D115" w14:textId="77777777" w:rsidR="00940277" w:rsidRDefault="009D63F4">
      <w:pPr>
        <w:spacing w:after="160"/>
        <w:jc w:val="center"/>
      </w:pPr>
      <w:r>
        <w:rPr>
          <w:b/>
          <w:bCs/>
          <w:sz w:val="18"/>
          <w:szCs w:val="18"/>
        </w:rPr>
        <w:t xml:space="preserve">Fig. 2. </w:t>
      </w:r>
      <w:r>
        <w:rPr>
          <w:sz w:val="18"/>
          <w:szCs w:val="18"/>
        </w:rPr>
        <w:t>Deployment view. Docker Compose runs the whole stack locally; the Kubernetes manifests express the same topology for a cluster. Both draw secrets from the environment rather</w:t>
      </w:r>
      <w:r>
        <w:rPr>
          <w:sz w:val="18"/>
          <w:szCs w:val="18"/>
        </w:rPr>
        <w:t xml:space="preserve"> than from source files.</w:t>
      </w:r>
    </w:p>
    <w:p w14:paraId="44B6E187" w14:textId="77777777" w:rsidR="00940277" w:rsidRDefault="009D63F4">
      <w:pPr>
        <w:pStyle w:val="Heading2"/>
      </w:pPr>
      <w:r>
        <w:t>D. Kubernetes Manifests</w:t>
      </w:r>
    </w:p>
    <w:p w14:paraId="36F6DC26" w14:textId="77777777" w:rsidR="00940277" w:rsidRDefault="009D63F4">
      <w:r>
        <w:t xml:space="preserve">The </w:t>
      </w:r>
      <w:r>
        <w:rPr>
          <w:rFonts w:ascii="Courier New" w:eastAsia="Courier New" w:hAnsi="Courier New" w:cs="Courier New"/>
          <w:sz w:val="19"/>
          <w:szCs w:val="19"/>
        </w:rPr>
        <w:t>k8s/</w:t>
      </w:r>
      <w:r>
        <w:t xml:space="preserve"> directory contains manifests for each kind of resource the platform needs:</w:t>
      </w:r>
    </w:p>
    <w:p w14:paraId="37686B0E" w14:textId="77777777" w:rsidR="00940277" w:rsidRDefault="009D63F4">
      <w:pPr>
        <w:pStyle w:val="ListParagraph"/>
        <w:numPr>
          <w:ilvl w:val="0"/>
          <w:numId w:val="2"/>
        </w:numPr>
        <w:spacing w:after="80"/>
      </w:pPr>
      <w:r>
        <w:rPr>
          <w:b/>
          <w:bCs/>
        </w:rPr>
        <w:t>Namespace</w:t>
      </w:r>
      <w:r>
        <w:t xml:space="preserve"> that groups all RideMesh resources.</w:t>
      </w:r>
    </w:p>
    <w:p w14:paraId="3BDFDC57" w14:textId="77777777" w:rsidR="00940277" w:rsidRDefault="009D63F4">
      <w:pPr>
        <w:pStyle w:val="ListParagraph"/>
        <w:numPr>
          <w:ilvl w:val="0"/>
          <w:numId w:val="2"/>
        </w:numPr>
        <w:spacing w:after="80"/>
      </w:pPr>
      <w:proofErr w:type="spellStart"/>
      <w:r>
        <w:rPr>
          <w:b/>
          <w:bCs/>
        </w:rPr>
        <w:t>ConfigMaps</w:t>
      </w:r>
      <w:proofErr w:type="spellEnd"/>
      <w:r>
        <w:t xml:space="preserve"> for non-secret settings such as ports, Kafka bootstrap address, to</w:t>
      </w:r>
      <w:r>
        <w:t>pic names and service URLs.</w:t>
      </w:r>
    </w:p>
    <w:p w14:paraId="1614D0CC" w14:textId="77777777" w:rsidR="00940277" w:rsidRDefault="009D63F4">
      <w:pPr>
        <w:pStyle w:val="ListParagraph"/>
        <w:numPr>
          <w:ilvl w:val="0"/>
          <w:numId w:val="2"/>
        </w:numPr>
        <w:spacing w:after="80"/>
      </w:pPr>
      <w:r>
        <w:rPr>
          <w:b/>
          <w:bCs/>
        </w:rPr>
        <w:t>Secrets</w:t>
      </w:r>
      <w:r>
        <w:t xml:space="preserve"> for database passwords, the Gemini API key and the Google OAuth2 client credentials.</w:t>
      </w:r>
    </w:p>
    <w:p w14:paraId="379AD7C2" w14:textId="77777777" w:rsidR="00940277" w:rsidRDefault="009D63F4">
      <w:pPr>
        <w:pStyle w:val="ListParagraph"/>
        <w:numPr>
          <w:ilvl w:val="0"/>
          <w:numId w:val="2"/>
        </w:numPr>
        <w:spacing w:after="80"/>
      </w:pPr>
      <w:proofErr w:type="spellStart"/>
      <w:r>
        <w:rPr>
          <w:b/>
          <w:bCs/>
        </w:rPr>
        <w:t>PersistentVolumeClaims</w:t>
      </w:r>
      <w:proofErr w:type="spellEnd"/>
      <w:r>
        <w:t xml:space="preserve"> so PostgreSQL and Grafana state survives pod restarts.</w:t>
      </w:r>
    </w:p>
    <w:p w14:paraId="4A54096A" w14:textId="77777777" w:rsidR="00940277" w:rsidRDefault="009D63F4">
      <w:pPr>
        <w:pStyle w:val="ListParagraph"/>
        <w:numPr>
          <w:ilvl w:val="0"/>
          <w:numId w:val="2"/>
        </w:numPr>
        <w:spacing w:after="80"/>
      </w:pPr>
      <w:r>
        <w:rPr>
          <w:b/>
          <w:bCs/>
        </w:rPr>
        <w:t>Deployments and Services</w:t>
      </w:r>
      <w:r>
        <w:t xml:space="preserve"> for each component, giving stabl</w:t>
      </w:r>
      <w:r>
        <w:t>e cluster DNS names.</w:t>
      </w:r>
    </w:p>
    <w:p w14:paraId="14F9FC7B" w14:textId="77777777" w:rsidR="00940277" w:rsidRDefault="009D63F4">
      <w:pPr>
        <w:pStyle w:val="ListParagraph"/>
        <w:numPr>
          <w:ilvl w:val="0"/>
          <w:numId w:val="2"/>
        </w:numPr>
        <w:spacing w:after="80"/>
      </w:pPr>
      <w:r>
        <w:rPr>
          <w:b/>
          <w:bCs/>
        </w:rPr>
        <w:t>Liveness and readiness probes</w:t>
      </w:r>
      <w:r>
        <w:t xml:space="preserve"> against the Spring Boot Actuator health endpoints. A failing liveness probe causes a restart; a failing readiness probe removes the pod from service endpoints until it recovers [22].</w:t>
      </w:r>
    </w:p>
    <w:p w14:paraId="5557AD69" w14:textId="77777777" w:rsidR="00940277" w:rsidRDefault="009D63F4">
      <w:pPr>
        <w:pStyle w:val="Heading2"/>
      </w:pPr>
      <w:r>
        <w:t>E. Secret Management</w:t>
      </w:r>
    </w:p>
    <w:p w14:paraId="1FA46DDD" w14:textId="77777777" w:rsidR="00940277" w:rsidRDefault="009D63F4">
      <w:r>
        <w:t>T</w:t>
      </w:r>
      <w:r>
        <w:t xml:space="preserve">hird-party credentials, namely the Google OAuth2 client identifier and secret, the Gemini API key and the database passwords, never appear in source-controlled files. A local </w:t>
      </w:r>
      <w:r>
        <w:rPr>
          <w:rFonts w:ascii="Courier New" w:eastAsia="Courier New" w:hAnsi="Courier New" w:cs="Courier New"/>
          <w:sz w:val="19"/>
          <w:szCs w:val="19"/>
        </w:rPr>
        <w:t>.env</w:t>
      </w:r>
      <w:r>
        <w:t xml:space="preserve"> file holds them for development and for Compose. Spring configuration refers</w:t>
      </w:r>
      <w:r>
        <w:t xml:space="preserve"> to them through placeholders, and an automated </w:t>
      </w:r>
      <w:proofErr w:type="spellStart"/>
      <w:r>
        <w:t>classpath</w:t>
      </w:r>
      <w:proofErr w:type="spellEnd"/>
      <w:r>
        <w:t xml:space="preserve"> fallback loader supplies safe defaults when the file is absent so that a fresh clone still starts. A </w:t>
      </w:r>
      <w:r>
        <w:rPr>
          <w:rFonts w:ascii="Courier New" w:eastAsia="Courier New" w:hAnsi="Courier New" w:cs="Courier New"/>
          <w:sz w:val="19"/>
          <w:szCs w:val="19"/>
        </w:rPr>
        <w:t>.</w:t>
      </w:r>
      <w:proofErr w:type="spellStart"/>
      <w:r>
        <w:rPr>
          <w:rFonts w:ascii="Courier New" w:eastAsia="Courier New" w:hAnsi="Courier New" w:cs="Courier New"/>
          <w:sz w:val="19"/>
          <w:szCs w:val="19"/>
        </w:rPr>
        <w:t>gitignore</w:t>
      </w:r>
      <w:proofErr w:type="spellEnd"/>
      <w:r>
        <w:t xml:space="preserve"> rule prevents the real </w:t>
      </w:r>
      <w:r>
        <w:rPr>
          <w:rFonts w:ascii="Courier New" w:eastAsia="Courier New" w:hAnsi="Courier New" w:cs="Courier New"/>
          <w:sz w:val="19"/>
          <w:szCs w:val="19"/>
        </w:rPr>
        <w:t>.env</w:t>
      </w:r>
      <w:r>
        <w:t xml:space="preserve"> from being committed or pushed. In Kubernetes the same pla</w:t>
      </w:r>
      <w:r>
        <w:t>ceholders are satisfied from Secret objects exposed as environment variables. This follows the twelve-factor principle of strictly separating configuration from code [23], and it keeps the same artefact deployable in every environment.</w:t>
      </w:r>
    </w:p>
    <w:p w14:paraId="02176D2A" w14:textId="77777777" w:rsidR="00940277" w:rsidRDefault="009D63F4">
      <w:pPr>
        <w:pStyle w:val="Heading1"/>
      </w:pPr>
      <w:r>
        <w:lastRenderedPageBreak/>
        <w:t xml:space="preserve">IV. Design Patterns </w:t>
      </w:r>
      <w:r>
        <w:t>and Architectural Mechanisms</w:t>
      </w:r>
    </w:p>
    <w:p w14:paraId="57C3885F" w14:textId="77777777" w:rsidR="00940277" w:rsidRDefault="009D63F4">
      <w:pPr>
        <w:pStyle w:val="Heading2"/>
      </w:pPr>
      <w:r>
        <w:t>A. Gateway Offloading and Stateless Identity Propagation</w:t>
      </w:r>
    </w:p>
    <w:p w14:paraId="0353937D" w14:textId="77777777" w:rsidR="00940277" w:rsidRDefault="009D63F4">
      <w:r>
        <w:t xml:space="preserve">A </w:t>
      </w:r>
      <w:proofErr w:type="spellStart"/>
      <w:r>
        <w:rPr>
          <w:rFonts w:ascii="Courier New" w:eastAsia="Courier New" w:hAnsi="Courier New" w:cs="Courier New"/>
          <w:sz w:val="19"/>
          <w:szCs w:val="19"/>
        </w:rPr>
        <w:t>JwtValidationFilter</w:t>
      </w:r>
      <w:proofErr w:type="spellEnd"/>
      <w:r>
        <w:t xml:space="preserve"> in the gateway checks the Bearer token signature (HMAC-SHA256) once per request. It extracts the user identifier and roles and adds them to the downstream request as </w:t>
      </w:r>
      <w:r>
        <w:rPr>
          <w:rFonts w:ascii="Courier New" w:eastAsia="Courier New" w:hAnsi="Courier New" w:cs="Courier New"/>
          <w:sz w:val="19"/>
          <w:szCs w:val="19"/>
        </w:rPr>
        <w:t>X-User-Id</w:t>
      </w:r>
      <w:r>
        <w:t xml:space="preserve"> and </w:t>
      </w:r>
      <w:r>
        <w:rPr>
          <w:rFonts w:ascii="Courier New" w:eastAsia="Courier New" w:hAnsi="Courier New" w:cs="Courier New"/>
          <w:sz w:val="19"/>
          <w:szCs w:val="19"/>
        </w:rPr>
        <w:t>X-User-</w:t>
      </w:r>
      <w:proofErr w:type="gramStart"/>
      <w:r>
        <w:rPr>
          <w:rFonts w:ascii="Courier New" w:eastAsia="Courier New" w:hAnsi="Courier New" w:cs="Courier New"/>
          <w:sz w:val="19"/>
          <w:szCs w:val="19"/>
        </w:rPr>
        <w:t>Roles</w:t>
      </w:r>
      <w:proofErr w:type="gramEnd"/>
      <w:r>
        <w:t xml:space="preserve"> headers. Each service, for example </w:t>
      </w:r>
      <w:proofErr w:type="spellStart"/>
      <w:r>
        <w:t>UserService</w:t>
      </w:r>
      <w:proofErr w:type="spellEnd"/>
      <w:r>
        <w:t xml:space="preserve"> through its </w:t>
      </w:r>
      <w:proofErr w:type="spellStart"/>
      <w:r>
        <w:rPr>
          <w:rFonts w:ascii="Courier New" w:eastAsia="Courier New" w:hAnsi="Courier New" w:cs="Courier New"/>
          <w:sz w:val="19"/>
          <w:szCs w:val="19"/>
        </w:rPr>
        <w:t>Hea</w:t>
      </w:r>
      <w:r>
        <w:rPr>
          <w:rFonts w:ascii="Courier New" w:eastAsia="Courier New" w:hAnsi="Courier New" w:cs="Courier New"/>
          <w:sz w:val="19"/>
          <w:szCs w:val="19"/>
        </w:rPr>
        <w:t>derAuthFilter</w:t>
      </w:r>
      <w:proofErr w:type="spellEnd"/>
      <w:r>
        <w:t xml:space="preserve">, reads these headers to build the Spring </w:t>
      </w:r>
      <w:proofErr w:type="spellStart"/>
      <w:r>
        <w:rPr>
          <w:rFonts w:ascii="Courier New" w:eastAsia="Courier New" w:hAnsi="Courier New" w:cs="Courier New"/>
          <w:sz w:val="19"/>
          <w:szCs w:val="19"/>
        </w:rPr>
        <w:t>SecurityContext</w:t>
      </w:r>
      <w:proofErr w:type="spellEnd"/>
      <w:r>
        <w:t>. No service repeats signature verification or queries the user table to learn who is calling, and no session is stored anywhere. Role checks then use ordinary method-level authorisation</w:t>
      </w:r>
      <w:r>
        <w:t xml:space="preserve"> on </w:t>
      </w:r>
      <w:r>
        <w:rPr>
          <w:rFonts w:ascii="Courier New" w:eastAsia="Courier New" w:hAnsi="Courier New" w:cs="Courier New"/>
          <w:sz w:val="19"/>
          <w:szCs w:val="19"/>
        </w:rPr>
        <w:t>RIDER</w:t>
      </w:r>
      <w:r>
        <w:t xml:space="preserve">, </w:t>
      </w:r>
      <w:r>
        <w:rPr>
          <w:rFonts w:ascii="Courier New" w:eastAsia="Courier New" w:hAnsi="Courier New" w:cs="Courier New"/>
          <w:sz w:val="19"/>
          <w:szCs w:val="19"/>
        </w:rPr>
        <w:t>DRIVER</w:t>
      </w:r>
      <w:r>
        <w:t xml:space="preserve"> and </w:t>
      </w:r>
      <w:r>
        <w:rPr>
          <w:rFonts w:ascii="Courier New" w:eastAsia="Courier New" w:hAnsi="Courier New" w:cs="Courier New"/>
          <w:sz w:val="19"/>
          <w:szCs w:val="19"/>
        </w:rPr>
        <w:t>ADMIN</w:t>
      </w:r>
      <w:r>
        <w:t>, which also protects the moderation consoles.</w:t>
      </w:r>
    </w:p>
    <w:p w14:paraId="384DC6E7" w14:textId="77777777" w:rsidR="00940277" w:rsidRDefault="009D63F4">
      <w:r>
        <w:t>This design depends on services not being reachable except through the gateway; Section IX examines the consequences.</w:t>
      </w:r>
    </w:p>
    <w:p w14:paraId="1AD45102" w14:textId="77777777" w:rsidR="00940277" w:rsidRDefault="009D63F4">
      <w:pPr>
        <w:pStyle w:val="Heading2"/>
      </w:pPr>
      <w:r>
        <w:t>B. Strategy Pattern</w:t>
      </w:r>
    </w:p>
    <w:p w14:paraId="5E346FF9" w14:textId="77777777" w:rsidR="00940277" w:rsidRDefault="009D63F4">
      <w:r>
        <w:t xml:space="preserve">Business policies that change independently </w:t>
      </w:r>
      <w:r>
        <w:t>of the trip workflow are isolated behind interfaces, each with a manager that selects the implementation [15].</w:t>
      </w:r>
    </w:p>
    <w:p w14:paraId="1CB890C8" w14:textId="77777777" w:rsidR="00940277" w:rsidRDefault="009D63F4">
      <w:pPr>
        <w:keepNext/>
        <w:spacing w:before="160" w:after="60"/>
        <w:jc w:val="center"/>
      </w:pPr>
      <w:r>
        <w:rPr>
          <w:b/>
          <w:bCs/>
          <w:sz w:val="18"/>
          <w:szCs w:val="18"/>
        </w:rPr>
        <w:t>TABLE III. STRATEGY INTERFACES AND IMPLEMENTATIONS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560"/>
      </w:tblGrid>
      <w:tr w:rsidR="00940277" w14:paraId="7839C98D" w14:textId="77777777">
        <w:tblPrEx>
          <w:tblCellMar>
            <w:top w:w="0" w:type="dxa"/>
            <w:bottom w:w="0" w:type="dxa"/>
          </w:tblCellMar>
        </w:tblPrEx>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6F96FCA7" w14:textId="77777777" w:rsidR="00940277" w:rsidRDefault="009D63F4">
            <w:pPr>
              <w:spacing w:after="0" w:line="240" w:lineRule="auto"/>
            </w:pPr>
            <w:r>
              <w:rPr>
                <w:b/>
                <w:bCs/>
                <w:sz w:val="18"/>
                <w:szCs w:val="18"/>
              </w:rPr>
              <w:t>Concern</w:t>
            </w:r>
          </w:p>
        </w:tc>
        <w:tc>
          <w:tcPr>
            <w:tcW w:w="33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0E67951F" w14:textId="77777777" w:rsidR="00940277" w:rsidRDefault="009D63F4">
            <w:pPr>
              <w:spacing w:after="0" w:line="240" w:lineRule="auto"/>
            </w:pPr>
            <w:r>
              <w:rPr>
                <w:b/>
                <w:bCs/>
                <w:sz w:val="18"/>
                <w:szCs w:val="18"/>
              </w:rPr>
              <w:t>Manager</w:t>
            </w:r>
          </w:p>
        </w:tc>
        <w:tc>
          <w:tcPr>
            <w:tcW w:w="456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36D082E1" w14:textId="77777777" w:rsidR="00940277" w:rsidRDefault="009D63F4">
            <w:pPr>
              <w:spacing w:after="0" w:line="240" w:lineRule="auto"/>
            </w:pPr>
            <w:r>
              <w:rPr>
                <w:b/>
                <w:bCs/>
                <w:sz w:val="18"/>
                <w:szCs w:val="18"/>
              </w:rPr>
              <w:t>Implementations</w:t>
            </w:r>
          </w:p>
        </w:tc>
      </w:tr>
      <w:tr w:rsidR="00940277" w14:paraId="603BC174"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F621EE" w14:textId="77777777" w:rsidR="00940277" w:rsidRDefault="009D63F4">
            <w:pPr>
              <w:spacing w:after="0" w:line="240" w:lineRule="auto"/>
            </w:pPr>
            <w:r>
              <w:rPr>
                <w:sz w:val="18"/>
                <w:szCs w:val="18"/>
              </w:rPr>
              <w:t>Fare calculation</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807D1C" w14:textId="77777777" w:rsidR="00940277" w:rsidRDefault="009D63F4">
            <w:pPr>
              <w:spacing w:after="0" w:line="240" w:lineRule="auto"/>
            </w:pPr>
            <w:proofErr w:type="spellStart"/>
            <w:r>
              <w:rPr>
                <w:rFonts w:ascii="Courier New" w:eastAsia="Courier New" w:hAnsi="Courier New" w:cs="Courier New"/>
                <w:sz w:val="15"/>
                <w:szCs w:val="15"/>
              </w:rPr>
              <w:t>RideFareCalculationStrategyManager</w:t>
            </w:r>
            <w:proofErr w:type="spellEnd"/>
          </w:p>
        </w:tc>
        <w:tc>
          <w:tcPr>
            <w:tcW w:w="4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4C3FE3" w14:textId="77777777" w:rsidR="00940277" w:rsidRDefault="009D63F4">
            <w:pPr>
              <w:spacing w:after="0" w:line="240" w:lineRule="auto"/>
            </w:pPr>
            <w:proofErr w:type="spellStart"/>
            <w:r>
              <w:rPr>
                <w:rFonts w:ascii="Courier New" w:eastAsia="Courier New" w:hAnsi="Courier New" w:cs="Courier New"/>
                <w:sz w:val="15"/>
                <w:szCs w:val="15"/>
              </w:rPr>
              <w:t>RideFareDefaultCalculation</w:t>
            </w:r>
            <w:proofErr w:type="spellEnd"/>
            <w:r>
              <w:rPr>
                <w:sz w:val="18"/>
                <w:szCs w:val="18"/>
              </w:rPr>
              <w:t xml:space="preserve"> (distance × vehicle rate); </w:t>
            </w:r>
            <w:proofErr w:type="spellStart"/>
            <w:r>
              <w:rPr>
                <w:rFonts w:ascii="Courier New" w:eastAsia="Courier New" w:hAnsi="Courier New" w:cs="Courier New"/>
                <w:sz w:val="15"/>
                <w:szCs w:val="15"/>
              </w:rPr>
              <w:t>RideFareSurgePricing</w:t>
            </w:r>
            <w:proofErr w:type="spellEnd"/>
            <w:r>
              <w:rPr>
                <w:sz w:val="18"/>
                <w:szCs w:val="18"/>
              </w:rPr>
              <w:t xml:space="preserve"> (applies </w:t>
            </w:r>
            <w:r>
              <w:rPr>
                <w:rFonts w:ascii="Courier New" w:eastAsia="Courier New" w:hAnsi="Courier New" w:cs="Courier New"/>
                <w:sz w:val="15"/>
                <w:szCs w:val="15"/>
              </w:rPr>
              <w:t>SURGE_FACTOR</w:t>
            </w:r>
            <w:r>
              <w:rPr>
                <w:sz w:val="18"/>
                <w:szCs w:val="18"/>
              </w:rPr>
              <w:t xml:space="preserve"> = 2.0)</w:t>
            </w:r>
          </w:p>
        </w:tc>
      </w:tr>
      <w:tr w:rsidR="00940277" w14:paraId="69E80FFC"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795EBF" w14:textId="77777777" w:rsidR="00940277" w:rsidRDefault="009D63F4">
            <w:pPr>
              <w:spacing w:after="0" w:line="240" w:lineRule="auto"/>
            </w:pPr>
            <w:r>
              <w:rPr>
                <w:sz w:val="18"/>
                <w:szCs w:val="18"/>
              </w:rPr>
              <w:t>Driver matching</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34BCE6" w14:textId="77777777" w:rsidR="00940277" w:rsidRDefault="009D63F4">
            <w:pPr>
              <w:spacing w:after="0" w:line="240" w:lineRule="auto"/>
            </w:pPr>
            <w:proofErr w:type="spellStart"/>
            <w:r>
              <w:rPr>
                <w:rFonts w:ascii="Courier New" w:eastAsia="Courier New" w:hAnsi="Courier New" w:cs="Courier New"/>
                <w:sz w:val="15"/>
                <w:szCs w:val="15"/>
              </w:rPr>
              <w:t>DriverMatchingStrategyManager</w:t>
            </w:r>
            <w:proofErr w:type="spellEnd"/>
          </w:p>
        </w:tc>
        <w:tc>
          <w:tcPr>
            <w:tcW w:w="4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3F929A" w14:textId="77777777" w:rsidR="00940277" w:rsidRDefault="009D63F4">
            <w:pPr>
              <w:spacing w:after="0" w:line="240" w:lineRule="auto"/>
            </w:pPr>
            <w:proofErr w:type="spellStart"/>
            <w:r>
              <w:rPr>
                <w:rFonts w:ascii="Courier New" w:eastAsia="Courier New" w:hAnsi="Courier New" w:cs="Courier New"/>
                <w:sz w:val="15"/>
                <w:szCs w:val="15"/>
              </w:rPr>
              <w:t>DriverMatchingNearestDrivers</w:t>
            </w:r>
            <w:proofErr w:type="spellEnd"/>
            <w:r>
              <w:rPr>
                <w:sz w:val="18"/>
                <w:szCs w:val="18"/>
              </w:rPr>
              <w:t xml:space="preserve"> (</w:t>
            </w:r>
            <w:proofErr w:type="spellStart"/>
            <w:r>
              <w:rPr>
                <w:sz w:val="18"/>
                <w:szCs w:val="18"/>
              </w:rPr>
              <w:t>PostGIS</w:t>
            </w:r>
            <w:proofErr w:type="spellEnd"/>
            <w:r>
              <w:rPr>
                <w:sz w:val="18"/>
                <w:szCs w:val="18"/>
              </w:rPr>
              <w:t xml:space="preserve"> proximity over available drivers); </w:t>
            </w:r>
            <w:proofErr w:type="spellStart"/>
            <w:r>
              <w:rPr>
                <w:rFonts w:ascii="Courier New" w:eastAsia="Courier New" w:hAnsi="Courier New" w:cs="Courier New"/>
                <w:sz w:val="15"/>
                <w:szCs w:val="15"/>
              </w:rPr>
              <w:t>DriverMatchingHighestRatedDriver</w:t>
            </w:r>
            <w:proofErr w:type="spellEnd"/>
            <w:r>
              <w:rPr>
                <w:sz w:val="18"/>
                <w:szCs w:val="18"/>
              </w:rPr>
              <w:t xml:space="preserve"> (rating priority)</w:t>
            </w:r>
          </w:p>
        </w:tc>
      </w:tr>
      <w:tr w:rsidR="00940277" w14:paraId="7DF734FA"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6BA21EC" w14:textId="77777777" w:rsidR="00940277" w:rsidRDefault="009D63F4">
            <w:pPr>
              <w:spacing w:after="0" w:line="240" w:lineRule="auto"/>
            </w:pPr>
            <w:r>
              <w:rPr>
                <w:sz w:val="18"/>
                <w:szCs w:val="18"/>
              </w:rPr>
              <w:t>Payment settlement</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DB41960" w14:textId="77777777" w:rsidR="00940277" w:rsidRDefault="009D63F4">
            <w:pPr>
              <w:spacing w:after="0" w:line="240" w:lineRule="auto"/>
            </w:pPr>
            <w:proofErr w:type="spellStart"/>
            <w:r>
              <w:rPr>
                <w:rFonts w:ascii="Courier New" w:eastAsia="Courier New" w:hAnsi="Courier New" w:cs="Courier New"/>
                <w:sz w:val="15"/>
                <w:szCs w:val="15"/>
              </w:rPr>
              <w:t>PaymentStrategyManager</w:t>
            </w:r>
            <w:proofErr w:type="spellEnd"/>
          </w:p>
        </w:tc>
        <w:tc>
          <w:tcPr>
            <w:tcW w:w="45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3E4C04" w14:textId="77777777" w:rsidR="00940277" w:rsidRDefault="009D63F4">
            <w:pPr>
              <w:spacing w:after="0" w:line="240" w:lineRule="auto"/>
            </w:pPr>
            <w:proofErr w:type="spellStart"/>
            <w:r>
              <w:rPr>
                <w:rFonts w:ascii="Courier New" w:eastAsia="Courier New" w:hAnsi="Courier New" w:cs="Courier New"/>
                <w:sz w:val="15"/>
                <w:szCs w:val="15"/>
              </w:rPr>
              <w:t>WalletPaymentStrategy</w:t>
            </w:r>
            <w:proofErr w:type="spellEnd"/>
            <w:r>
              <w:rPr>
                <w:sz w:val="18"/>
                <w:szCs w:val="18"/>
              </w:rPr>
              <w:t xml:space="preserve">; </w:t>
            </w:r>
            <w:proofErr w:type="spellStart"/>
            <w:r>
              <w:rPr>
                <w:rFonts w:ascii="Courier New" w:eastAsia="Courier New" w:hAnsi="Courier New" w:cs="Courier New"/>
                <w:sz w:val="15"/>
                <w:szCs w:val="15"/>
              </w:rPr>
              <w:t>RazorpayPaymentStrategy</w:t>
            </w:r>
            <w:proofErr w:type="spellEnd"/>
            <w:r>
              <w:rPr>
                <w:sz w:val="18"/>
                <w:szCs w:val="18"/>
              </w:rPr>
              <w:t xml:space="preserve">; </w:t>
            </w:r>
            <w:proofErr w:type="spellStart"/>
            <w:r>
              <w:rPr>
                <w:rFonts w:ascii="Courier New" w:eastAsia="Courier New" w:hAnsi="Courier New" w:cs="Courier New"/>
                <w:sz w:val="15"/>
                <w:szCs w:val="15"/>
              </w:rPr>
              <w:t>CashPaymentStrategy</w:t>
            </w:r>
            <w:proofErr w:type="spellEnd"/>
          </w:p>
        </w:tc>
      </w:tr>
    </w:tbl>
    <w:p w14:paraId="0FB86105" w14:textId="77777777" w:rsidR="00940277" w:rsidRDefault="00940277"/>
    <w:p w14:paraId="2F6EBC95" w14:textId="77777777" w:rsidR="00940277" w:rsidRDefault="009D63F4">
      <w:r>
        <w:t>Adding a pricing rule, a matching rule or a pay</w:t>
      </w:r>
      <w:r>
        <w:t>ment method therefore means adding a class and registering it with the manager, not editing the booking flow.</w:t>
      </w:r>
    </w:p>
    <w:p w14:paraId="464569B5" w14:textId="77777777" w:rsidR="00940277" w:rsidRDefault="009D63F4">
      <w:pPr>
        <w:pStyle w:val="Heading2"/>
      </w:pPr>
      <w:r>
        <w:t>C. Choreographed Saga for Settlement and Ratings</w:t>
      </w:r>
    </w:p>
    <w:p w14:paraId="6FF52CD4" w14:textId="77777777" w:rsidR="00940277" w:rsidRDefault="009D63F4">
      <w:r>
        <w:t xml:space="preserve">When a driver ends a ride, </w:t>
      </w:r>
      <w:proofErr w:type="spellStart"/>
      <w:r>
        <w:t>RideService</w:t>
      </w:r>
      <w:proofErr w:type="spellEnd"/>
      <w:r>
        <w:t xml:space="preserve"> publishes </w:t>
      </w:r>
      <w:r>
        <w:rPr>
          <w:rFonts w:ascii="Courier New" w:eastAsia="Courier New" w:hAnsi="Courier New" w:cs="Courier New"/>
          <w:sz w:val="19"/>
          <w:szCs w:val="19"/>
        </w:rPr>
        <w:t>ride-ended-event</w:t>
      </w:r>
      <w:r>
        <w:t xml:space="preserve"> and returns. </w:t>
      </w:r>
      <w:proofErr w:type="spellStart"/>
      <w:r>
        <w:t>WalletService</w:t>
      </w:r>
      <w:proofErr w:type="spellEnd"/>
      <w:r>
        <w:t xml:space="preserve"> and </w:t>
      </w:r>
      <w:proofErr w:type="spellStart"/>
      <w:r>
        <w:t>UserService</w:t>
      </w:r>
      <w:proofErr w:type="spellEnd"/>
      <w:r>
        <w:t xml:space="preserve"> consume the event independently: the first debits the rider, credits the driver and records the transactions; the second marks the driver available</w:t>
      </w:r>
      <w:r>
        <w:t xml:space="preserve"> and creates a pending rating record. No coordinator or two-phase commit is involved, so a slow or restarted consumer </w:t>
      </w:r>
      <w:proofErr w:type="gramStart"/>
      <w:r>
        <w:t>delays</w:t>
      </w:r>
      <w:proofErr w:type="gramEnd"/>
      <w:r>
        <w:t xml:space="preserve"> only its own step [3], [5]. A parallel branch handles cancellation: </w:t>
      </w:r>
      <w:r>
        <w:rPr>
          <w:rFonts w:ascii="Courier New" w:eastAsia="Courier New" w:hAnsi="Courier New" w:cs="Courier New"/>
          <w:sz w:val="19"/>
          <w:szCs w:val="19"/>
        </w:rPr>
        <w:t>ride-cancelled-event</w:t>
      </w:r>
      <w:r>
        <w:t xml:space="preserve"> lets </w:t>
      </w:r>
      <w:proofErr w:type="spellStart"/>
      <w:r>
        <w:t>UserService</w:t>
      </w:r>
      <w:proofErr w:type="spellEnd"/>
      <w:r>
        <w:t xml:space="preserve"> restore the driver's avai</w:t>
      </w:r>
      <w:r>
        <w:t>lability. The platform does not yet publish compensating events for failed payments, which is listed as future work.</w:t>
      </w:r>
    </w:p>
    <w:p w14:paraId="2BC5A652" w14:textId="77777777" w:rsidR="00940277" w:rsidRDefault="009D63F4">
      <w:pPr>
        <w:pStyle w:val="Heading2"/>
      </w:pPr>
      <w:r>
        <w:t>D. Idempotency in Asynchronous Consumers</w:t>
      </w:r>
    </w:p>
    <w:p w14:paraId="588A6171" w14:textId="77777777" w:rsidR="00940277" w:rsidRDefault="009D63F4">
      <w:r>
        <w:t>Kafka delivers at least once, so consumers must tolerate duplicates [16]. Table IV lists the guard</w:t>
      </w:r>
      <w:r>
        <w:t xml:space="preserve"> used by each consumer.</w:t>
      </w:r>
    </w:p>
    <w:p w14:paraId="4FC91B18" w14:textId="77777777" w:rsidR="00940277" w:rsidRDefault="009D63F4">
      <w:pPr>
        <w:keepNext/>
        <w:spacing w:before="160" w:after="60"/>
        <w:jc w:val="center"/>
      </w:pPr>
      <w:r>
        <w:rPr>
          <w:b/>
          <w:bCs/>
          <w:sz w:val="18"/>
          <w:szCs w:val="18"/>
        </w:rPr>
        <w:lastRenderedPageBreak/>
        <w:t>TABLE IV. IDEMPOTENCY GUARDS IN EVENT CONSUMERS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4360"/>
      </w:tblGrid>
      <w:tr w:rsidR="00940277" w14:paraId="071EEF45" w14:textId="77777777">
        <w:tblPrEx>
          <w:tblCellMar>
            <w:top w:w="0" w:type="dxa"/>
            <w:bottom w:w="0" w:type="dxa"/>
          </w:tblCellMar>
        </w:tblPrEx>
        <w:trPr>
          <w:cantSplit/>
          <w:tblHeader/>
        </w:trPr>
        <w:tc>
          <w:tcPr>
            <w:tcW w:w="23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712148E6" w14:textId="77777777" w:rsidR="00940277" w:rsidRDefault="009D63F4">
            <w:pPr>
              <w:spacing w:after="0" w:line="240" w:lineRule="auto"/>
            </w:pPr>
            <w:r>
              <w:rPr>
                <w:b/>
                <w:bCs/>
                <w:sz w:val="18"/>
                <w:szCs w:val="18"/>
              </w:rPr>
              <w:t>Consumer</w:t>
            </w:r>
          </w:p>
        </w:tc>
        <w:tc>
          <w:tcPr>
            <w:tcW w:w="27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24F68FF3" w14:textId="77777777" w:rsidR="00940277" w:rsidRDefault="009D63F4">
            <w:pPr>
              <w:spacing w:after="0" w:line="240" w:lineRule="auto"/>
            </w:pPr>
            <w:r>
              <w:rPr>
                <w:b/>
                <w:bCs/>
                <w:sz w:val="18"/>
                <w:szCs w:val="18"/>
              </w:rPr>
              <w:t>Event</w:t>
            </w:r>
          </w:p>
        </w:tc>
        <w:tc>
          <w:tcPr>
            <w:tcW w:w="436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21FD2270" w14:textId="77777777" w:rsidR="00940277" w:rsidRDefault="009D63F4">
            <w:pPr>
              <w:spacing w:after="0" w:line="240" w:lineRule="auto"/>
            </w:pPr>
            <w:r>
              <w:rPr>
                <w:b/>
                <w:bCs/>
                <w:sz w:val="18"/>
                <w:szCs w:val="18"/>
              </w:rPr>
              <w:t>Guard</w:t>
            </w:r>
          </w:p>
        </w:tc>
      </w:tr>
      <w:tr w:rsidR="00940277" w14:paraId="4F65E19A"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CDCF9B" w14:textId="77777777" w:rsidR="00940277" w:rsidRDefault="009D63F4">
            <w:pPr>
              <w:spacing w:after="0" w:line="240" w:lineRule="auto"/>
            </w:pPr>
            <w:proofErr w:type="spellStart"/>
            <w:r>
              <w:rPr>
                <w:sz w:val="18"/>
                <w:szCs w:val="18"/>
              </w:rPr>
              <w:t>WalletServiceConsumer</w:t>
            </w:r>
            <w:proofErr w:type="spellEnd"/>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A2473A" w14:textId="77777777" w:rsidR="00940277" w:rsidRDefault="009D63F4">
            <w:pPr>
              <w:spacing w:after="0" w:line="240" w:lineRule="auto"/>
            </w:pPr>
            <w:r>
              <w:rPr>
                <w:rFonts w:ascii="Courier New" w:eastAsia="Courier New" w:hAnsi="Courier New" w:cs="Courier New"/>
                <w:sz w:val="15"/>
                <w:szCs w:val="15"/>
              </w:rPr>
              <w:t>ride-ended-event</w:t>
            </w:r>
          </w:p>
        </w:tc>
        <w:tc>
          <w:tcPr>
            <w:tcW w:w="4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932E58" w14:textId="77777777" w:rsidR="00940277" w:rsidRDefault="009D63F4">
            <w:pPr>
              <w:spacing w:after="0" w:line="240" w:lineRule="auto"/>
            </w:pPr>
            <w:r>
              <w:rPr>
                <w:sz w:val="18"/>
                <w:szCs w:val="18"/>
              </w:rPr>
              <w:t xml:space="preserve">Looks up </w:t>
            </w:r>
            <w:proofErr w:type="spellStart"/>
            <w:r>
              <w:rPr>
                <w:rFonts w:ascii="Courier New" w:eastAsia="Courier New" w:hAnsi="Courier New" w:cs="Courier New"/>
                <w:sz w:val="15"/>
                <w:szCs w:val="15"/>
              </w:rPr>
              <w:t>paymentRepository.findByRideId</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rideId</w:t>
            </w:r>
            <w:proofErr w:type="spellEnd"/>
            <w:r>
              <w:rPr>
                <w:rFonts w:ascii="Courier New" w:eastAsia="Courier New" w:hAnsi="Courier New" w:cs="Courier New"/>
                <w:sz w:val="15"/>
                <w:szCs w:val="15"/>
              </w:rPr>
              <w:t>)</w:t>
            </w:r>
            <w:r>
              <w:rPr>
                <w:sz w:val="18"/>
                <w:szCs w:val="18"/>
              </w:rPr>
              <w:t xml:space="preserve"> before settling; the payment table enforces a unique </w:t>
            </w:r>
            <w:proofErr w:type="spellStart"/>
            <w:r>
              <w:rPr>
                <w:rFonts w:ascii="Courier New" w:eastAsia="Courier New" w:hAnsi="Courier New" w:cs="Courier New"/>
                <w:sz w:val="15"/>
                <w:szCs w:val="15"/>
              </w:rPr>
              <w:t>ride_id</w:t>
            </w:r>
            <w:proofErr w:type="spellEnd"/>
            <w:r>
              <w:rPr>
                <w:sz w:val="18"/>
                <w:szCs w:val="18"/>
              </w:rPr>
              <w:t>, so a replay cannot bill a trip twice</w:t>
            </w:r>
          </w:p>
        </w:tc>
      </w:tr>
      <w:tr w:rsidR="00940277" w14:paraId="594D9B1C"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8C9F8C" w14:textId="77777777" w:rsidR="00940277" w:rsidRDefault="009D63F4">
            <w:pPr>
              <w:spacing w:after="0" w:line="240" w:lineRule="auto"/>
            </w:pPr>
            <w:proofErr w:type="spellStart"/>
            <w:r>
              <w:rPr>
                <w:sz w:val="18"/>
                <w:szCs w:val="18"/>
              </w:rPr>
              <w:t>NotificationConsumer</w:t>
            </w:r>
            <w:proofErr w:type="spellEnd"/>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D18617" w14:textId="77777777" w:rsidR="00940277" w:rsidRDefault="009D63F4">
            <w:pPr>
              <w:spacing w:after="0" w:line="240" w:lineRule="auto"/>
            </w:pPr>
            <w:r>
              <w:rPr>
                <w:sz w:val="18"/>
                <w:szCs w:val="18"/>
              </w:rPr>
              <w:t>all email topics</w:t>
            </w:r>
          </w:p>
        </w:tc>
        <w:tc>
          <w:tcPr>
            <w:tcW w:w="4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11FE16" w14:textId="77777777" w:rsidR="00940277" w:rsidRDefault="009D63F4">
            <w:pPr>
              <w:spacing w:after="0" w:line="240" w:lineRule="auto"/>
            </w:pPr>
            <w:r>
              <w:rPr>
                <w:sz w:val="18"/>
                <w:szCs w:val="18"/>
              </w:rPr>
              <w:t xml:space="preserve">Reads an </w:t>
            </w:r>
            <w:proofErr w:type="spellStart"/>
            <w:r>
              <w:rPr>
                <w:rFonts w:ascii="Courier New" w:eastAsia="Courier New" w:hAnsi="Courier New" w:cs="Courier New"/>
                <w:sz w:val="15"/>
                <w:szCs w:val="15"/>
              </w:rPr>
              <w:t>eventId</w:t>
            </w:r>
            <w:proofErr w:type="spellEnd"/>
            <w:r>
              <w:rPr>
                <w:sz w:val="18"/>
                <w:szCs w:val="18"/>
              </w:rPr>
              <w:t xml:space="preserve"> from each message and checks </w:t>
            </w:r>
            <w:proofErr w:type="spellStart"/>
            <w:r>
              <w:rPr>
                <w:rFonts w:ascii="Courier New" w:eastAsia="Courier New" w:hAnsi="Courier New" w:cs="Courier New"/>
                <w:sz w:val="15"/>
                <w:szCs w:val="15"/>
              </w:rPr>
              <w:t>NotificationLogRepository</w:t>
            </w:r>
            <w:proofErr w:type="spellEnd"/>
            <w:r>
              <w:rPr>
                <w:sz w:val="18"/>
                <w:szCs w:val="18"/>
              </w:rPr>
              <w:t xml:space="preserve"> before sending, so a replay does not send a second email</w:t>
            </w:r>
          </w:p>
        </w:tc>
      </w:tr>
      <w:tr w:rsidR="00940277" w14:paraId="691784D5"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446A99" w14:textId="77777777" w:rsidR="00940277" w:rsidRDefault="009D63F4">
            <w:pPr>
              <w:spacing w:after="0" w:line="240" w:lineRule="auto"/>
            </w:pPr>
            <w:proofErr w:type="spellStart"/>
            <w:r>
              <w:rPr>
                <w:sz w:val="18"/>
                <w:szCs w:val="18"/>
              </w:rPr>
              <w:t>UserService</w:t>
            </w:r>
            <w:proofErr w:type="spellEnd"/>
            <w:r>
              <w:rPr>
                <w:sz w:val="18"/>
                <w:szCs w:val="18"/>
              </w:rPr>
              <w:t xml:space="preserve"> consumers</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BA38DE" w14:textId="77777777" w:rsidR="00940277" w:rsidRDefault="009D63F4">
            <w:pPr>
              <w:spacing w:after="0" w:line="240" w:lineRule="auto"/>
            </w:pPr>
            <w:r>
              <w:rPr>
                <w:rFonts w:ascii="Courier New" w:eastAsia="Courier New" w:hAnsi="Courier New" w:cs="Courier New"/>
                <w:sz w:val="15"/>
                <w:szCs w:val="15"/>
              </w:rPr>
              <w:t>ride-accepted-event</w:t>
            </w:r>
            <w:r>
              <w:rPr>
                <w:sz w:val="18"/>
                <w:szCs w:val="18"/>
              </w:rPr>
              <w:t xml:space="preserve">, </w:t>
            </w:r>
            <w:r>
              <w:rPr>
                <w:rFonts w:ascii="Courier New" w:eastAsia="Courier New" w:hAnsi="Courier New" w:cs="Courier New"/>
                <w:sz w:val="15"/>
                <w:szCs w:val="15"/>
              </w:rPr>
              <w:t>ride-cancelled-event</w:t>
            </w:r>
          </w:p>
        </w:tc>
        <w:tc>
          <w:tcPr>
            <w:tcW w:w="4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24427C" w14:textId="77777777" w:rsidR="00940277" w:rsidRDefault="009D63F4">
            <w:pPr>
              <w:spacing w:after="0" w:line="240" w:lineRule="auto"/>
            </w:pPr>
            <w:r>
              <w:rPr>
                <w:sz w:val="18"/>
                <w:szCs w:val="18"/>
              </w:rPr>
              <w:t>Set availability to an absolute value (false or true) rather than toggling, so repeated delivery converges to the same state</w:t>
            </w:r>
          </w:p>
        </w:tc>
      </w:tr>
      <w:tr w:rsidR="00940277" w14:paraId="55DE11BB"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4FCDE6" w14:textId="77777777" w:rsidR="00940277" w:rsidRDefault="009D63F4">
            <w:pPr>
              <w:spacing w:after="0" w:line="240" w:lineRule="auto"/>
            </w:pPr>
            <w:proofErr w:type="spellStart"/>
            <w:r>
              <w:rPr>
                <w:sz w:val="18"/>
                <w:szCs w:val="18"/>
              </w:rPr>
              <w:t>WalletS</w:t>
            </w:r>
            <w:r>
              <w:rPr>
                <w:sz w:val="18"/>
                <w:szCs w:val="18"/>
              </w:rPr>
              <w:t>ervice</w:t>
            </w:r>
            <w:proofErr w:type="spellEnd"/>
            <w:r>
              <w:rPr>
                <w:sz w:val="18"/>
                <w:szCs w:val="18"/>
              </w:rPr>
              <w:t xml:space="preserve"> signup consumer</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9AC751" w14:textId="77777777" w:rsidR="00940277" w:rsidRDefault="009D63F4">
            <w:pPr>
              <w:spacing w:after="0" w:line="240" w:lineRule="auto"/>
            </w:pPr>
            <w:r>
              <w:rPr>
                <w:rFonts w:ascii="Courier New" w:eastAsia="Courier New" w:hAnsi="Courier New" w:cs="Courier New"/>
                <w:sz w:val="15"/>
                <w:szCs w:val="15"/>
              </w:rPr>
              <w:t>user-signup-event</w:t>
            </w:r>
          </w:p>
        </w:tc>
        <w:tc>
          <w:tcPr>
            <w:tcW w:w="4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DD7BAB" w14:textId="77777777" w:rsidR="00940277" w:rsidRDefault="009D63F4">
            <w:pPr>
              <w:spacing w:after="0" w:line="240" w:lineRule="auto"/>
            </w:pPr>
            <w:r>
              <w:rPr>
                <w:sz w:val="18"/>
                <w:szCs w:val="18"/>
              </w:rPr>
              <w:t>Creates a wallet only if none exists for the user</w:t>
            </w:r>
          </w:p>
        </w:tc>
      </w:tr>
    </w:tbl>
    <w:p w14:paraId="435B1F21" w14:textId="77777777" w:rsidR="00940277" w:rsidRDefault="00940277"/>
    <w:p w14:paraId="19C619EB" w14:textId="77777777" w:rsidR="00940277" w:rsidRDefault="009D63F4">
      <w:pPr>
        <w:pStyle w:val="Heading2"/>
      </w:pPr>
      <w:r>
        <w:t>E. Graceful Degradation</w:t>
      </w:r>
    </w:p>
    <w:p w14:paraId="5FDD198C" w14:textId="77777777" w:rsidR="00940277" w:rsidRDefault="009D63F4">
      <w:r>
        <w:t>Two external dependencies are wrapped so that their failure does not stop a booking. If OSRM times out or errors, the distance service falls back to the Haversine formula, so a fare can still be quoted. If the geocoder cannot supply a usable district for a</w:t>
      </w:r>
      <w:r>
        <w:t xml:space="preserve"> location, the Gemini classifier is asked to resolve it. Both are fallbacks rather than full circuit breakers: they handle a failed call but do not stop repeated calls to an unhealthy dependency, a distinction discussed in Section IX.</w:t>
      </w:r>
    </w:p>
    <w:p w14:paraId="4029ED25" w14:textId="77777777" w:rsidR="00940277" w:rsidRDefault="009D63F4">
      <w:pPr>
        <w:pStyle w:val="Heading2"/>
      </w:pPr>
      <w:r>
        <w:t>F. Availability Shiel</w:t>
      </w:r>
      <w:r>
        <w:t>d</w:t>
      </w:r>
    </w:p>
    <w:p w14:paraId="237B83C1" w14:textId="77777777" w:rsidR="00940277" w:rsidRDefault="009D63F4">
      <w:r>
        <w:t xml:space="preserve">Driver availability is a single boolean owned by </w:t>
      </w:r>
      <w:proofErr w:type="spellStart"/>
      <w:r>
        <w:t>UserService</w:t>
      </w:r>
      <w:proofErr w:type="spellEnd"/>
      <w:r>
        <w:t xml:space="preserve"> and mutated from two directions: ride events set it automatically, and the driver can switch duty on or off from the profile page. The matching query filters on this flag, so an off-duty driver</w:t>
      </w:r>
      <w:r>
        <w:t xml:space="preserve"> is invisible to the matching strategies. Because the flag is the only input, the shield needs no additional matching logic and no cross-service call at query time.</w:t>
      </w:r>
    </w:p>
    <w:p w14:paraId="547A3863" w14:textId="77777777" w:rsidR="00940277" w:rsidRDefault="009D63F4">
      <w:pPr>
        <w:pStyle w:val="Heading1"/>
      </w:pPr>
      <w:r>
        <w:t>V. Core Algorithms and Mathematical Models</w:t>
      </w:r>
    </w:p>
    <w:p w14:paraId="6FD20D6C" w14:textId="77777777" w:rsidR="00940277" w:rsidRDefault="009D63F4">
      <w:pPr>
        <w:pStyle w:val="Heading2"/>
      </w:pPr>
      <w:r>
        <w:t>A. Road Distance with Haversine Fallback</w:t>
      </w:r>
    </w:p>
    <w:p w14:paraId="6859D1CE" w14:textId="77777777" w:rsidR="00940277" w:rsidRDefault="009D63F4">
      <w:r>
        <w:t>Straigh</w:t>
      </w:r>
      <w:r>
        <w:t xml:space="preserve">t-line distance understates urban driving distance. </w:t>
      </w:r>
      <w:proofErr w:type="spellStart"/>
      <w:r>
        <w:rPr>
          <w:rFonts w:ascii="Courier New" w:eastAsia="Courier New" w:hAnsi="Courier New" w:cs="Courier New"/>
          <w:sz w:val="19"/>
          <w:szCs w:val="19"/>
        </w:rPr>
        <w:t>DistanceCalculationOSRMImpl</w:t>
      </w:r>
      <w:proofErr w:type="spellEnd"/>
      <w:r>
        <w:t xml:space="preserve"> requests a driving route from the public OSRM endpoint (</w:t>
      </w:r>
      <w:r>
        <w:rPr>
          <w:rFonts w:ascii="Courier New" w:eastAsia="Courier New" w:hAnsi="Courier New" w:cs="Courier New"/>
          <w:sz w:val="19"/>
          <w:szCs w:val="19"/>
        </w:rPr>
        <w:t>router.project-osrm.org</w:t>
      </w:r>
      <w:r>
        <w:t>, driving profile) and uses the returned road distance [7]. If the call fails or times out, the service falls back to the Haversine great-circle distance with Earth radius R = 6371 km [8], so a fare can still be quoted. For two points with latitudes φ₁, φ₂</w:t>
      </w:r>
      <w:r>
        <w:t xml:space="preserve"> and longitudes λ₁, λ₂, the fallback distance is</w:t>
      </w:r>
    </w:p>
    <w:p w14:paraId="58D2C97D" w14:textId="77777777" w:rsidR="00940277" w:rsidRDefault="009D63F4">
      <w:pPr>
        <w:tabs>
          <w:tab w:val="center" w:pos="4680"/>
          <w:tab w:val="right" w:pos="9360"/>
        </w:tabs>
        <w:spacing w:before="80"/>
      </w:pPr>
      <w:r>
        <w:tab/>
      </w:r>
      <m:oMath>
        <m:r>
          <w:rPr>
            <w:rFonts w:ascii="Cambria Math" w:hAnsi="Cambria Math"/>
          </w:rPr>
          <m:t>d</m:t>
        </m:r>
        <m:r>
          <w:rPr>
            <w:rFonts w:ascii="Cambria Math" w:hAnsi="Cambria Math"/>
          </w:rPr>
          <m:t xml:space="preserve"> = 2</m:t>
        </m:r>
        <m:r>
          <w:rPr>
            <w:rFonts w:ascii="Cambria Math" w:hAnsi="Cambria Math"/>
          </w:rPr>
          <m:t>R</m:t>
        </m:r>
        <m:r>
          <w:rPr>
            <w:rFonts w:ascii="Cambria Math" w:hAnsi="Cambria Math"/>
          </w:rPr>
          <m:t> </m:t>
        </m:r>
        <m:func>
          <m:funcPr>
            <m:ctrlPr>
              <w:rPr>
                <w:rFonts w:ascii="Cambria Math" w:hAnsi="Cambria Math"/>
              </w:rPr>
            </m:ctrlPr>
          </m:funcPr>
          <m:fName>
            <m:r>
              <w:rPr>
                <w:rFonts w:ascii="Cambria Math" w:hAnsi="Cambria Math"/>
              </w:rPr>
              <m:t>arcsin</m:t>
            </m:r>
          </m:fName>
          <m:e>
            <m:rad>
              <m:radPr>
                <m:degHide m:val="1"/>
                <m:ctrlPr>
                  <w:rPr>
                    <w:rFonts w:ascii="Cambria Math" w:hAnsi="Cambria Math"/>
                  </w:rPr>
                </m:ctrlPr>
              </m:radPr>
              <m:deg/>
              <m:e>
                <m:sSup>
                  <m:sSupPr>
                    <m:ctrlPr>
                      <w:rPr>
                        <w:rFonts w:ascii="Cambria Math" w:hAnsi="Cambria Math"/>
                      </w:rPr>
                    </m:ctrlPr>
                  </m:sSupPr>
                  <m:e>
                    <m:r>
                      <w:rPr>
                        <w:rFonts w:ascii="Cambria Math" w:hAnsi="Cambria Math"/>
                      </w:rPr>
                      <m:t>sin</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Δφ</m:t>
                        </m:r>
                      </m:num>
                      <m:den>
                        <m:r>
                          <w:rPr>
                            <w:rFonts w:ascii="Cambria Math" w:hAnsi="Cambria Math"/>
                          </w:rPr>
                          <m:t>2</m:t>
                        </m:r>
                      </m:den>
                    </m:f>
                  </m:e>
                </m:d>
                <m:r>
                  <w:rPr>
                    <w:rFonts w:ascii="Cambria Math" w:hAnsi="Cambria Math"/>
                  </w:rPr>
                  <m:t xml:space="preserve"> + </m:t>
                </m:r>
                <m:r>
                  <w:rPr>
                    <w:rFonts w:ascii="Cambria Math" w:hAnsi="Cambria Math"/>
                  </w:rPr>
                  <m:t>cos</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 </m:t>
                </m:r>
                <m:r>
                  <w:rPr>
                    <w:rFonts w:ascii="Cambria Math" w:hAnsi="Cambria Math"/>
                  </w:rPr>
                  <m:t>cos</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2</m:t>
                    </m:r>
                  </m:sub>
                </m:sSub>
                <m:r>
                  <w:rPr>
                    <w:rFonts w:ascii="Cambria Math" w:hAnsi="Cambria Math"/>
                  </w:rPr>
                  <m:t> </m:t>
                </m:r>
                <m:sSup>
                  <m:sSupPr>
                    <m:ctrlPr>
                      <w:rPr>
                        <w:rFonts w:ascii="Cambria Math" w:hAnsi="Cambria Math"/>
                      </w:rPr>
                    </m:ctrlPr>
                  </m:sSupPr>
                  <m:e>
                    <m:r>
                      <w:rPr>
                        <w:rFonts w:ascii="Cambria Math" w:hAnsi="Cambria Math"/>
                      </w:rPr>
                      <m:t>sin</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Δλ</m:t>
                        </m:r>
                      </m:num>
                      <m:den>
                        <m:r>
                          <w:rPr>
                            <w:rFonts w:ascii="Cambria Math" w:hAnsi="Cambria Math"/>
                          </w:rPr>
                          <m:t>2</m:t>
                        </m:r>
                      </m:den>
                    </m:f>
                  </m:e>
                </m:d>
              </m:e>
            </m:rad>
          </m:e>
        </m:func>
      </m:oMath>
      <w:r>
        <w:tab/>
        <w:t>(1)</w:t>
      </w:r>
    </w:p>
    <w:p w14:paraId="2988B1B4" w14:textId="77777777" w:rsidR="00940277" w:rsidRDefault="009D63F4">
      <w:r>
        <w:t>The result is a lower bound on the road distance, so a fare computed from it is conservative. The service does not currently mark s</w:t>
      </w:r>
      <w:r>
        <w:t>uch a fare as an estimate, which is noted in Section IX.</w:t>
      </w:r>
    </w:p>
    <w:p w14:paraId="7C161271" w14:textId="77777777" w:rsidR="00940277" w:rsidRDefault="009D63F4">
      <w:pPr>
        <w:pStyle w:val="Heading2"/>
      </w:pPr>
      <w:r>
        <w:t>B. Address Precision and Location Classification</w:t>
      </w:r>
    </w:p>
    <w:p w14:paraId="75CE60E6" w14:textId="77777777" w:rsidR="00940277" w:rsidRDefault="009D63F4">
      <w:r>
        <w:t xml:space="preserve">Phase 3 treats the address as first-class data. When a rider selects a point on the Leaflet map or picks a </w:t>
      </w:r>
      <w:proofErr w:type="spellStart"/>
      <w:r>
        <w:t>Nominatim</w:t>
      </w:r>
      <w:proofErr w:type="spellEnd"/>
      <w:r>
        <w:t xml:space="preserve"> suggestion, the portal reverse-ge</w:t>
      </w:r>
      <w:r>
        <w:t xml:space="preserve">ocodes the coordinates and submits the complete address </w:t>
      </w:r>
      <w:r>
        <w:lastRenderedPageBreak/>
        <w:t xml:space="preserve">string together with the latitude and longitude. </w:t>
      </w:r>
      <w:proofErr w:type="spellStart"/>
      <w:r>
        <w:t>RideService</w:t>
      </w:r>
      <w:proofErr w:type="spellEnd"/>
      <w:r>
        <w:t xml:space="preserve"> stores that string untruncated for both pickup and drop-off, so every later view (ride history, active ride, driver request list, admin scr</w:t>
      </w:r>
      <w:r>
        <w:t>eens) shows the same full text that the rider saw at booking time. Truncation happens only in the presentation layer, never in storage.</w:t>
      </w:r>
    </w:p>
    <w:p w14:paraId="09684E78" w14:textId="77777777" w:rsidR="00940277" w:rsidRDefault="009D63F4">
      <w:r>
        <w:t>Structured geocoder responses do not always contain a usable district or city component, especially for informal or newl</w:t>
      </w:r>
      <w:r>
        <w:t xml:space="preserve">y mapped places [30]. In that case </w:t>
      </w:r>
      <w:proofErr w:type="spellStart"/>
      <w:r>
        <w:t>RideService</w:t>
      </w:r>
      <w:proofErr w:type="spellEnd"/>
      <w:r>
        <w:t xml:space="preserve"> passes the address to a Google Gemini location classifier [28], which returns a district label that is stored with the location. The classifier is a fallback: the geocoder result is used first, and a failed or</w:t>
      </w:r>
      <w:r>
        <w:t xml:space="preserve"> </w:t>
      </w:r>
      <w:proofErr w:type="spellStart"/>
      <w:r>
        <w:t>unparseable</w:t>
      </w:r>
      <w:proofErr w:type="spellEnd"/>
      <w:r>
        <w:t xml:space="preserve"> classifier response leaves the district unset rather than blocking the booking.</w:t>
      </w:r>
    </w:p>
    <w:p w14:paraId="01970F44" w14:textId="77777777" w:rsidR="00940277" w:rsidRDefault="009D63F4">
      <w:pPr>
        <w:pStyle w:val="Heading2"/>
      </w:pPr>
      <w:r>
        <w:t>C. Spatial Driver Matching</w:t>
      </w:r>
    </w:p>
    <w:p w14:paraId="1B3143A0" w14:textId="77777777" w:rsidR="00940277" w:rsidRDefault="009D63F4">
      <w:r>
        <w:t xml:space="preserve">Drivers store their position as a JTS </w:t>
      </w:r>
      <w:r>
        <w:rPr>
          <w:rFonts w:ascii="Courier New" w:eastAsia="Courier New" w:hAnsi="Courier New" w:cs="Courier New"/>
          <w:sz w:val="19"/>
          <w:szCs w:val="19"/>
        </w:rPr>
        <w:t>Point</w:t>
      </w:r>
      <w:r>
        <w:t xml:space="preserve"> with SRID 4326 in a </w:t>
      </w:r>
      <w:proofErr w:type="spellStart"/>
      <w:r>
        <w:t>PostGIS</w:t>
      </w:r>
      <w:proofErr w:type="spellEnd"/>
      <w:r>
        <w:t xml:space="preserve"> geometry column. The nearest-drivers strategy runs a native quer</w:t>
      </w:r>
      <w:r>
        <w:t xml:space="preserve">y that filters available drivers within a radius using </w:t>
      </w:r>
      <w:proofErr w:type="spellStart"/>
      <w:r>
        <w:rPr>
          <w:rFonts w:ascii="Courier New" w:eastAsia="Courier New" w:hAnsi="Courier New" w:cs="Courier New"/>
          <w:sz w:val="19"/>
          <w:szCs w:val="19"/>
        </w:rPr>
        <w:t>ST_DWithin</w:t>
      </w:r>
      <w:proofErr w:type="spellEnd"/>
      <w:r>
        <w:t xml:space="preserve">, orders them by </w:t>
      </w:r>
      <w:proofErr w:type="spellStart"/>
      <w:r>
        <w:rPr>
          <w:rFonts w:ascii="Courier New" w:eastAsia="Courier New" w:hAnsi="Courier New" w:cs="Courier New"/>
          <w:sz w:val="19"/>
          <w:szCs w:val="19"/>
        </w:rPr>
        <w:t>ST_Distance</w:t>
      </w:r>
      <w:proofErr w:type="spellEnd"/>
      <w:r>
        <w:t xml:space="preserve"> and returns at most 50 candidates [9]. The </w:t>
      </w:r>
      <w:r>
        <w:rPr>
          <w:rFonts w:ascii="Courier New" w:eastAsia="Courier New" w:hAnsi="Courier New" w:cs="Courier New"/>
          <w:sz w:val="19"/>
          <w:szCs w:val="19"/>
        </w:rPr>
        <w:t>available = true</w:t>
      </w:r>
      <w:r>
        <w:t xml:space="preserve"> predicate is what implements the duty shield: a driver who has switched to Unavailable, or who is curr</w:t>
      </w:r>
      <w:r>
        <w:t>ently on a trip, is excluded before any distance is computed.</w:t>
      </w:r>
    </w:p>
    <w:p w14:paraId="4BFC1323"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 xml:space="preserve">SELECT d.*, </w:t>
      </w:r>
      <w:proofErr w:type="spellStart"/>
      <w:r>
        <w:rPr>
          <w:rFonts w:ascii="Courier New" w:eastAsia="Courier New" w:hAnsi="Courier New" w:cs="Courier New"/>
          <w:sz w:val="17"/>
          <w:szCs w:val="17"/>
        </w:rPr>
        <w:t>ST_Distance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d.current_location</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pickUpLocation</w:t>
      </w:r>
      <w:proofErr w:type="spellEnd"/>
      <w:r>
        <w:rPr>
          <w:rFonts w:ascii="Courier New" w:eastAsia="Courier New" w:hAnsi="Courier New" w:cs="Courier New"/>
          <w:sz w:val="17"/>
          <w:szCs w:val="17"/>
        </w:rPr>
        <w:t>) AS distance</w:t>
      </w:r>
    </w:p>
    <w:p w14:paraId="20770C08"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FROM driver d</w:t>
      </w:r>
    </w:p>
    <w:p w14:paraId="121556B1"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 xml:space="preserve">WHERE </w:t>
      </w:r>
      <w:proofErr w:type="spellStart"/>
      <w:r>
        <w:rPr>
          <w:rFonts w:ascii="Courier New" w:eastAsia="Courier New" w:hAnsi="Courier New" w:cs="Courier New"/>
          <w:sz w:val="17"/>
          <w:szCs w:val="17"/>
        </w:rPr>
        <w:t>d.available</w:t>
      </w:r>
      <w:proofErr w:type="spellEnd"/>
      <w:r>
        <w:rPr>
          <w:rFonts w:ascii="Courier New" w:eastAsia="Courier New" w:hAnsi="Courier New" w:cs="Courier New"/>
          <w:sz w:val="17"/>
          <w:szCs w:val="17"/>
        </w:rPr>
        <w:t xml:space="preserve"> = true</w:t>
      </w:r>
    </w:p>
    <w:p w14:paraId="57AB783A"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 xml:space="preserve">  AND </w:t>
      </w:r>
      <w:proofErr w:type="spellStart"/>
      <w:r>
        <w:rPr>
          <w:rFonts w:ascii="Courier New" w:eastAsia="Courier New" w:hAnsi="Courier New" w:cs="Courier New"/>
          <w:sz w:val="17"/>
          <w:szCs w:val="17"/>
        </w:rPr>
        <w:t>ST_DWithin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d.current_location</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pickUpLocation</w:t>
      </w:r>
      <w:proofErr w:type="spellEnd"/>
      <w:r>
        <w:rPr>
          <w:rFonts w:ascii="Courier New" w:eastAsia="Courier New" w:hAnsi="Courier New" w:cs="Courier New"/>
          <w:sz w:val="17"/>
          <w:szCs w:val="17"/>
        </w:rPr>
        <w:t>, 100000)</w:t>
      </w:r>
    </w:p>
    <w:p w14:paraId="68301E30"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ORDER BY distance</w:t>
      </w:r>
    </w:p>
    <w:p w14:paraId="1902FE77" w14:textId="77777777" w:rsidR="00940277" w:rsidRDefault="009D63F4">
      <w:pPr>
        <w:pBdr>
          <w:left w:val="single" w:sz="12" w:space="6" w:color="9A9A9A"/>
        </w:pBdr>
        <w:shd w:val="clear" w:color="auto" w:fill="F2F2F2"/>
        <w:spacing w:after="0" w:line="230" w:lineRule="auto"/>
        <w:ind w:left="200"/>
      </w:pPr>
      <w:r>
        <w:rPr>
          <w:rFonts w:ascii="Courier New" w:eastAsia="Courier New" w:hAnsi="Courier New" w:cs="Courier New"/>
          <w:sz w:val="17"/>
          <w:szCs w:val="17"/>
        </w:rPr>
        <w:t>LI</w:t>
      </w:r>
      <w:r>
        <w:rPr>
          <w:rFonts w:ascii="Courier New" w:eastAsia="Courier New" w:hAnsi="Courier New" w:cs="Courier New"/>
          <w:sz w:val="17"/>
          <w:szCs w:val="17"/>
        </w:rPr>
        <w:t>MIT 50;</w:t>
      </w:r>
    </w:p>
    <w:p w14:paraId="22E8EBB5" w14:textId="77777777" w:rsidR="00940277" w:rsidRDefault="00940277">
      <w:pPr>
        <w:spacing w:after="100"/>
      </w:pPr>
    </w:p>
    <w:p w14:paraId="5CA73560" w14:textId="77777777" w:rsidR="00940277" w:rsidRDefault="009D63F4">
      <w:r>
        <w:t xml:space="preserve">The </w:t>
      </w:r>
      <w:proofErr w:type="spellStart"/>
      <w:r>
        <w:rPr>
          <w:rFonts w:ascii="Courier New" w:eastAsia="Courier New" w:hAnsi="Courier New" w:cs="Courier New"/>
          <w:sz w:val="19"/>
          <w:szCs w:val="19"/>
        </w:rPr>
        <w:t>ST_DWithin</w:t>
      </w:r>
      <w:proofErr w:type="spellEnd"/>
      <w:r>
        <w:t xml:space="preserve"> predicate can use a </w:t>
      </w:r>
      <w:proofErr w:type="spellStart"/>
      <w:r>
        <w:t>GiST</w:t>
      </w:r>
      <w:proofErr w:type="spellEnd"/>
      <w:r>
        <w:t xml:space="preserve"> index on </w:t>
      </w:r>
      <w:proofErr w:type="spellStart"/>
      <w:r>
        <w:rPr>
          <w:rFonts w:ascii="Courier New" w:eastAsia="Courier New" w:hAnsi="Courier New" w:cs="Courier New"/>
          <w:sz w:val="19"/>
          <w:szCs w:val="19"/>
        </w:rPr>
        <w:t>current_location</w:t>
      </w:r>
      <w:proofErr w:type="spellEnd"/>
      <w:r>
        <w:t xml:space="preserve">, which organises bounding boxes in an R-tree-like hierarchy [19], [20], so most drivers are rejected without an exact distance calculation. The units of the radius argument deserve care. For a geometry column in SRID 4326, </w:t>
      </w:r>
      <w:proofErr w:type="spellStart"/>
      <w:r>
        <w:t>PostGIS</w:t>
      </w:r>
      <w:proofErr w:type="spellEnd"/>
      <w:r>
        <w:t xml:space="preserve"> interprets the distance </w:t>
      </w:r>
      <w:r>
        <w:t>in degrees, and one degree of latitude is roughly 111.32 km. A radius of r metres therefore corresponds to about</w:t>
      </w:r>
    </w:p>
    <w:p w14:paraId="15B78DAD" w14:textId="77777777" w:rsidR="00940277" w:rsidRDefault="009D63F4">
      <w:pPr>
        <w:tabs>
          <w:tab w:val="center" w:pos="4680"/>
          <w:tab w:val="right" w:pos="9360"/>
        </w:tabs>
        <w:spacing w:before="80"/>
      </w:pPr>
      <w:r>
        <w:tab/>
      </w:r>
      <m:oMath>
        <m:sSub>
          <m:sSubPr>
            <m:ctrlPr>
              <w:rPr>
                <w:rFonts w:ascii="Cambria Math" w:hAnsi="Cambria Math"/>
              </w:rPr>
            </m:ctrlPr>
          </m:sSubPr>
          <m:e>
            <m:r>
              <w:rPr>
                <w:rFonts w:ascii="Cambria Math" w:hAnsi="Cambria Math"/>
              </w:rPr>
              <m:t>r</m:t>
            </m:r>
          </m:e>
          <m:sub>
            <m:r>
              <w:rPr>
                <w:rFonts w:ascii="Cambria Math" w:hAnsi="Cambria Math"/>
              </w:rPr>
              <m:t>deg</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m:t>
                </m:r>
              </m:sub>
            </m:sSub>
          </m:num>
          <m:den>
            <m:r>
              <w:rPr>
                <w:rFonts w:ascii="Cambria Math" w:hAnsi="Cambria Math"/>
              </w:rPr>
              <m:t>111 320</m:t>
            </m:r>
          </m:den>
        </m:f>
      </m:oMath>
      <w:r>
        <w:tab/>
        <w:t>(2)</w:t>
      </w:r>
    </w:p>
    <w:p w14:paraId="3DC2EB9B" w14:textId="77777777" w:rsidR="00940277" w:rsidRDefault="009D63F4">
      <w:proofErr w:type="gramStart"/>
      <w:r>
        <w:t>so</w:t>
      </w:r>
      <w:proofErr w:type="gramEnd"/>
      <w:r>
        <w:t xml:space="preserve"> a literal value of 100000 passed against a geometry column would cover far more than 100 km. The query should ca</w:t>
      </w:r>
      <w:r>
        <w:t xml:space="preserve">st both operands to </w:t>
      </w:r>
      <w:r>
        <w:rPr>
          <w:rFonts w:ascii="Courier New" w:eastAsia="Courier New" w:hAnsi="Courier New" w:cs="Courier New"/>
          <w:sz w:val="19"/>
          <w:szCs w:val="19"/>
        </w:rPr>
        <w:t>geography</w:t>
      </w:r>
      <w:r>
        <w:t>, for which distances are in metres, or project the coordinates, so that the constant means what it says. Section IX records this as a risk.</w:t>
      </w:r>
    </w:p>
    <w:p w14:paraId="79D57744" w14:textId="77777777" w:rsidR="00940277" w:rsidRDefault="009D63F4">
      <w:pPr>
        <w:pStyle w:val="Heading2"/>
      </w:pPr>
      <w:r>
        <w:t>D. Dynamic Fare Model</w:t>
      </w:r>
    </w:p>
    <w:p w14:paraId="0D4D635E" w14:textId="77777777" w:rsidR="00940277" w:rsidRDefault="009D63F4">
      <w:r>
        <w:t>The default strategy multiplies road distance by a vehicle-speci</w:t>
      </w:r>
      <w:r>
        <w:t>fic rate. The surge strategy applies a fixed multiplier of 2.0 during peak hours. With road distance D in kilometres, the fare is</w:t>
      </w:r>
    </w:p>
    <w:p w14:paraId="6CE9C3C5" w14:textId="77777777" w:rsidR="00940277" w:rsidRDefault="009D63F4">
      <w:pPr>
        <w:tabs>
          <w:tab w:val="center" w:pos="4680"/>
          <w:tab w:val="right" w:pos="9360"/>
        </w:tabs>
        <w:spacing w:before="80"/>
      </w:pPr>
      <w:r>
        <w:tab/>
      </w:r>
      <m:oMath>
        <m:r>
          <w:rPr>
            <w:rFonts w:ascii="Cambria Math" w:hAnsi="Cambria Math"/>
          </w:rPr>
          <m:t>F</m:t>
        </m:r>
        <m:r>
          <w:rPr>
            <w:rFonts w:ascii="Cambria Math" w:hAnsi="Cambria Math"/>
          </w:rPr>
          <m:t xml:space="preserve"> = </m:t>
        </m:r>
        <m:r>
          <w:rPr>
            <w:rFonts w:ascii="Cambria Math" w:hAnsi="Cambria Math"/>
          </w:rPr>
          <m:t>D</m:t>
        </m:r>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ve</m:t>
            </m:r>
            <m:r>
              <w:rPr>
                <w:rFonts w:ascii="Cambria Math" w:hAnsi="Cambria Math"/>
              </w:rPr>
              <m:t>h</m:t>
            </m:r>
            <m:r>
              <w:rPr>
                <w:rFonts w:ascii="Cambria Math" w:hAnsi="Cambria Math"/>
              </w:rPr>
              <m:t>icle</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surge</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surge</m:t>
            </m:r>
          </m:sub>
        </m:sSub>
        <m:r>
          <w:rPr>
            <w:rFonts w:ascii="Cambria Math" w:hAnsi="Cambria Math"/>
          </w:rPr>
          <m:t xml:space="preserve"> ∈ {1.0, 2.0}</m:t>
        </m:r>
      </m:oMath>
      <w:r>
        <w:tab/>
        <w:t>(3)</w:t>
      </w:r>
    </w:p>
    <w:p w14:paraId="5F08465D" w14:textId="77777777" w:rsidR="00940277" w:rsidRDefault="009D63F4">
      <w:pPr>
        <w:keepNext/>
        <w:spacing w:before="160" w:after="60"/>
        <w:jc w:val="center"/>
      </w:pPr>
      <w:r>
        <w:rPr>
          <w:b/>
          <w:bCs/>
          <w:sz w:val="18"/>
          <w:szCs w:val="18"/>
        </w:rPr>
        <w:t>TABLE V. VEHICLE RATE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0277" w14:paraId="120E46D3" w14:textId="77777777">
        <w:tblPrEx>
          <w:tblCellMar>
            <w:top w:w="0" w:type="dxa"/>
            <w:bottom w:w="0" w:type="dxa"/>
          </w:tblCellMar>
        </w:tblPrEx>
        <w:trPr>
          <w:cantSplit/>
          <w:tblHeader/>
        </w:trPr>
        <w:tc>
          <w:tcPr>
            <w:tcW w:w="468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5B8049E8" w14:textId="77777777" w:rsidR="00940277" w:rsidRDefault="009D63F4">
            <w:pPr>
              <w:spacing w:after="0" w:line="240" w:lineRule="auto"/>
            </w:pPr>
            <w:r>
              <w:rPr>
                <w:b/>
                <w:bCs/>
                <w:sz w:val="18"/>
                <w:szCs w:val="18"/>
              </w:rPr>
              <w:t>Vehicle category</w:t>
            </w:r>
          </w:p>
        </w:tc>
        <w:tc>
          <w:tcPr>
            <w:tcW w:w="468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63A0273D" w14:textId="77777777" w:rsidR="00940277" w:rsidRDefault="009D63F4">
            <w:pPr>
              <w:spacing w:after="0" w:line="240" w:lineRule="auto"/>
            </w:pPr>
            <w:r>
              <w:rPr>
                <w:b/>
                <w:bCs/>
                <w:sz w:val="18"/>
                <w:szCs w:val="18"/>
              </w:rPr>
              <w:t>Rate r (INR per km)</w:t>
            </w:r>
          </w:p>
        </w:tc>
      </w:tr>
      <w:tr w:rsidR="00940277" w14:paraId="2C20B94D"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BFC333" w14:textId="77777777" w:rsidR="00940277" w:rsidRDefault="009D63F4">
            <w:pPr>
              <w:spacing w:after="0" w:line="240" w:lineRule="auto"/>
            </w:pPr>
            <w:r>
              <w:rPr>
                <w:sz w:val="18"/>
                <w:szCs w:val="18"/>
              </w:rPr>
              <w:t>Scooter</w:t>
            </w:r>
          </w:p>
        </w:tc>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B05E5B" w14:textId="77777777" w:rsidR="00940277" w:rsidRDefault="009D63F4">
            <w:pPr>
              <w:spacing w:after="0" w:line="240" w:lineRule="auto"/>
            </w:pPr>
            <w:r>
              <w:rPr>
                <w:sz w:val="18"/>
                <w:szCs w:val="18"/>
              </w:rPr>
              <w:t>10</w:t>
            </w:r>
          </w:p>
        </w:tc>
      </w:tr>
      <w:tr w:rsidR="00940277" w14:paraId="74549AA6"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719CB4" w14:textId="77777777" w:rsidR="00940277" w:rsidRDefault="009D63F4">
            <w:pPr>
              <w:spacing w:after="0" w:line="240" w:lineRule="auto"/>
            </w:pPr>
            <w:r>
              <w:rPr>
                <w:sz w:val="18"/>
                <w:szCs w:val="18"/>
              </w:rPr>
              <w:t>Bike</w:t>
            </w:r>
          </w:p>
        </w:tc>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95AE82" w14:textId="77777777" w:rsidR="00940277" w:rsidRDefault="009D63F4">
            <w:pPr>
              <w:spacing w:after="0" w:line="240" w:lineRule="auto"/>
            </w:pPr>
            <w:r>
              <w:rPr>
                <w:sz w:val="18"/>
                <w:szCs w:val="18"/>
              </w:rPr>
              <w:t>15</w:t>
            </w:r>
          </w:p>
        </w:tc>
      </w:tr>
      <w:tr w:rsidR="00940277" w14:paraId="418324ED"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BDC1F2" w14:textId="77777777" w:rsidR="00940277" w:rsidRDefault="009D63F4">
            <w:pPr>
              <w:spacing w:after="0" w:line="240" w:lineRule="auto"/>
            </w:pPr>
            <w:r>
              <w:rPr>
                <w:sz w:val="18"/>
                <w:szCs w:val="18"/>
              </w:rPr>
              <w:t>Auto-rickshaw</w:t>
            </w:r>
          </w:p>
        </w:tc>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C653A1" w14:textId="77777777" w:rsidR="00940277" w:rsidRDefault="009D63F4">
            <w:pPr>
              <w:spacing w:after="0" w:line="240" w:lineRule="auto"/>
            </w:pPr>
            <w:r>
              <w:rPr>
                <w:sz w:val="18"/>
                <w:szCs w:val="18"/>
              </w:rPr>
              <w:t>20</w:t>
            </w:r>
          </w:p>
        </w:tc>
      </w:tr>
      <w:tr w:rsidR="00940277" w14:paraId="16518BFA"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2C5EFA" w14:textId="77777777" w:rsidR="00940277" w:rsidRDefault="009D63F4">
            <w:pPr>
              <w:spacing w:after="0" w:line="240" w:lineRule="auto"/>
            </w:pPr>
            <w:r>
              <w:rPr>
                <w:sz w:val="18"/>
                <w:szCs w:val="18"/>
              </w:rPr>
              <w:t>Standard car</w:t>
            </w:r>
          </w:p>
        </w:tc>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449694" w14:textId="77777777" w:rsidR="00940277" w:rsidRDefault="009D63F4">
            <w:pPr>
              <w:spacing w:after="0" w:line="240" w:lineRule="auto"/>
            </w:pPr>
            <w:r>
              <w:rPr>
                <w:sz w:val="18"/>
                <w:szCs w:val="18"/>
              </w:rPr>
              <w:t>25</w:t>
            </w:r>
          </w:p>
        </w:tc>
      </w:tr>
      <w:tr w:rsidR="00940277" w14:paraId="713D90DC"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73B1FD" w14:textId="77777777" w:rsidR="00940277" w:rsidRDefault="009D63F4">
            <w:pPr>
              <w:spacing w:after="0" w:line="240" w:lineRule="auto"/>
            </w:pPr>
            <w:r>
              <w:rPr>
                <w:sz w:val="18"/>
                <w:szCs w:val="18"/>
              </w:rPr>
              <w:lastRenderedPageBreak/>
              <w:t>6-seater van</w:t>
            </w:r>
          </w:p>
        </w:tc>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800B47" w14:textId="77777777" w:rsidR="00940277" w:rsidRDefault="009D63F4">
            <w:pPr>
              <w:spacing w:after="0" w:line="240" w:lineRule="auto"/>
            </w:pPr>
            <w:r>
              <w:rPr>
                <w:sz w:val="18"/>
                <w:szCs w:val="18"/>
              </w:rPr>
              <w:t>40</w:t>
            </w:r>
          </w:p>
        </w:tc>
      </w:tr>
      <w:tr w:rsidR="00940277" w14:paraId="61C1D182"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EB419B" w14:textId="77777777" w:rsidR="00940277" w:rsidRDefault="009D63F4">
            <w:pPr>
              <w:spacing w:after="0" w:line="240" w:lineRule="auto"/>
            </w:pPr>
            <w:r>
              <w:rPr>
                <w:sz w:val="18"/>
                <w:szCs w:val="18"/>
              </w:rPr>
              <w:t>8-seater van</w:t>
            </w:r>
          </w:p>
        </w:tc>
        <w:tc>
          <w:tcPr>
            <w:tcW w:w="468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40B08D" w14:textId="77777777" w:rsidR="00940277" w:rsidRDefault="009D63F4">
            <w:pPr>
              <w:spacing w:after="0" w:line="240" w:lineRule="auto"/>
            </w:pPr>
            <w:r>
              <w:rPr>
                <w:sz w:val="18"/>
                <w:szCs w:val="18"/>
              </w:rPr>
              <w:t>50</w:t>
            </w:r>
          </w:p>
        </w:tc>
      </w:tr>
    </w:tbl>
    <w:p w14:paraId="638F6295" w14:textId="77777777" w:rsidR="00940277" w:rsidRDefault="00940277"/>
    <w:p w14:paraId="0EC5DFB9" w14:textId="77777777" w:rsidR="00940277" w:rsidRDefault="009D63F4">
      <w:r>
        <w:t>The multiplier is selected by the strategy manager, not computed from live demand. Replacing it with a demand-driven value is one of the planned extensions.</w:t>
      </w:r>
    </w:p>
    <w:p w14:paraId="58247DC5" w14:textId="77777777" w:rsidR="00940277" w:rsidRDefault="009D63F4">
      <w:pPr>
        <w:pStyle w:val="Heading2"/>
      </w:pPr>
      <w:r>
        <w:t>E. Cryptographic OTP and Trip Handshake</w:t>
      </w:r>
    </w:p>
    <w:p w14:paraId="0AF9C5F0" w14:textId="77777777" w:rsidR="00940277" w:rsidRDefault="009D63F4">
      <w:r>
        <w:t xml:space="preserve">When a driver accepts a request, </w:t>
      </w:r>
      <w:proofErr w:type="spellStart"/>
      <w:r>
        <w:t>RideService</w:t>
      </w:r>
      <w:proofErr w:type="spellEnd"/>
      <w:r>
        <w:t xml:space="preserve"> creates a conf</w:t>
      </w:r>
      <w:r>
        <w:t xml:space="preserve">irmed ride and generates a four-digit code with </w:t>
      </w:r>
      <w:proofErr w:type="spellStart"/>
      <w:r>
        <w:rPr>
          <w:rFonts w:ascii="Courier New" w:eastAsia="Courier New" w:hAnsi="Courier New" w:cs="Courier New"/>
          <w:sz w:val="19"/>
          <w:szCs w:val="19"/>
        </w:rPr>
        <w:t>java.security.SecureRandom</w:t>
      </w:r>
      <w:proofErr w:type="spellEnd"/>
      <w:r>
        <w:t xml:space="preserve"> (</w:t>
      </w:r>
      <w:proofErr w:type="spellStart"/>
      <w:r>
        <w:rPr>
          <w:rFonts w:ascii="Courier New" w:eastAsia="Courier New" w:hAnsi="Courier New" w:cs="Courier New"/>
          <w:sz w:val="19"/>
          <w:szCs w:val="19"/>
        </w:rPr>
        <w:t>GenerateOtp</w:t>
      </w:r>
      <w:proofErr w:type="spellEnd"/>
      <w:r>
        <w:t>), a cryptographically strong generator suitable for security tokens [26]. The code is sent to the rider by email through Kafka (</w:t>
      </w:r>
      <w:r>
        <w:rPr>
          <w:rFonts w:ascii="Courier New" w:eastAsia="Courier New" w:hAnsi="Courier New" w:cs="Courier New"/>
          <w:sz w:val="19"/>
          <w:szCs w:val="19"/>
        </w:rPr>
        <w:t>ride-</w:t>
      </w:r>
      <w:proofErr w:type="spellStart"/>
      <w:r>
        <w:rPr>
          <w:rFonts w:ascii="Courier New" w:eastAsia="Courier New" w:hAnsi="Courier New" w:cs="Courier New"/>
          <w:sz w:val="19"/>
          <w:szCs w:val="19"/>
        </w:rPr>
        <w:t>otp</w:t>
      </w:r>
      <w:proofErr w:type="spellEnd"/>
      <w:r>
        <w:rPr>
          <w:rFonts w:ascii="Courier New" w:eastAsia="Courier New" w:hAnsi="Courier New" w:cs="Courier New"/>
          <w:sz w:val="19"/>
          <w:szCs w:val="19"/>
        </w:rPr>
        <w:t>-notification</w:t>
      </w:r>
      <w:r>
        <w:t xml:space="preserve">). The driver must </w:t>
      </w:r>
      <w:r>
        <w:t xml:space="preserve">submit it to </w:t>
      </w:r>
      <w:r>
        <w:rPr>
          <w:rFonts w:ascii="Courier New" w:eastAsia="Courier New" w:hAnsi="Courier New" w:cs="Courier New"/>
          <w:sz w:val="19"/>
          <w:szCs w:val="19"/>
        </w:rPr>
        <w:t>POST /driver/</w:t>
      </w:r>
      <w:proofErr w:type="spellStart"/>
      <w:r>
        <w:rPr>
          <w:rFonts w:ascii="Courier New" w:eastAsia="Courier New" w:hAnsi="Courier New" w:cs="Courier New"/>
          <w:sz w:val="19"/>
          <w:szCs w:val="19"/>
        </w:rPr>
        <w:t>startRide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rideId</w:t>
      </w:r>
      <w:proofErr w:type="spellEnd"/>
      <w:r>
        <w:rPr>
          <w:rFonts w:ascii="Courier New" w:eastAsia="Courier New" w:hAnsi="Courier New" w:cs="Courier New"/>
          <w:sz w:val="19"/>
          <w:szCs w:val="19"/>
        </w:rPr>
        <w:t>}</w:t>
      </w:r>
      <w:r>
        <w:t xml:space="preserve"> before the ride moves from </w:t>
      </w:r>
      <w:r>
        <w:rPr>
          <w:rFonts w:ascii="Courier New" w:eastAsia="Courier New" w:hAnsi="Courier New" w:cs="Courier New"/>
          <w:sz w:val="19"/>
          <w:szCs w:val="19"/>
        </w:rPr>
        <w:t>CONFIRMED</w:t>
      </w:r>
      <w:r>
        <w:t xml:space="preserve"> to </w:t>
      </w:r>
      <w:r>
        <w:rPr>
          <w:rFonts w:ascii="Courier New" w:eastAsia="Courier New" w:hAnsi="Courier New" w:cs="Courier New"/>
          <w:sz w:val="19"/>
          <w:szCs w:val="19"/>
        </w:rPr>
        <w:t>ONGOING</w:t>
      </w:r>
      <w:r>
        <w:t>, which prevents a driver from starting a trip for a rider who is not present. Fig. 3 shows the full state machine.</w:t>
      </w:r>
    </w:p>
    <w:p w14:paraId="2B2B33B9" w14:textId="77777777" w:rsidR="00940277" w:rsidRDefault="009D63F4">
      <w:pPr>
        <w:keepNext/>
        <w:spacing w:before="120" w:after="60" w:line="240" w:lineRule="auto"/>
        <w:jc w:val="center"/>
      </w:pPr>
      <w:r>
        <w:rPr>
          <w:noProof/>
        </w:rPr>
        <w:drawing>
          <wp:inline distT="0" distB="0" distL="0" distR="0" wp14:anchorId="3EFCBFE2" wp14:editId="015A116E">
            <wp:extent cx="5486400" cy="2152650"/>
            <wp:effectExtent l="0" t="0" r="0" b="0"/>
            <wp:docPr id="3" name="fig3" descr="Trip state machine in RideService. Only a verified OTP moves a ride from CONFIRMED to ONGOING; cancellation is possible before the trip starts and restores driver availabilit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152650"/>
                    </a:xfrm>
                    <a:prstGeom prst="rect">
                      <a:avLst/>
                    </a:prstGeom>
                  </pic:spPr>
                </pic:pic>
              </a:graphicData>
            </a:graphic>
          </wp:inline>
        </w:drawing>
      </w:r>
    </w:p>
    <w:p w14:paraId="336C0824" w14:textId="77777777" w:rsidR="00940277" w:rsidRDefault="009D63F4">
      <w:pPr>
        <w:spacing w:after="160"/>
        <w:jc w:val="center"/>
      </w:pPr>
      <w:r>
        <w:rPr>
          <w:b/>
          <w:bCs/>
          <w:sz w:val="18"/>
          <w:szCs w:val="18"/>
        </w:rPr>
        <w:t xml:space="preserve">Fig. 3. </w:t>
      </w:r>
      <w:r>
        <w:rPr>
          <w:sz w:val="18"/>
          <w:szCs w:val="18"/>
        </w:rPr>
        <w:t xml:space="preserve">Trip state machine in </w:t>
      </w:r>
      <w:proofErr w:type="spellStart"/>
      <w:r>
        <w:rPr>
          <w:sz w:val="18"/>
          <w:szCs w:val="18"/>
        </w:rPr>
        <w:t>RideService</w:t>
      </w:r>
      <w:proofErr w:type="spellEnd"/>
      <w:r>
        <w:rPr>
          <w:sz w:val="18"/>
          <w:szCs w:val="18"/>
        </w:rPr>
        <w:t>. Onl</w:t>
      </w:r>
      <w:r>
        <w:rPr>
          <w:sz w:val="18"/>
          <w:szCs w:val="18"/>
        </w:rPr>
        <w:t>y a verified OTP moves a ride from CONFIRMED to ONGOING; cancellation is possible before the trip starts and restores driver availability.</w:t>
      </w:r>
    </w:p>
    <w:p w14:paraId="52810EF0" w14:textId="77777777" w:rsidR="00940277" w:rsidRDefault="009D63F4">
      <w:r>
        <w:t xml:space="preserve">A four-digit code has 10⁴ possible values, so the probability that a guesser succeeds within </w:t>
      </w:r>
      <w:proofErr w:type="spellStart"/>
      <w:r>
        <w:t>n</w:t>
      </w:r>
      <w:proofErr w:type="spellEnd"/>
      <w:r>
        <w:t xml:space="preserve"> independent attempts i</w:t>
      </w:r>
      <w:r>
        <w:t>s</w:t>
      </w:r>
    </w:p>
    <w:p w14:paraId="3C27006E" w14:textId="77777777" w:rsidR="00940277" w:rsidRDefault="009D63F4">
      <w:pPr>
        <w:tabs>
          <w:tab w:val="center" w:pos="4680"/>
          <w:tab w:val="right" w:pos="9360"/>
        </w:tabs>
        <w:spacing w:before="80"/>
      </w:pPr>
      <w:r>
        <w:tab/>
      </w:r>
      <m:oMath>
        <m:sSub>
          <m:sSubPr>
            <m:ctrlPr>
              <w:rPr>
                <w:rFonts w:ascii="Cambria Math" w:hAnsi="Cambria Math"/>
              </w:rPr>
            </m:ctrlPr>
          </m:sSubPr>
          <m:e>
            <m:r>
              <w:rPr>
                <w:rFonts w:ascii="Cambria Math" w:hAnsi="Cambria Math"/>
              </w:rPr>
              <m:t>P</m:t>
            </m:r>
          </m:e>
          <m:sub>
            <m:r>
              <w:rPr>
                <w:rFonts w:ascii="Cambria Math" w:hAnsi="Cambria Math"/>
              </w:rPr>
              <m:t>guess</m:t>
            </m:r>
          </m:sub>
        </m:sSub>
        <m:r>
          <w:rPr>
            <w:rFonts w:ascii="Cambria Math" w:hAnsi="Cambria Math"/>
          </w:rPr>
          <m:t>(</m:t>
        </m:r>
        <m:r>
          <w:rPr>
            <w:rFonts w:ascii="Cambria Math" w:hAnsi="Cambria Math"/>
          </w:rPr>
          <m:t>n</m:t>
        </m:r>
        <m:r>
          <w:rPr>
            <w:rFonts w:ascii="Cambria Math" w:hAnsi="Cambria Math"/>
          </w:rPr>
          <m:t xml:space="preserve">) = </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10</m:t>
                </m:r>
              </m:e>
              <m:sup>
                <m:r>
                  <w:rPr>
                    <w:rFonts w:ascii="Cambria Math" w:hAnsi="Cambria Math"/>
                  </w:rPr>
                  <m:t>4</m:t>
                </m:r>
              </m:sup>
            </m:sSup>
          </m:den>
        </m:f>
      </m:oMath>
      <w:r>
        <w:tab/>
        <w:t>(4)</w:t>
      </w:r>
    </w:p>
    <w:p w14:paraId="3F483D60" w14:textId="77777777" w:rsidR="00940277" w:rsidRDefault="009D63F4">
      <w:r>
        <w:t>Ten attempts would succeed one time in a thousand, and a thousand attempts one time in ten. The code is therefore adequate only when the number of attempts per ride is bounded; Section IX lists attempt limiting as a hardenin</w:t>
      </w:r>
      <w:r>
        <w:t>g step.</w:t>
      </w:r>
    </w:p>
    <w:p w14:paraId="5167554E" w14:textId="77777777" w:rsidR="00940277" w:rsidRDefault="009D63F4">
      <w:pPr>
        <w:pStyle w:val="Heading2"/>
      </w:pPr>
      <w:r>
        <w:t>F. Double-Entry Ledger Settlement</w:t>
      </w:r>
    </w:p>
    <w:p w14:paraId="04406B7B" w14:textId="77777777" w:rsidR="00940277" w:rsidRDefault="009D63F4">
      <w:proofErr w:type="spellStart"/>
      <w:r>
        <w:rPr>
          <w:rFonts w:ascii="Courier New" w:eastAsia="Courier New" w:hAnsi="Courier New" w:cs="Courier New"/>
          <w:sz w:val="19"/>
          <w:szCs w:val="19"/>
        </w:rPr>
        <w:t>WalletPaymentStrategy</w:t>
      </w:r>
      <w:proofErr w:type="spellEnd"/>
      <w:r>
        <w:t xml:space="preserve"> debits the rider by the full fare F and credits the driver with 70% of it, so the platform retains 30%:</w:t>
      </w:r>
    </w:p>
    <w:p w14:paraId="3667EE81" w14:textId="77777777" w:rsidR="00940277" w:rsidRDefault="009D63F4">
      <w:pPr>
        <w:tabs>
          <w:tab w:val="center" w:pos="4680"/>
          <w:tab w:val="right" w:pos="9360"/>
        </w:tabs>
        <w:spacing w:before="80"/>
      </w:pPr>
      <w:r>
        <w:tab/>
      </w:r>
      <m:oMath>
        <m:sSub>
          <m:sSubPr>
            <m:ctrlPr>
              <w:rPr>
                <w:rFonts w:ascii="Cambria Math" w:hAnsi="Cambria Math"/>
              </w:rPr>
            </m:ctrlPr>
          </m:sSubPr>
          <m:e>
            <m:r>
              <w:rPr>
                <w:rFonts w:ascii="Cambria Math" w:hAnsi="Cambria Math"/>
              </w:rPr>
              <m:t>P</m:t>
            </m:r>
          </m:e>
          <m:sub>
            <m:r>
              <w:rPr>
                <w:rFonts w:ascii="Cambria Math" w:hAnsi="Cambria Math"/>
              </w:rPr>
              <m:t>driver</m:t>
            </m:r>
          </m:sub>
        </m:sSub>
        <m:r>
          <w:rPr>
            <w:rFonts w:ascii="Cambria Math" w:hAnsi="Cambria Math"/>
          </w:rPr>
          <m:t xml:space="preserve"> = 0.70 × </m:t>
        </m:r>
        <m:r>
          <w:rPr>
            <w:rFonts w:ascii="Cambria Math" w:hAnsi="Cambria Math"/>
          </w:rPr>
          <m:t>F</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platform</m:t>
            </m:r>
          </m:sub>
        </m:sSub>
        <m:r>
          <w:rPr>
            <w:rFonts w:ascii="Cambria Math" w:hAnsi="Cambria Math"/>
          </w:rPr>
          <m:t xml:space="preserve"> = 0.30 × </m:t>
        </m:r>
        <m:r>
          <w:rPr>
            <w:rFonts w:ascii="Cambria Math" w:hAnsi="Cambria Math"/>
          </w:rPr>
          <m:t>F</m:t>
        </m:r>
      </m:oMath>
      <w:r>
        <w:tab/>
        <w:t>(5)</w:t>
      </w:r>
    </w:p>
    <w:p w14:paraId="4C3593C5" w14:textId="77777777" w:rsidR="00940277" w:rsidRDefault="009D63F4">
      <w:r>
        <w:t xml:space="preserve">Every movement is appended to </w:t>
      </w:r>
      <w:proofErr w:type="spellStart"/>
      <w:r>
        <w:rPr>
          <w:rFonts w:ascii="Courier New" w:eastAsia="Courier New" w:hAnsi="Courier New" w:cs="Courier New"/>
          <w:sz w:val="19"/>
          <w:szCs w:val="19"/>
        </w:rPr>
        <w:t>WalletTransaction</w:t>
      </w:r>
      <w:proofErr w:type="spellEnd"/>
      <w:r>
        <w:t xml:space="preserve"> as an immutable CREDIT or DEBIT record linked to the ride identifier. Records are never updated or deleted, so the balance of a wallet is the sum of its </w:t>
      </w:r>
      <w:r>
        <w:lastRenderedPageBreak/>
        <w:t>entries and any discrepancy can be traced to a specific</w:t>
      </w:r>
      <w:r>
        <w:t xml:space="preserve"> ride. For one completed ride the two wallets change by</w:t>
      </w:r>
    </w:p>
    <w:p w14:paraId="3E72BC4A" w14:textId="77777777" w:rsidR="00940277" w:rsidRDefault="009D63F4">
      <w:pPr>
        <w:tabs>
          <w:tab w:val="center" w:pos="4680"/>
          <w:tab w:val="right" w:pos="9360"/>
        </w:tabs>
        <w:spacing w:before="80"/>
      </w:pPr>
      <w:r>
        <w:tab/>
      </w:r>
      <m:oMath>
        <m:sSub>
          <m:sSubPr>
            <m:ctrlPr>
              <w:rPr>
                <w:rFonts w:ascii="Cambria Math" w:hAnsi="Cambria Math"/>
              </w:rPr>
            </m:ctrlPr>
          </m:sSubPr>
          <m:e>
            <m:r>
              <w:rPr>
                <w:rFonts w:ascii="Cambria Math" w:hAnsi="Cambria Math"/>
              </w:rPr>
              <m:t>ΔB</m:t>
            </m:r>
          </m:e>
          <m:sub>
            <m:r>
              <w:rPr>
                <w:rFonts w:ascii="Cambria Math" w:hAnsi="Cambria Math"/>
              </w:rPr>
              <m:t>rider</m:t>
            </m:r>
          </m:sub>
        </m:sSub>
        <m:r>
          <w:rPr>
            <w:rFonts w:ascii="Cambria Math" w:hAnsi="Cambria Math"/>
          </w:rPr>
          <m:t xml:space="preserve"> = -</m:t>
        </m:r>
        <m:r>
          <w:rPr>
            <w:rFonts w:ascii="Cambria Math" w:hAnsi="Cambria Math"/>
          </w:rPr>
          <m:t>F</m:t>
        </m:r>
        <m:r>
          <w:rPr>
            <w:rFonts w:ascii="Cambria Math" w:hAnsi="Cambria Math"/>
          </w:rPr>
          <m:t xml:space="preserve">,   </m:t>
        </m:r>
        <m:sSub>
          <m:sSubPr>
            <m:ctrlPr>
              <w:rPr>
                <w:rFonts w:ascii="Cambria Math" w:hAnsi="Cambria Math"/>
              </w:rPr>
            </m:ctrlPr>
          </m:sSubPr>
          <m:e>
            <m:r>
              <w:rPr>
                <w:rFonts w:ascii="Cambria Math" w:hAnsi="Cambria Math"/>
              </w:rPr>
              <m:t>ΔB</m:t>
            </m:r>
          </m:e>
          <m:sub>
            <m:r>
              <w:rPr>
                <w:rFonts w:ascii="Cambria Math" w:hAnsi="Cambria Math"/>
              </w:rPr>
              <m:t>driver</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driver</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driver</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platform</m:t>
            </m:r>
          </m:sub>
        </m:sSub>
        <m:r>
          <w:rPr>
            <w:rFonts w:ascii="Cambria Math" w:hAnsi="Cambria Math"/>
          </w:rPr>
          <m:t xml:space="preserve"> = </m:t>
        </m:r>
        <m:r>
          <w:rPr>
            <w:rFonts w:ascii="Cambria Math" w:hAnsi="Cambria Math"/>
          </w:rPr>
          <m:t>F</m:t>
        </m:r>
      </m:oMath>
      <w:r>
        <w:tab/>
        <w:t>(6)</w:t>
      </w:r>
    </w:p>
    <w:p w14:paraId="52AE46E9" w14:textId="77777777" w:rsidR="00940277" w:rsidRDefault="009D63F4">
      <w:r>
        <w:t>The platform's share is not stored as a third wallet movement but is the residual of the far</w:t>
      </w:r>
      <w:r>
        <w:t xml:space="preserve">e, which keeps the ledger consistent with the equation above. Settlement is keyed by the unique </w:t>
      </w:r>
      <w:proofErr w:type="spellStart"/>
      <w:r>
        <w:rPr>
          <w:rFonts w:ascii="Courier New" w:eastAsia="Courier New" w:hAnsi="Courier New" w:cs="Courier New"/>
          <w:sz w:val="19"/>
          <w:szCs w:val="19"/>
        </w:rPr>
        <w:t>ride_id</w:t>
      </w:r>
      <w:proofErr w:type="spellEnd"/>
      <w:r>
        <w:t xml:space="preserve">, so processing the same event twice leaves balances unchanged. </w:t>
      </w:r>
      <w:proofErr w:type="spellStart"/>
      <w:r>
        <w:rPr>
          <w:rFonts w:ascii="Courier New" w:eastAsia="Courier New" w:hAnsi="Courier New" w:cs="Courier New"/>
          <w:sz w:val="19"/>
          <w:szCs w:val="19"/>
        </w:rPr>
        <w:t>RazorpayPaymentStrategy</w:t>
      </w:r>
      <w:proofErr w:type="spellEnd"/>
      <w:r>
        <w:t xml:space="preserve"> handles online payment and wallet top-ups through </w:t>
      </w:r>
      <w:r>
        <w:rPr>
          <w:rFonts w:ascii="Courier New" w:eastAsia="Courier New" w:hAnsi="Courier New" w:cs="Courier New"/>
          <w:sz w:val="19"/>
          <w:szCs w:val="19"/>
        </w:rPr>
        <w:t>POST /wallet/cr</w:t>
      </w:r>
      <w:r>
        <w:rPr>
          <w:rFonts w:ascii="Courier New" w:eastAsia="Courier New" w:hAnsi="Courier New" w:cs="Courier New"/>
          <w:sz w:val="19"/>
          <w:szCs w:val="19"/>
        </w:rPr>
        <w:t>eate-order</w:t>
      </w:r>
      <w:r>
        <w:t xml:space="preserve">, with asynchronous capture confirmed by a signature-verified webhook at </w:t>
      </w:r>
      <w:r>
        <w:rPr>
          <w:rFonts w:ascii="Courier New" w:eastAsia="Courier New" w:hAnsi="Courier New" w:cs="Courier New"/>
          <w:sz w:val="19"/>
          <w:szCs w:val="19"/>
        </w:rPr>
        <w:t>POST /webhooks/</w:t>
      </w:r>
      <w:proofErr w:type="spellStart"/>
      <w:r>
        <w:rPr>
          <w:rFonts w:ascii="Courier New" w:eastAsia="Courier New" w:hAnsi="Courier New" w:cs="Courier New"/>
          <w:sz w:val="19"/>
          <w:szCs w:val="19"/>
        </w:rPr>
        <w:t>razorpay</w:t>
      </w:r>
      <w:proofErr w:type="spellEnd"/>
      <w:r>
        <w:t xml:space="preserve"> [29]. </w:t>
      </w:r>
      <w:proofErr w:type="spellStart"/>
      <w:r>
        <w:rPr>
          <w:rFonts w:ascii="Courier New" w:eastAsia="Courier New" w:hAnsi="Courier New" w:cs="Courier New"/>
          <w:sz w:val="19"/>
          <w:szCs w:val="19"/>
        </w:rPr>
        <w:t>CashPaymentStrategy</w:t>
      </w:r>
      <w:proofErr w:type="spellEnd"/>
      <w:r>
        <w:t xml:space="preserve"> records in-person payment and adjusts the platform commission.</w:t>
      </w:r>
    </w:p>
    <w:p w14:paraId="02E3454B" w14:textId="77777777" w:rsidR="00940277" w:rsidRDefault="009D63F4">
      <w:pPr>
        <w:pStyle w:val="Heading1"/>
      </w:pPr>
      <w:r>
        <w:t>VI. Event-Driven Messaging and Kafka Topology</w:t>
      </w:r>
    </w:p>
    <w:p w14:paraId="63E61042" w14:textId="77777777" w:rsidR="00940277" w:rsidRDefault="009D63F4">
      <w:r>
        <w:t>Nine Kafka top</w:t>
      </w:r>
      <w:r>
        <w:t>ics carry all asynchronous traffic. Producers publish and move on; each consumer service reacts on its own schedule and in its own consumer group, so adding a new consumer to an existing topic does not affect the others.</w:t>
      </w:r>
    </w:p>
    <w:p w14:paraId="0C0A8ECC" w14:textId="77777777" w:rsidR="00940277" w:rsidRDefault="009D63F4">
      <w:pPr>
        <w:keepNext/>
        <w:spacing w:before="160" w:after="60"/>
        <w:jc w:val="center"/>
      </w:pPr>
      <w:r>
        <w:rPr>
          <w:b/>
          <w:bCs/>
          <w:sz w:val="18"/>
          <w:szCs w:val="18"/>
        </w:rPr>
        <w:t xml:space="preserve">TABLE VI. KAFKA TOPICS, PRODUCERS, </w:t>
      </w:r>
      <w:r>
        <w:rPr>
          <w:b/>
          <w:bCs/>
          <w:sz w:val="18"/>
          <w:szCs w:val="18"/>
        </w:rPr>
        <w:t>CONSUMERS AND PAYLOADS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150"/>
        <w:gridCol w:w="1250"/>
        <w:gridCol w:w="2650"/>
        <w:gridCol w:w="2460"/>
      </w:tblGrid>
      <w:tr w:rsidR="00940277" w14:paraId="3859AFF1" w14:textId="77777777">
        <w:tblPrEx>
          <w:tblCellMar>
            <w:top w:w="0" w:type="dxa"/>
            <w:bottom w:w="0" w:type="dxa"/>
          </w:tblCellMar>
        </w:tblPrEx>
        <w:trPr>
          <w:cantSplit/>
          <w:tblHeader/>
        </w:trPr>
        <w:tc>
          <w:tcPr>
            <w:tcW w:w="185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0C14D1EC" w14:textId="77777777" w:rsidR="00940277" w:rsidRDefault="009D63F4">
            <w:pPr>
              <w:spacing w:after="0" w:line="240" w:lineRule="auto"/>
            </w:pPr>
            <w:r>
              <w:rPr>
                <w:b/>
                <w:bCs/>
                <w:sz w:val="16"/>
                <w:szCs w:val="16"/>
              </w:rPr>
              <w:t>Topic</w:t>
            </w:r>
          </w:p>
        </w:tc>
        <w:tc>
          <w:tcPr>
            <w:tcW w:w="115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15C60BDA" w14:textId="77777777" w:rsidR="00940277" w:rsidRDefault="009D63F4">
            <w:pPr>
              <w:spacing w:after="0" w:line="240" w:lineRule="auto"/>
            </w:pPr>
            <w:r>
              <w:rPr>
                <w:b/>
                <w:bCs/>
                <w:sz w:val="16"/>
                <w:szCs w:val="16"/>
              </w:rPr>
              <w:t>Producer</w:t>
            </w:r>
          </w:p>
        </w:tc>
        <w:tc>
          <w:tcPr>
            <w:tcW w:w="125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69C157C0" w14:textId="77777777" w:rsidR="00940277" w:rsidRDefault="009D63F4">
            <w:pPr>
              <w:spacing w:after="0" w:line="240" w:lineRule="auto"/>
            </w:pPr>
            <w:r>
              <w:rPr>
                <w:b/>
                <w:bCs/>
                <w:sz w:val="16"/>
                <w:szCs w:val="16"/>
              </w:rPr>
              <w:t>Consumer</w:t>
            </w:r>
          </w:p>
        </w:tc>
        <w:tc>
          <w:tcPr>
            <w:tcW w:w="265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39504B60" w14:textId="77777777" w:rsidR="00940277" w:rsidRDefault="009D63F4">
            <w:pPr>
              <w:spacing w:after="0" w:line="240" w:lineRule="auto"/>
            </w:pPr>
            <w:r>
              <w:rPr>
                <w:b/>
                <w:bCs/>
                <w:sz w:val="16"/>
                <w:szCs w:val="16"/>
              </w:rPr>
              <w:t>Trigger and effect</w:t>
            </w:r>
          </w:p>
        </w:tc>
        <w:tc>
          <w:tcPr>
            <w:tcW w:w="246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5868678F" w14:textId="77777777" w:rsidR="00940277" w:rsidRDefault="009D63F4">
            <w:pPr>
              <w:spacing w:after="0" w:line="240" w:lineRule="auto"/>
            </w:pPr>
            <w:r>
              <w:rPr>
                <w:b/>
                <w:bCs/>
                <w:sz w:val="16"/>
                <w:szCs w:val="16"/>
              </w:rPr>
              <w:t>Principal payload fields</w:t>
            </w:r>
          </w:p>
        </w:tc>
      </w:tr>
      <w:tr w:rsidR="00940277" w14:paraId="23B7181B" w14:textId="77777777">
        <w:tblPrEx>
          <w:tblCellMar>
            <w:top w:w="0" w:type="dxa"/>
            <w:bottom w:w="0" w:type="dxa"/>
          </w:tblCellMar>
        </w:tblPrEx>
        <w:trPr>
          <w:cantSplit/>
        </w:trPr>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BF85F8" w14:textId="77777777" w:rsidR="00940277" w:rsidRDefault="009D63F4">
            <w:pPr>
              <w:spacing w:after="0" w:line="240" w:lineRule="auto"/>
            </w:pPr>
            <w:r>
              <w:rPr>
                <w:rFonts w:ascii="Courier New" w:eastAsia="Courier New" w:hAnsi="Courier New" w:cs="Courier New"/>
                <w:sz w:val="14"/>
                <w:szCs w:val="14"/>
              </w:rPr>
              <w:t>ride-request-notification</w:t>
            </w:r>
          </w:p>
        </w:tc>
        <w:tc>
          <w:tcPr>
            <w:tcW w:w="1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8357A1" w14:textId="77777777" w:rsidR="00940277" w:rsidRDefault="009D63F4">
            <w:pPr>
              <w:spacing w:after="0" w:line="240" w:lineRule="auto"/>
            </w:pPr>
            <w:proofErr w:type="spellStart"/>
            <w:r>
              <w:rPr>
                <w:sz w:val="16"/>
                <w:szCs w:val="16"/>
              </w:rPr>
              <w:t>RideService</w:t>
            </w:r>
            <w:proofErr w:type="spellEnd"/>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C5A1D7" w14:textId="77777777" w:rsidR="00940277" w:rsidRDefault="009D63F4">
            <w:pPr>
              <w:spacing w:after="0" w:line="240" w:lineRule="auto"/>
            </w:pPr>
            <w:proofErr w:type="spellStart"/>
            <w:r>
              <w:rPr>
                <w:sz w:val="16"/>
                <w:szCs w:val="16"/>
              </w:rPr>
              <w:t>NotifyService</w:t>
            </w:r>
            <w:proofErr w:type="spellEnd"/>
          </w:p>
        </w:tc>
        <w:tc>
          <w:tcPr>
            <w:tcW w:w="2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DE9396" w14:textId="77777777" w:rsidR="00940277" w:rsidRDefault="009D63F4">
            <w:pPr>
              <w:spacing w:after="0" w:line="240" w:lineRule="auto"/>
            </w:pPr>
            <w:r>
              <w:rPr>
                <w:sz w:val="16"/>
                <w:szCs w:val="16"/>
              </w:rPr>
              <w:t>Rider books a cab; candidate drivers receive an email with the request details</w:t>
            </w:r>
          </w:p>
        </w:tc>
        <w:tc>
          <w:tcPr>
            <w:tcW w:w="2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D0E391" w14:textId="77777777" w:rsidR="00940277" w:rsidRDefault="009D63F4">
            <w:pPr>
              <w:spacing w:after="0" w:line="240" w:lineRule="auto"/>
            </w:pPr>
            <w:r>
              <w:rPr>
                <w:sz w:val="16"/>
                <w:szCs w:val="16"/>
              </w:rPr>
              <w:t>request id, pickup and drop-off addresses, fare, driver emails, event id</w:t>
            </w:r>
          </w:p>
        </w:tc>
      </w:tr>
      <w:tr w:rsidR="00940277" w14:paraId="1BA6C4FE" w14:textId="77777777">
        <w:tblPrEx>
          <w:tblCellMar>
            <w:top w:w="0" w:type="dxa"/>
            <w:bottom w:w="0" w:type="dxa"/>
          </w:tblCellMar>
        </w:tblPrEx>
        <w:trPr>
          <w:cantSplit/>
        </w:trPr>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2482F9" w14:textId="77777777" w:rsidR="00940277" w:rsidRDefault="009D63F4">
            <w:pPr>
              <w:spacing w:after="0" w:line="240" w:lineRule="auto"/>
            </w:pPr>
            <w:r>
              <w:rPr>
                <w:rFonts w:ascii="Courier New" w:eastAsia="Courier New" w:hAnsi="Courier New" w:cs="Courier New"/>
                <w:sz w:val="14"/>
                <w:szCs w:val="14"/>
              </w:rPr>
              <w:t>ride-accepted-event</w:t>
            </w:r>
          </w:p>
        </w:tc>
        <w:tc>
          <w:tcPr>
            <w:tcW w:w="1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C16905" w14:textId="77777777" w:rsidR="00940277" w:rsidRDefault="009D63F4">
            <w:pPr>
              <w:spacing w:after="0" w:line="240" w:lineRule="auto"/>
            </w:pPr>
            <w:proofErr w:type="spellStart"/>
            <w:r>
              <w:rPr>
                <w:sz w:val="16"/>
                <w:szCs w:val="16"/>
              </w:rPr>
              <w:t>RideService</w:t>
            </w:r>
            <w:proofErr w:type="spellEnd"/>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E6A122" w14:textId="77777777" w:rsidR="00940277" w:rsidRDefault="009D63F4">
            <w:pPr>
              <w:spacing w:after="0" w:line="240" w:lineRule="auto"/>
            </w:pPr>
            <w:proofErr w:type="spellStart"/>
            <w:r>
              <w:rPr>
                <w:sz w:val="16"/>
                <w:szCs w:val="16"/>
              </w:rPr>
              <w:t>UserService</w:t>
            </w:r>
            <w:proofErr w:type="spellEnd"/>
          </w:p>
        </w:tc>
        <w:tc>
          <w:tcPr>
            <w:tcW w:w="2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DC077A8" w14:textId="77777777" w:rsidR="00940277" w:rsidRDefault="009D63F4">
            <w:pPr>
              <w:spacing w:after="0" w:line="240" w:lineRule="auto"/>
            </w:pPr>
            <w:r>
              <w:rPr>
                <w:sz w:val="16"/>
                <w:szCs w:val="16"/>
              </w:rPr>
              <w:t xml:space="preserve">Driver accepts; </w:t>
            </w:r>
            <w:proofErr w:type="spellStart"/>
            <w:r>
              <w:rPr>
                <w:rFonts w:ascii="Courier New" w:eastAsia="Courier New" w:hAnsi="Courier New" w:cs="Courier New"/>
                <w:sz w:val="14"/>
                <w:szCs w:val="14"/>
              </w:rPr>
              <w:t>driver.available</w:t>
            </w:r>
            <w:proofErr w:type="spellEnd"/>
            <w:r>
              <w:rPr>
                <w:sz w:val="16"/>
                <w:szCs w:val="16"/>
              </w:rPr>
              <w:t xml:space="preserve"> is set to false</w:t>
            </w:r>
          </w:p>
        </w:tc>
        <w:tc>
          <w:tcPr>
            <w:tcW w:w="2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BB4DDC" w14:textId="77777777" w:rsidR="00940277" w:rsidRDefault="009D63F4">
            <w:pPr>
              <w:spacing w:after="0" w:line="240" w:lineRule="auto"/>
            </w:pPr>
            <w:r>
              <w:rPr>
                <w:sz w:val="16"/>
                <w:szCs w:val="16"/>
              </w:rPr>
              <w:t>ride id, driver id, rider id</w:t>
            </w:r>
          </w:p>
        </w:tc>
      </w:tr>
      <w:tr w:rsidR="00940277" w14:paraId="19F23924" w14:textId="77777777">
        <w:tblPrEx>
          <w:tblCellMar>
            <w:top w:w="0" w:type="dxa"/>
            <w:bottom w:w="0" w:type="dxa"/>
          </w:tblCellMar>
        </w:tblPrEx>
        <w:trPr>
          <w:cantSplit/>
        </w:trPr>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E01678" w14:textId="77777777" w:rsidR="00940277" w:rsidRDefault="009D63F4">
            <w:pPr>
              <w:spacing w:after="0" w:line="240" w:lineRule="auto"/>
            </w:pPr>
            <w:r>
              <w:rPr>
                <w:rFonts w:ascii="Courier New" w:eastAsia="Courier New" w:hAnsi="Courier New" w:cs="Courier New"/>
                <w:sz w:val="14"/>
                <w:szCs w:val="14"/>
              </w:rPr>
              <w:t>ride-</w:t>
            </w:r>
            <w:proofErr w:type="spellStart"/>
            <w:r>
              <w:rPr>
                <w:rFonts w:ascii="Courier New" w:eastAsia="Courier New" w:hAnsi="Courier New" w:cs="Courier New"/>
                <w:sz w:val="14"/>
                <w:szCs w:val="14"/>
              </w:rPr>
              <w:t>otp</w:t>
            </w:r>
            <w:proofErr w:type="spellEnd"/>
            <w:r>
              <w:rPr>
                <w:rFonts w:ascii="Courier New" w:eastAsia="Courier New" w:hAnsi="Courier New" w:cs="Courier New"/>
                <w:sz w:val="14"/>
                <w:szCs w:val="14"/>
              </w:rPr>
              <w:t>-notification</w:t>
            </w:r>
          </w:p>
        </w:tc>
        <w:tc>
          <w:tcPr>
            <w:tcW w:w="1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CADD67" w14:textId="77777777" w:rsidR="00940277" w:rsidRDefault="009D63F4">
            <w:pPr>
              <w:spacing w:after="0" w:line="240" w:lineRule="auto"/>
            </w:pPr>
            <w:proofErr w:type="spellStart"/>
            <w:r>
              <w:rPr>
                <w:sz w:val="16"/>
                <w:szCs w:val="16"/>
              </w:rPr>
              <w:t>RideService</w:t>
            </w:r>
            <w:proofErr w:type="spellEnd"/>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9C69CB" w14:textId="77777777" w:rsidR="00940277" w:rsidRDefault="009D63F4">
            <w:pPr>
              <w:spacing w:after="0" w:line="240" w:lineRule="auto"/>
            </w:pPr>
            <w:proofErr w:type="spellStart"/>
            <w:r>
              <w:rPr>
                <w:sz w:val="16"/>
                <w:szCs w:val="16"/>
              </w:rPr>
              <w:t>NotifyService</w:t>
            </w:r>
            <w:proofErr w:type="spellEnd"/>
          </w:p>
        </w:tc>
        <w:tc>
          <w:tcPr>
            <w:tcW w:w="2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93857C" w14:textId="77777777" w:rsidR="00940277" w:rsidRDefault="009D63F4">
            <w:pPr>
              <w:spacing w:after="0" w:line="240" w:lineRule="auto"/>
            </w:pPr>
            <w:r>
              <w:rPr>
                <w:sz w:val="16"/>
                <w:szCs w:val="16"/>
              </w:rPr>
              <w:t>Ride confirmed; four-digit OTP is emailed to the rider</w:t>
            </w:r>
          </w:p>
        </w:tc>
        <w:tc>
          <w:tcPr>
            <w:tcW w:w="2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74BFE4" w14:textId="77777777" w:rsidR="00940277" w:rsidRDefault="009D63F4">
            <w:pPr>
              <w:spacing w:after="0" w:line="240" w:lineRule="auto"/>
            </w:pPr>
            <w:r>
              <w:rPr>
                <w:sz w:val="16"/>
                <w:szCs w:val="16"/>
              </w:rPr>
              <w:t>ride id, rider email, OTP, event id</w:t>
            </w:r>
          </w:p>
        </w:tc>
      </w:tr>
      <w:tr w:rsidR="00940277" w14:paraId="72524344" w14:textId="77777777">
        <w:tblPrEx>
          <w:tblCellMar>
            <w:top w:w="0" w:type="dxa"/>
            <w:bottom w:w="0" w:type="dxa"/>
          </w:tblCellMar>
        </w:tblPrEx>
        <w:trPr>
          <w:cantSplit/>
        </w:trPr>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86CD1A" w14:textId="77777777" w:rsidR="00940277" w:rsidRDefault="009D63F4">
            <w:pPr>
              <w:spacing w:after="0" w:line="240" w:lineRule="auto"/>
            </w:pPr>
            <w:r>
              <w:rPr>
                <w:rFonts w:ascii="Courier New" w:eastAsia="Courier New" w:hAnsi="Courier New" w:cs="Courier New"/>
                <w:sz w:val="14"/>
                <w:szCs w:val="14"/>
              </w:rPr>
              <w:t>ride-ended-event</w:t>
            </w:r>
          </w:p>
        </w:tc>
        <w:tc>
          <w:tcPr>
            <w:tcW w:w="1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775E89" w14:textId="77777777" w:rsidR="00940277" w:rsidRDefault="009D63F4">
            <w:pPr>
              <w:spacing w:after="0" w:line="240" w:lineRule="auto"/>
            </w:pPr>
            <w:proofErr w:type="spellStart"/>
            <w:r>
              <w:rPr>
                <w:sz w:val="16"/>
                <w:szCs w:val="16"/>
              </w:rPr>
              <w:t>RideService</w:t>
            </w:r>
            <w:proofErr w:type="spellEnd"/>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728836" w14:textId="77777777" w:rsidR="00940277" w:rsidRDefault="009D63F4">
            <w:pPr>
              <w:spacing w:after="0" w:line="240" w:lineRule="auto"/>
            </w:pPr>
            <w:proofErr w:type="spellStart"/>
            <w:r>
              <w:rPr>
                <w:sz w:val="16"/>
                <w:szCs w:val="16"/>
              </w:rPr>
              <w:t>WalletService</w:t>
            </w:r>
            <w:proofErr w:type="spellEnd"/>
            <w:r>
              <w:rPr>
                <w:sz w:val="16"/>
                <w:szCs w:val="16"/>
              </w:rPr>
              <w:t xml:space="preserve">, </w:t>
            </w:r>
            <w:proofErr w:type="spellStart"/>
            <w:r>
              <w:rPr>
                <w:sz w:val="16"/>
                <w:szCs w:val="16"/>
              </w:rPr>
              <w:t>UserService</w:t>
            </w:r>
            <w:proofErr w:type="spellEnd"/>
          </w:p>
        </w:tc>
        <w:tc>
          <w:tcPr>
            <w:tcW w:w="2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E03C4F" w14:textId="77777777" w:rsidR="00940277" w:rsidRDefault="009D63F4">
            <w:pPr>
              <w:spacing w:after="0" w:line="240" w:lineRule="auto"/>
            </w:pPr>
            <w:r>
              <w:rPr>
                <w:sz w:val="16"/>
                <w:szCs w:val="16"/>
              </w:rPr>
              <w:t>Trip ends; fare is settled, driver is made available, rating record is created</w:t>
            </w:r>
          </w:p>
        </w:tc>
        <w:tc>
          <w:tcPr>
            <w:tcW w:w="2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76817C" w14:textId="77777777" w:rsidR="00940277" w:rsidRDefault="009D63F4">
            <w:pPr>
              <w:spacing w:after="0" w:line="240" w:lineRule="auto"/>
            </w:pPr>
            <w:r>
              <w:rPr>
                <w:sz w:val="16"/>
                <w:szCs w:val="16"/>
              </w:rPr>
              <w:t>ride id, rider id, driver id, fare, payment method</w:t>
            </w:r>
          </w:p>
        </w:tc>
      </w:tr>
      <w:tr w:rsidR="00940277" w14:paraId="40C26705" w14:textId="77777777">
        <w:tblPrEx>
          <w:tblCellMar>
            <w:top w:w="0" w:type="dxa"/>
            <w:bottom w:w="0" w:type="dxa"/>
          </w:tblCellMar>
        </w:tblPrEx>
        <w:trPr>
          <w:cantSplit/>
        </w:trPr>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EB8402" w14:textId="77777777" w:rsidR="00940277" w:rsidRDefault="009D63F4">
            <w:pPr>
              <w:spacing w:after="0" w:line="240" w:lineRule="auto"/>
            </w:pPr>
            <w:r>
              <w:rPr>
                <w:rFonts w:ascii="Courier New" w:eastAsia="Courier New" w:hAnsi="Courier New" w:cs="Courier New"/>
                <w:sz w:val="14"/>
                <w:szCs w:val="14"/>
              </w:rPr>
              <w:t>ride-cancelled-event</w:t>
            </w:r>
          </w:p>
        </w:tc>
        <w:tc>
          <w:tcPr>
            <w:tcW w:w="1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3427C0" w14:textId="77777777" w:rsidR="00940277" w:rsidRDefault="009D63F4">
            <w:pPr>
              <w:spacing w:after="0" w:line="240" w:lineRule="auto"/>
            </w:pPr>
            <w:proofErr w:type="spellStart"/>
            <w:r>
              <w:rPr>
                <w:sz w:val="16"/>
                <w:szCs w:val="16"/>
              </w:rPr>
              <w:t>RideService</w:t>
            </w:r>
            <w:proofErr w:type="spellEnd"/>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E5E797" w14:textId="77777777" w:rsidR="00940277" w:rsidRDefault="009D63F4">
            <w:pPr>
              <w:spacing w:after="0" w:line="240" w:lineRule="auto"/>
            </w:pPr>
            <w:proofErr w:type="spellStart"/>
            <w:r>
              <w:rPr>
                <w:sz w:val="16"/>
                <w:szCs w:val="16"/>
              </w:rPr>
              <w:t>UserService</w:t>
            </w:r>
            <w:proofErr w:type="spellEnd"/>
          </w:p>
        </w:tc>
        <w:tc>
          <w:tcPr>
            <w:tcW w:w="2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F2427B" w14:textId="77777777" w:rsidR="00940277" w:rsidRDefault="009D63F4">
            <w:pPr>
              <w:spacing w:after="0" w:line="240" w:lineRule="auto"/>
            </w:pPr>
            <w:r>
              <w:rPr>
                <w:sz w:val="16"/>
                <w:szCs w:val="16"/>
              </w:rPr>
              <w:t xml:space="preserve">Rider or driver cancels; </w:t>
            </w:r>
            <w:proofErr w:type="spellStart"/>
            <w:r>
              <w:rPr>
                <w:rFonts w:ascii="Courier New" w:eastAsia="Courier New" w:hAnsi="Courier New" w:cs="Courier New"/>
                <w:sz w:val="14"/>
                <w:szCs w:val="14"/>
              </w:rPr>
              <w:t>driver.available</w:t>
            </w:r>
            <w:proofErr w:type="spellEnd"/>
            <w:r>
              <w:rPr>
                <w:sz w:val="16"/>
                <w:szCs w:val="16"/>
              </w:rPr>
              <w:t xml:space="preserve"> is reset to</w:t>
            </w:r>
            <w:r>
              <w:rPr>
                <w:sz w:val="16"/>
                <w:szCs w:val="16"/>
              </w:rPr>
              <w:t xml:space="preserve"> true</w:t>
            </w:r>
          </w:p>
        </w:tc>
        <w:tc>
          <w:tcPr>
            <w:tcW w:w="2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ED2C1E" w14:textId="77777777" w:rsidR="00940277" w:rsidRDefault="009D63F4">
            <w:pPr>
              <w:spacing w:after="0" w:line="240" w:lineRule="auto"/>
            </w:pPr>
            <w:r>
              <w:rPr>
                <w:sz w:val="16"/>
                <w:szCs w:val="16"/>
              </w:rPr>
              <w:t>ride id, driver id, cancelling party</w:t>
            </w:r>
          </w:p>
        </w:tc>
      </w:tr>
      <w:tr w:rsidR="00940277" w14:paraId="58EB5497" w14:textId="77777777">
        <w:tblPrEx>
          <w:tblCellMar>
            <w:top w:w="0" w:type="dxa"/>
            <w:bottom w:w="0" w:type="dxa"/>
          </w:tblCellMar>
        </w:tblPrEx>
        <w:trPr>
          <w:cantSplit/>
        </w:trPr>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F708C6" w14:textId="77777777" w:rsidR="00940277" w:rsidRDefault="009D63F4">
            <w:pPr>
              <w:spacing w:after="0" w:line="240" w:lineRule="auto"/>
            </w:pPr>
            <w:r>
              <w:rPr>
                <w:rFonts w:ascii="Courier New" w:eastAsia="Courier New" w:hAnsi="Courier New" w:cs="Courier New"/>
                <w:sz w:val="14"/>
                <w:szCs w:val="14"/>
              </w:rPr>
              <w:t>user-signup-event</w:t>
            </w:r>
          </w:p>
        </w:tc>
        <w:tc>
          <w:tcPr>
            <w:tcW w:w="1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188B97" w14:textId="77777777" w:rsidR="00940277" w:rsidRDefault="009D63F4">
            <w:pPr>
              <w:spacing w:after="0" w:line="240" w:lineRule="auto"/>
            </w:pPr>
            <w:proofErr w:type="spellStart"/>
            <w:r>
              <w:rPr>
                <w:sz w:val="16"/>
                <w:szCs w:val="16"/>
              </w:rPr>
              <w:t>UserService</w:t>
            </w:r>
            <w:proofErr w:type="spellEnd"/>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AFFCD7" w14:textId="77777777" w:rsidR="00940277" w:rsidRDefault="009D63F4">
            <w:pPr>
              <w:spacing w:after="0" w:line="240" w:lineRule="auto"/>
            </w:pPr>
            <w:proofErr w:type="spellStart"/>
            <w:r>
              <w:rPr>
                <w:sz w:val="16"/>
                <w:szCs w:val="16"/>
              </w:rPr>
              <w:t>WalletService</w:t>
            </w:r>
            <w:proofErr w:type="spellEnd"/>
          </w:p>
        </w:tc>
        <w:tc>
          <w:tcPr>
            <w:tcW w:w="2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83ADE8" w14:textId="77777777" w:rsidR="00940277" w:rsidRDefault="009D63F4">
            <w:pPr>
              <w:spacing w:after="0" w:line="240" w:lineRule="auto"/>
            </w:pPr>
            <w:r>
              <w:rPr>
                <w:sz w:val="16"/>
                <w:szCs w:val="16"/>
              </w:rPr>
              <w:t>New user; a zero-balance wallet is created</w:t>
            </w:r>
          </w:p>
        </w:tc>
        <w:tc>
          <w:tcPr>
            <w:tcW w:w="2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CB3630B" w14:textId="77777777" w:rsidR="00940277" w:rsidRDefault="009D63F4">
            <w:pPr>
              <w:spacing w:after="0" w:line="240" w:lineRule="auto"/>
            </w:pPr>
            <w:r>
              <w:rPr>
                <w:sz w:val="16"/>
                <w:szCs w:val="16"/>
              </w:rPr>
              <w:t>user id, email, roles</w:t>
            </w:r>
          </w:p>
        </w:tc>
      </w:tr>
      <w:tr w:rsidR="00940277" w14:paraId="26C8E699" w14:textId="77777777">
        <w:tblPrEx>
          <w:tblCellMar>
            <w:top w:w="0" w:type="dxa"/>
            <w:bottom w:w="0" w:type="dxa"/>
          </w:tblCellMar>
        </w:tblPrEx>
        <w:trPr>
          <w:cantSplit/>
        </w:trPr>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191C84" w14:textId="77777777" w:rsidR="00940277" w:rsidRDefault="009D63F4">
            <w:pPr>
              <w:spacing w:after="0" w:line="240" w:lineRule="auto"/>
            </w:pPr>
            <w:r>
              <w:rPr>
                <w:rFonts w:ascii="Courier New" w:eastAsia="Courier New" w:hAnsi="Courier New" w:cs="Courier New"/>
                <w:sz w:val="14"/>
                <w:szCs w:val="14"/>
              </w:rPr>
              <w:t>send-email-verification</w:t>
            </w:r>
          </w:p>
        </w:tc>
        <w:tc>
          <w:tcPr>
            <w:tcW w:w="1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67D0DC" w14:textId="77777777" w:rsidR="00940277" w:rsidRDefault="009D63F4">
            <w:pPr>
              <w:spacing w:after="0" w:line="240" w:lineRule="auto"/>
            </w:pPr>
            <w:proofErr w:type="spellStart"/>
            <w:r>
              <w:rPr>
                <w:sz w:val="16"/>
                <w:szCs w:val="16"/>
              </w:rPr>
              <w:t>UserService</w:t>
            </w:r>
            <w:proofErr w:type="spellEnd"/>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C4911E" w14:textId="77777777" w:rsidR="00940277" w:rsidRDefault="009D63F4">
            <w:pPr>
              <w:spacing w:after="0" w:line="240" w:lineRule="auto"/>
            </w:pPr>
            <w:proofErr w:type="spellStart"/>
            <w:r>
              <w:rPr>
                <w:sz w:val="16"/>
                <w:szCs w:val="16"/>
              </w:rPr>
              <w:t>NotifyService</w:t>
            </w:r>
            <w:proofErr w:type="spellEnd"/>
          </w:p>
        </w:tc>
        <w:tc>
          <w:tcPr>
            <w:tcW w:w="2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FFF5DA" w14:textId="77777777" w:rsidR="00940277" w:rsidRDefault="009D63F4">
            <w:pPr>
              <w:spacing w:after="0" w:line="240" w:lineRule="auto"/>
            </w:pPr>
            <w:r>
              <w:rPr>
                <w:sz w:val="16"/>
                <w:szCs w:val="16"/>
              </w:rPr>
              <w:t>New user; activation link with a UUID token is emailed</w:t>
            </w:r>
          </w:p>
        </w:tc>
        <w:tc>
          <w:tcPr>
            <w:tcW w:w="2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8790BF" w14:textId="77777777" w:rsidR="00940277" w:rsidRDefault="009D63F4">
            <w:pPr>
              <w:spacing w:after="0" w:line="240" w:lineRule="auto"/>
            </w:pPr>
            <w:r>
              <w:rPr>
                <w:sz w:val="16"/>
                <w:szCs w:val="16"/>
              </w:rPr>
              <w:t>user id, email, token, event id</w:t>
            </w:r>
          </w:p>
        </w:tc>
      </w:tr>
      <w:tr w:rsidR="00940277" w14:paraId="1C3C655E" w14:textId="77777777">
        <w:tblPrEx>
          <w:tblCellMar>
            <w:top w:w="0" w:type="dxa"/>
            <w:bottom w:w="0" w:type="dxa"/>
          </w:tblCellMar>
        </w:tblPrEx>
        <w:trPr>
          <w:cantSplit/>
        </w:trPr>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435520" w14:textId="77777777" w:rsidR="00940277" w:rsidRDefault="009D63F4">
            <w:pPr>
              <w:spacing w:after="0" w:line="240" w:lineRule="auto"/>
            </w:pPr>
            <w:r>
              <w:rPr>
                <w:rFonts w:ascii="Courier New" w:eastAsia="Courier New" w:hAnsi="Courier New" w:cs="Courier New"/>
                <w:sz w:val="14"/>
                <w:szCs w:val="14"/>
              </w:rPr>
              <w:t>driver-application-notification</w:t>
            </w:r>
          </w:p>
        </w:tc>
        <w:tc>
          <w:tcPr>
            <w:tcW w:w="1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25626D" w14:textId="77777777" w:rsidR="00940277" w:rsidRDefault="009D63F4">
            <w:pPr>
              <w:spacing w:after="0" w:line="240" w:lineRule="auto"/>
            </w:pPr>
            <w:proofErr w:type="spellStart"/>
            <w:r>
              <w:rPr>
                <w:sz w:val="16"/>
                <w:szCs w:val="16"/>
              </w:rPr>
              <w:t>UserService</w:t>
            </w:r>
            <w:proofErr w:type="spellEnd"/>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3DB31D" w14:textId="77777777" w:rsidR="00940277" w:rsidRDefault="009D63F4">
            <w:pPr>
              <w:spacing w:after="0" w:line="240" w:lineRule="auto"/>
            </w:pPr>
            <w:proofErr w:type="spellStart"/>
            <w:r>
              <w:rPr>
                <w:sz w:val="16"/>
                <w:szCs w:val="16"/>
              </w:rPr>
              <w:t>NotifyService</w:t>
            </w:r>
            <w:proofErr w:type="spellEnd"/>
          </w:p>
        </w:tc>
        <w:tc>
          <w:tcPr>
            <w:tcW w:w="2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0D05E5" w14:textId="77777777" w:rsidR="00940277" w:rsidRDefault="009D63F4">
            <w:pPr>
              <w:spacing w:after="0" w:line="240" w:lineRule="auto"/>
            </w:pPr>
            <w:r>
              <w:rPr>
                <w:sz w:val="16"/>
                <w:szCs w:val="16"/>
              </w:rPr>
              <w:t>KYC application approved or rejected; applicant is notified</w:t>
            </w:r>
          </w:p>
        </w:tc>
        <w:tc>
          <w:tcPr>
            <w:tcW w:w="2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A82266" w14:textId="77777777" w:rsidR="00940277" w:rsidRDefault="009D63F4">
            <w:pPr>
              <w:spacing w:after="0" w:line="240" w:lineRule="auto"/>
            </w:pPr>
            <w:r>
              <w:rPr>
                <w:sz w:val="16"/>
                <w:szCs w:val="16"/>
              </w:rPr>
              <w:t>user id, email, decision</w:t>
            </w:r>
          </w:p>
        </w:tc>
      </w:tr>
      <w:tr w:rsidR="00940277" w14:paraId="7ABA9A1B" w14:textId="77777777">
        <w:tblPrEx>
          <w:tblCellMar>
            <w:top w:w="0" w:type="dxa"/>
            <w:bottom w:w="0" w:type="dxa"/>
          </w:tblCellMar>
        </w:tblPrEx>
        <w:trPr>
          <w:cantSplit/>
        </w:trPr>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099778" w14:textId="77777777" w:rsidR="00940277" w:rsidRDefault="009D63F4">
            <w:pPr>
              <w:spacing w:after="0" w:line="240" w:lineRule="auto"/>
            </w:pPr>
            <w:proofErr w:type="spellStart"/>
            <w:r>
              <w:rPr>
                <w:rFonts w:ascii="Courier New" w:eastAsia="Courier New" w:hAnsi="Courier New" w:cs="Courier New"/>
                <w:sz w:val="14"/>
                <w:szCs w:val="14"/>
              </w:rPr>
              <w:t>notification.email</w:t>
            </w:r>
            <w:proofErr w:type="spellEnd"/>
          </w:p>
        </w:tc>
        <w:tc>
          <w:tcPr>
            <w:tcW w:w="1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04CC02" w14:textId="77777777" w:rsidR="00940277" w:rsidRDefault="009D63F4">
            <w:pPr>
              <w:spacing w:after="0" w:line="240" w:lineRule="auto"/>
            </w:pPr>
            <w:proofErr w:type="spellStart"/>
            <w:r>
              <w:rPr>
                <w:sz w:val="16"/>
                <w:szCs w:val="16"/>
              </w:rPr>
              <w:t>UserService</w:t>
            </w:r>
            <w:proofErr w:type="spellEnd"/>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133467" w14:textId="77777777" w:rsidR="00940277" w:rsidRDefault="009D63F4">
            <w:pPr>
              <w:spacing w:after="0" w:line="240" w:lineRule="auto"/>
            </w:pPr>
            <w:proofErr w:type="spellStart"/>
            <w:r>
              <w:rPr>
                <w:sz w:val="16"/>
                <w:szCs w:val="16"/>
              </w:rPr>
              <w:t>NotifyService</w:t>
            </w:r>
            <w:proofErr w:type="spellEnd"/>
          </w:p>
        </w:tc>
        <w:tc>
          <w:tcPr>
            <w:tcW w:w="2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CE3ECA" w14:textId="77777777" w:rsidR="00940277" w:rsidRDefault="009D63F4">
            <w:pPr>
              <w:spacing w:after="0" w:line="240" w:lineRule="auto"/>
            </w:pPr>
            <w:r>
              <w:rPr>
                <w:sz w:val="16"/>
                <w:szCs w:val="16"/>
              </w:rPr>
              <w:t>General-purpose email: administrator replies from the Improvement Console and driver report acknowledgments</w:t>
            </w:r>
          </w:p>
        </w:tc>
        <w:tc>
          <w:tcPr>
            <w:tcW w:w="2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4BB063" w14:textId="77777777" w:rsidR="00940277" w:rsidRDefault="009D63F4">
            <w:pPr>
              <w:spacing w:after="0" w:line="240" w:lineRule="auto"/>
            </w:pPr>
            <w:r>
              <w:rPr>
                <w:sz w:val="16"/>
                <w:szCs w:val="16"/>
              </w:rPr>
              <w:t>recipient, subject, HTML body or template key, event id</w:t>
            </w:r>
          </w:p>
        </w:tc>
      </w:tr>
    </w:tbl>
    <w:p w14:paraId="63B6FD56" w14:textId="77777777" w:rsidR="00940277" w:rsidRDefault="00940277"/>
    <w:p w14:paraId="7E21AC12" w14:textId="77777777" w:rsidR="00940277" w:rsidRDefault="009D63F4">
      <w:r>
        <w:t>The payload column lists the fields each cons</w:t>
      </w:r>
      <w:r>
        <w:t xml:space="preserve">umer needs rather than a formal schema. Messages are serialised as JSON, and the email topics carry an </w:t>
      </w:r>
      <w:proofErr w:type="spellStart"/>
      <w:r>
        <w:rPr>
          <w:rFonts w:ascii="Courier New" w:eastAsia="Courier New" w:hAnsi="Courier New" w:cs="Courier New"/>
          <w:sz w:val="19"/>
          <w:szCs w:val="19"/>
        </w:rPr>
        <w:t>eventId</w:t>
      </w:r>
      <w:proofErr w:type="spellEnd"/>
      <w:r>
        <w:t xml:space="preserve"> that the notification consumer uses for idempotency.</w:t>
      </w:r>
    </w:p>
    <w:p w14:paraId="6CD33AF4" w14:textId="77777777" w:rsidR="00940277" w:rsidRDefault="009D63F4">
      <w:pPr>
        <w:pStyle w:val="Heading2"/>
      </w:pPr>
      <w:r>
        <w:lastRenderedPageBreak/>
        <w:t>A. Ride Lifecycle Across Services</w:t>
      </w:r>
    </w:p>
    <w:p w14:paraId="7E898BC3" w14:textId="77777777" w:rsidR="00940277" w:rsidRDefault="009D63F4">
      <w:pPr>
        <w:keepNext/>
        <w:spacing w:before="120" w:after="60" w:line="240" w:lineRule="auto"/>
        <w:jc w:val="center"/>
      </w:pPr>
      <w:r>
        <w:rPr>
          <w:noProof/>
        </w:rPr>
        <w:drawing>
          <wp:inline distT="0" distB="0" distL="0" distR="0" wp14:anchorId="775B51A5" wp14:editId="055818FD">
            <wp:extent cx="5391150" cy="4800600"/>
            <wp:effectExtent l="0" t="0" r="0" b="0"/>
            <wp:docPr id="4" name="fig4" descr="Ride lifecycle from booking to settlement. Black arrows are REST calls through the gateway; blue arrows are Kafka events. Settlement and availability reset run concurrentl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4800600"/>
                    </a:xfrm>
                    <a:prstGeom prst="rect">
                      <a:avLst/>
                    </a:prstGeom>
                  </pic:spPr>
                </pic:pic>
              </a:graphicData>
            </a:graphic>
          </wp:inline>
        </w:drawing>
      </w:r>
    </w:p>
    <w:p w14:paraId="7DC3B20B" w14:textId="77777777" w:rsidR="00940277" w:rsidRDefault="009D63F4">
      <w:pPr>
        <w:spacing w:after="160"/>
        <w:jc w:val="center"/>
      </w:pPr>
      <w:r>
        <w:rPr>
          <w:b/>
          <w:bCs/>
          <w:sz w:val="18"/>
          <w:szCs w:val="18"/>
        </w:rPr>
        <w:t xml:space="preserve">Fig. 4. </w:t>
      </w:r>
      <w:r>
        <w:rPr>
          <w:sz w:val="18"/>
          <w:szCs w:val="18"/>
        </w:rPr>
        <w:t>Ride lifecycle from booking to settlement. Black arrows are REST calls through the gateway; blue arrows are Kafka events. Settlement and availability reset run concurrently.</w:t>
      </w:r>
    </w:p>
    <w:p w14:paraId="57925A16" w14:textId="77777777" w:rsidR="00940277" w:rsidRDefault="009D63F4">
      <w:pPr>
        <w:pStyle w:val="ListParagraph"/>
        <w:numPr>
          <w:ilvl w:val="0"/>
          <w:numId w:val="4"/>
        </w:numPr>
        <w:spacing w:after="80"/>
      </w:pPr>
      <w:r>
        <w:t xml:space="preserve">The rider calls </w:t>
      </w:r>
      <w:r>
        <w:rPr>
          <w:rFonts w:ascii="Courier New" w:eastAsia="Courier New" w:hAnsi="Courier New" w:cs="Courier New"/>
          <w:sz w:val="19"/>
          <w:szCs w:val="19"/>
        </w:rPr>
        <w:t>POST /rider/</w:t>
      </w:r>
      <w:proofErr w:type="spellStart"/>
      <w:r>
        <w:rPr>
          <w:rFonts w:ascii="Courier New" w:eastAsia="Courier New" w:hAnsi="Courier New" w:cs="Courier New"/>
          <w:sz w:val="19"/>
          <w:szCs w:val="19"/>
        </w:rPr>
        <w:t>requestRide</w:t>
      </w:r>
      <w:proofErr w:type="spellEnd"/>
      <w:r>
        <w:t xml:space="preserve">. </w:t>
      </w:r>
      <w:proofErr w:type="spellStart"/>
      <w:r>
        <w:t>RideService</w:t>
      </w:r>
      <w:proofErr w:type="spellEnd"/>
      <w:r>
        <w:t xml:space="preserve"> computes road distance and fa</w:t>
      </w:r>
      <w:r>
        <w:t xml:space="preserve">re and publishes </w:t>
      </w:r>
      <w:r>
        <w:rPr>
          <w:rFonts w:ascii="Courier New" w:eastAsia="Courier New" w:hAnsi="Courier New" w:cs="Courier New"/>
          <w:sz w:val="19"/>
          <w:szCs w:val="19"/>
        </w:rPr>
        <w:t>ride-request-notification</w:t>
      </w:r>
      <w:r>
        <w:t>.</w:t>
      </w:r>
    </w:p>
    <w:p w14:paraId="2496F535" w14:textId="77777777" w:rsidR="00940277" w:rsidRDefault="009D63F4">
      <w:pPr>
        <w:pStyle w:val="ListParagraph"/>
        <w:numPr>
          <w:ilvl w:val="0"/>
          <w:numId w:val="4"/>
        </w:numPr>
        <w:spacing w:after="80"/>
      </w:pPr>
      <w:proofErr w:type="spellStart"/>
      <w:r>
        <w:t>NotifyService</w:t>
      </w:r>
      <w:proofErr w:type="spellEnd"/>
      <w:r>
        <w:t xml:space="preserve"> emails the candidate drivers, who are the available, on-duty drivers returned by the matching query.</w:t>
      </w:r>
    </w:p>
    <w:p w14:paraId="4E49A55B" w14:textId="77777777" w:rsidR="00940277" w:rsidRDefault="009D63F4">
      <w:pPr>
        <w:pStyle w:val="ListParagraph"/>
        <w:numPr>
          <w:ilvl w:val="0"/>
          <w:numId w:val="4"/>
        </w:numPr>
        <w:spacing w:after="80"/>
      </w:pPr>
      <w:r>
        <w:t xml:space="preserve">A driver calls </w:t>
      </w:r>
      <w:r>
        <w:rPr>
          <w:rFonts w:ascii="Courier New" w:eastAsia="Courier New" w:hAnsi="Courier New" w:cs="Courier New"/>
          <w:sz w:val="19"/>
          <w:szCs w:val="19"/>
        </w:rPr>
        <w:t>POST /driver/</w:t>
      </w:r>
      <w:proofErr w:type="spellStart"/>
      <w:r>
        <w:rPr>
          <w:rFonts w:ascii="Courier New" w:eastAsia="Courier New" w:hAnsi="Courier New" w:cs="Courier New"/>
          <w:sz w:val="19"/>
          <w:szCs w:val="19"/>
        </w:rPr>
        <w:t>acceptRide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rideRequestId</w:t>
      </w:r>
      <w:proofErr w:type="spellEnd"/>
      <w:r>
        <w:rPr>
          <w:rFonts w:ascii="Courier New" w:eastAsia="Courier New" w:hAnsi="Courier New" w:cs="Courier New"/>
          <w:sz w:val="19"/>
          <w:szCs w:val="19"/>
        </w:rPr>
        <w:t>}</w:t>
      </w:r>
      <w:r>
        <w:t xml:space="preserve">. </w:t>
      </w:r>
      <w:proofErr w:type="spellStart"/>
      <w:r>
        <w:t>RideService</w:t>
      </w:r>
      <w:proofErr w:type="spellEnd"/>
      <w:r>
        <w:t xml:space="preserve"> creates the ride and publishe</w:t>
      </w:r>
      <w:r>
        <w:t xml:space="preserve">s </w:t>
      </w:r>
      <w:r>
        <w:rPr>
          <w:rFonts w:ascii="Courier New" w:eastAsia="Courier New" w:hAnsi="Courier New" w:cs="Courier New"/>
          <w:sz w:val="19"/>
          <w:szCs w:val="19"/>
        </w:rPr>
        <w:t>ride-accepted-event</w:t>
      </w:r>
      <w:r>
        <w:t xml:space="preserve"> and </w:t>
      </w:r>
      <w:r>
        <w:rPr>
          <w:rFonts w:ascii="Courier New" w:eastAsia="Courier New" w:hAnsi="Courier New" w:cs="Courier New"/>
          <w:sz w:val="19"/>
          <w:szCs w:val="19"/>
        </w:rPr>
        <w:t>ride-</w:t>
      </w:r>
      <w:proofErr w:type="spellStart"/>
      <w:r>
        <w:rPr>
          <w:rFonts w:ascii="Courier New" w:eastAsia="Courier New" w:hAnsi="Courier New" w:cs="Courier New"/>
          <w:sz w:val="19"/>
          <w:szCs w:val="19"/>
        </w:rPr>
        <w:t>otp</w:t>
      </w:r>
      <w:proofErr w:type="spellEnd"/>
      <w:r>
        <w:rPr>
          <w:rFonts w:ascii="Courier New" w:eastAsia="Courier New" w:hAnsi="Courier New" w:cs="Courier New"/>
          <w:sz w:val="19"/>
          <w:szCs w:val="19"/>
        </w:rPr>
        <w:t>-notification</w:t>
      </w:r>
      <w:r>
        <w:t>.</w:t>
      </w:r>
    </w:p>
    <w:p w14:paraId="7A596940" w14:textId="77777777" w:rsidR="00940277" w:rsidRDefault="009D63F4">
      <w:pPr>
        <w:pStyle w:val="ListParagraph"/>
        <w:numPr>
          <w:ilvl w:val="0"/>
          <w:numId w:val="4"/>
        </w:numPr>
        <w:spacing w:after="80"/>
      </w:pPr>
      <w:proofErr w:type="spellStart"/>
      <w:r>
        <w:t>UserService</w:t>
      </w:r>
      <w:proofErr w:type="spellEnd"/>
      <w:r>
        <w:t xml:space="preserve"> marks the driver unavailable; </w:t>
      </w:r>
      <w:proofErr w:type="spellStart"/>
      <w:r>
        <w:t>NotifyService</w:t>
      </w:r>
      <w:proofErr w:type="spellEnd"/>
      <w:r>
        <w:t xml:space="preserve"> emails the OTP to the rider.</w:t>
      </w:r>
    </w:p>
    <w:p w14:paraId="5327AA3E" w14:textId="77777777" w:rsidR="00940277" w:rsidRDefault="009D63F4">
      <w:pPr>
        <w:pStyle w:val="ListParagraph"/>
        <w:numPr>
          <w:ilvl w:val="0"/>
          <w:numId w:val="4"/>
        </w:numPr>
        <w:spacing w:after="80"/>
      </w:pPr>
      <w:r>
        <w:t xml:space="preserve">The driver enters the OTP at </w:t>
      </w:r>
      <w:r>
        <w:rPr>
          <w:rFonts w:ascii="Courier New" w:eastAsia="Courier New" w:hAnsi="Courier New" w:cs="Courier New"/>
          <w:sz w:val="19"/>
          <w:szCs w:val="19"/>
        </w:rPr>
        <w:t>POST /driver/</w:t>
      </w:r>
      <w:proofErr w:type="spellStart"/>
      <w:r>
        <w:rPr>
          <w:rFonts w:ascii="Courier New" w:eastAsia="Courier New" w:hAnsi="Courier New" w:cs="Courier New"/>
          <w:sz w:val="19"/>
          <w:szCs w:val="19"/>
        </w:rPr>
        <w:t>startRide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rideId</w:t>
      </w:r>
      <w:proofErr w:type="spellEnd"/>
      <w:r>
        <w:rPr>
          <w:rFonts w:ascii="Courier New" w:eastAsia="Courier New" w:hAnsi="Courier New" w:cs="Courier New"/>
          <w:sz w:val="19"/>
          <w:szCs w:val="19"/>
        </w:rPr>
        <w:t>}</w:t>
      </w:r>
      <w:r>
        <w:t xml:space="preserve">; the ride becomes </w:t>
      </w:r>
      <w:r>
        <w:rPr>
          <w:rFonts w:ascii="Courier New" w:eastAsia="Courier New" w:hAnsi="Courier New" w:cs="Courier New"/>
          <w:sz w:val="19"/>
          <w:szCs w:val="19"/>
        </w:rPr>
        <w:t>ONGOING</w:t>
      </w:r>
      <w:r>
        <w:t>.</w:t>
      </w:r>
    </w:p>
    <w:p w14:paraId="33BAFF3D" w14:textId="77777777" w:rsidR="00940277" w:rsidRDefault="009D63F4">
      <w:pPr>
        <w:pStyle w:val="ListParagraph"/>
        <w:numPr>
          <w:ilvl w:val="0"/>
          <w:numId w:val="4"/>
        </w:numPr>
        <w:spacing w:after="80"/>
      </w:pPr>
      <w:r>
        <w:t xml:space="preserve">The driver calls </w:t>
      </w:r>
      <w:r>
        <w:rPr>
          <w:rFonts w:ascii="Courier New" w:eastAsia="Courier New" w:hAnsi="Courier New" w:cs="Courier New"/>
          <w:sz w:val="19"/>
          <w:szCs w:val="19"/>
        </w:rPr>
        <w:t>POST /driver/</w:t>
      </w:r>
      <w:proofErr w:type="spellStart"/>
      <w:r>
        <w:rPr>
          <w:rFonts w:ascii="Courier New" w:eastAsia="Courier New" w:hAnsi="Courier New" w:cs="Courier New"/>
          <w:sz w:val="19"/>
          <w:szCs w:val="19"/>
        </w:rPr>
        <w:t>endR</w:t>
      </w:r>
      <w:r>
        <w:rPr>
          <w:rFonts w:ascii="Courier New" w:eastAsia="Courier New" w:hAnsi="Courier New" w:cs="Courier New"/>
          <w:sz w:val="19"/>
          <w:szCs w:val="19"/>
        </w:rPr>
        <w:t>ide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rideId</w:t>
      </w:r>
      <w:proofErr w:type="spellEnd"/>
      <w:r>
        <w:rPr>
          <w:rFonts w:ascii="Courier New" w:eastAsia="Courier New" w:hAnsi="Courier New" w:cs="Courier New"/>
          <w:sz w:val="19"/>
          <w:szCs w:val="19"/>
        </w:rPr>
        <w:t>}</w:t>
      </w:r>
      <w:r>
        <w:t xml:space="preserve">. </w:t>
      </w:r>
      <w:proofErr w:type="spellStart"/>
      <w:r>
        <w:t>RideService</w:t>
      </w:r>
      <w:proofErr w:type="spellEnd"/>
      <w:r>
        <w:t xml:space="preserve"> publishes </w:t>
      </w:r>
      <w:r>
        <w:rPr>
          <w:rFonts w:ascii="Courier New" w:eastAsia="Courier New" w:hAnsi="Courier New" w:cs="Courier New"/>
          <w:sz w:val="19"/>
          <w:szCs w:val="19"/>
        </w:rPr>
        <w:t>ride-ended-event</w:t>
      </w:r>
      <w:r>
        <w:t>.</w:t>
      </w:r>
    </w:p>
    <w:p w14:paraId="27DEA486" w14:textId="77777777" w:rsidR="00940277" w:rsidRDefault="009D63F4">
      <w:pPr>
        <w:pStyle w:val="ListParagraph"/>
        <w:numPr>
          <w:ilvl w:val="0"/>
          <w:numId w:val="4"/>
        </w:numPr>
        <w:spacing w:after="80"/>
      </w:pPr>
      <w:proofErr w:type="spellStart"/>
      <w:r>
        <w:t>WalletService</w:t>
      </w:r>
      <w:proofErr w:type="spellEnd"/>
      <w:r>
        <w:t xml:space="preserve"> settles payment at the 70/30 split, and </w:t>
      </w:r>
      <w:proofErr w:type="spellStart"/>
      <w:r>
        <w:t>UserService</w:t>
      </w:r>
      <w:proofErr w:type="spellEnd"/>
      <w:r>
        <w:t xml:space="preserve"> restores driver availability and creates the rating record, in parallel and independently.</w:t>
      </w:r>
    </w:p>
    <w:p w14:paraId="235A6898" w14:textId="77777777" w:rsidR="00940277" w:rsidRDefault="009D63F4">
      <w:r>
        <w:lastRenderedPageBreak/>
        <w:t>Because settlement runs outside the request t</w:t>
      </w:r>
      <w:r>
        <w:t xml:space="preserve">hread, ending a ride does not wait on wallet writes or on email delivery. A cancellation follows a shorter path: </w:t>
      </w:r>
      <w:r>
        <w:rPr>
          <w:rFonts w:ascii="Courier New" w:eastAsia="Courier New" w:hAnsi="Courier New" w:cs="Courier New"/>
          <w:sz w:val="19"/>
          <w:szCs w:val="19"/>
        </w:rPr>
        <w:t>ride-cancelled-event</w:t>
      </w:r>
      <w:r>
        <w:t xml:space="preserve"> is consumed by </w:t>
      </w:r>
      <w:proofErr w:type="spellStart"/>
      <w:r>
        <w:t>UserService</w:t>
      </w:r>
      <w:proofErr w:type="spellEnd"/>
      <w:r>
        <w:t xml:space="preserve"> alone.</w:t>
      </w:r>
    </w:p>
    <w:p w14:paraId="5E6B66BC" w14:textId="77777777" w:rsidR="00940277" w:rsidRDefault="009D63F4">
      <w:pPr>
        <w:pStyle w:val="Heading2"/>
      </w:pPr>
      <w:r>
        <w:t>B. Moderation and Notification Flow</w:t>
      </w:r>
    </w:p>
    <w:p w14:paraId="59511A21" w14:textId="77777777" w:rsidR="00940277" w:rsidRDefault="009D63F4">
      <w:r>
        <w:t>Administrator actions use the same mechanism. When a</w:t>
      </w:r>
      <w:r>
        <w:t xml:space="preserve">n administrator approves or rejects a driver application, </w:t>
      </w:r>
      <w:proofErr w:type="spellStart"/>
      <w:r>
        <w:t>UserService</w:t>
      </w:r>
      <w:proofErr w:type="spellEnd"/>
      <w:r>
        <w:t xml:space="preserve"> publishes </w:t>
      </w:r>
      <w:r>
        <w:rPr>
          <w:rFonts w:ascii="Courier New" w:eastAsia="Courier New" w:hAnsi="Courier New" w:cs="Courier New"/>
          <w:sz w:val="19"/>
          <w:szCs w:val="19"/>
        </w:rPr>
        <w:t>driver-application-notification</w:t>
      </w:r>
      <w:r>
        <w:t xml:space="preserve">. When a driver submits an incident report, </w:t>
      </w:r>
      <w:proofErr w:type="spellStart"/>
      <w:r>
        <w:t>UserService</w:t>
      </w:r>
      <w:proofErr w:type="spellEnd"/>
      <w:r>
        <w:t xml:space="preserve"> stores it and publishes an acknowledgment on </w:t>
      </w:r>
      <w:proofErr w:type="spellStart"/>
      <w:r>
        <w:rPr>
          <w:rFonts w:ascii="Courier New" w:eastAsia="Courier New" w:hAnsi="Courier New" w:cs="Courier New"/>
          <w:sz w:val="19"/>
          <w:szCs w:val="19"/>
        </w:rPr>
        <w:t>notification.email</w:t>
      </w:r>
      <w:proofErr w:type="spellEnd"/>
      <w:r>
        <w:t>. When an administrator an</w:t>
      </w:r>
      <w:r>
        <w:t xml:space="preserve">swers an entry in the Improvement Console, the reply is published on the same topic and </w:t>
      </w:r>
      <w:proofErr w:type="spellStart"/>
      <w:r>
        <w:t>NotifyService</w:t>
      </w:r>
      <w:proofErr w:type="spellEnd"/>
      <w:r>
        <w:t xml:space="preserve"> sends it as HTML email, writing a </w:t>
      </w:r>
      <w:proofErr w:type="spellStart"/>
      <w:r>
        <w:rPr>
          <w:rFonts w:ascii="Courier New" w:eastAsia="Courier New" w:hAnsi="Courier New" w:cs="Courier New"/>
          <w:sz w:val="19"/>
          <w:szCs w:val="19"/>
        </w:rPr>
        <w:t>NotificationLog</w:t>
      </w:r>
      <w:proofErr w:type="spellEnd"/>
      <w:r>
        <w:t xml:space="preserve"> row whether the send succeeds or fails. The web tier therefore never talks to an SMTP server, and a mail</w:t>
      </w:r>
      <w:r>
        <w:t xml:space="preserve"> outage cannot block a moderation action.</w:t>
      </w:r>
    </w:p>
    <w:p w14:paraId="17644A0B" w14:textId="77777777" w:rsidR="00940277" w:rsidRDefault="009D63F4">
      <w:pPr>
        <w:pStyle w:val="Heading1"/>
      </w:pPr>
      <w:r>
        <w:t>VII. Data Modeling and REST API Surface</w:t>
      </w:r>
    </w:p>
    <w:p w14:paraId="7D794A9B" w14:textId="77777777" w:rsidR="00940277" w:rsidRDefault="009D63F4">
      <w:pPr>
        <w:pStyle w:val="Heading2"/>
      </w:pPr>
      <w:r>
        <w:t>A. Per-Service Schemas</w:t>
      </w:r>
    </w:p>
    <w:p w14:paraId="31300882" w14:textId="77777777" w:rsidR="00940277" w:rsidRDefault="009D63F4">
      <w:r>
        <w:t>Each service owns one PostgreSQL database. References across services, for example a user identifier stored in the wallet database, are plain identifie</w:t>
      </w:r>
      <w:r>
        <w:t>rs rather than foreign keys, so databases can change independently.</w:t>
      </w:r>
    </w:p>
    <w:p w14:paraId="1AC321CB" w14:textId="77777777" w:rsidR="00940277" w:rsidRDefault="009D63F4">
      <w:pPr>
        <w:keepNext/>
        <w:spacing w:before="160" w:after="60"/>
        <w:jc w:val="center"/>
      </w:pPr>
      <w:r>
        <w:rPr>
          <w:b/>
          <w:bCs/>
          <w:sz w:val="18"/>
          <w:szCs w:val="18"/>
        </w:rPr>
        <w:t>TABLE VII. DATABASE ENTITIES ACROSS THE FOUR ISOLATED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5360"/>
      </w:tblGrid>
      <w:tr w:rsidR="00940277" w14:paraId="5D38C643" w14:textId="77777777">
        <w:tblPrEx>
          <w:tblCellMar>
            <w:top w:w="0" w:type="dxa"/>
            <w:bottom w:w="0" w:type="dxa"/>
          </w:tblCellMar>
        </w:tblPrEx>
        <w:trPr>
          <w:cantSplit/>
          <w:tblHeader/>
        </w:trPr>
        <w:tc>
          <w:tcPr>
            <w:tcW w:w="21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4AF435EC" w14:textId="77777777" w:rsidR="00940277" w:rsidRDefault="009D63F4">
            <w:pPr>
              <w:spacing w:after="0" w:line="240" w:lineRule="auto"/>
            </w:pPr>
            <w:r>
              <w:rPr>
                <w:b/>
                <w:bCs/>
                <w:sz w:val="17"/>
                <w:szCs w:val="17"/>
              </w:rPr>
              <w:t>Database</w:t>
            </w:r>
          </w:p>
        </w:tc>
        <w:tc>
          <w:tcPr>
            <w:tcW w:w="19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15C57C06" w14:textId="77777777" w:rsidR="00940277" w:rsidRDefault="009D63F4">
            <w:pPr>
              <w:spacing w:after="0" w:line="240" w:lineRule="auto"/>
            </w:pPr>
            <w:r>
              <w:rPr>
                <w:b/>
                <w:bCs/>
                <w:sz w:val="17"/>
                <w:szCs w:val="17"/>
              </w:rPr>
              <w:t>Entity</w:t>
            </w:r>
          </w:p>
        </w:tc>
        <w:tc>
          <w:tcPr>
            <w:tcW w:w="536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5433AB20" w14:textId="77777777" w:rsidR="00940277" w:rsidRDefault="009D63F4">
            <w:pPr>
              <w:spacing w:after="0" w:line="240" w:lineRule="auto"/>
            </w:pPr>
            <w:r>
              <w:rPr>
                <w:b/>
                <w:bCs/>
                <w:sz w:val="17"/>
                <w:szCs w:val="17"/>
              </w:rPr>
              <w:t>Key attributes</w:t>
            </w:r>
          </w:p>
        </w:tc>
      </w:tr>
      <w:tr w:rsidR="00940277" w14:paraId="242CC5B5"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1AD7CC" w14:textId="77777777" w:rsidR="00940277" w:rsidRDefault="009D63F4">
            <w:pPr>
              <w:spacing w:after="0" w:line="240" w:lineRule="auto"/>
            </w:pPr>
            <w:proofErr w:type="spellStart"/>
            <w:r>
              <w:rPr>
                <w:rFonts w:ascii="Courier New" w:eastAsia="Courier New" w:hAnsi="Courier New" w:cs="Courier New"/>
                <w:sz w:val="15"/>
                <w:szCs w:val="15"/>
              </w:rPr>
              <w:t>ridemesh_user_db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D596AF" w14:textId="77777777" w:rsidR="00940277" w:rsidRDefault="009D63F4">
            <w:pPr>
              <w:spacing w:after="0" w:line="240" w:lineRule="auto"/>
            </w:pPr>
            <w:r>
              <w:rPr>
                <w:sz w:val="17"/>
                <w:szCs w:val="17"/>
              </w:rPr>
              <w:t>User</w:t>
            </w:r>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028ECA" w14:textId="77777777" w:rsidR="00940277" w:rsidRDefault="009D63F4">
            <w:pPr>
              <w:spacing w:after="0" w:line="240" w:lineRule="auto"/>
            </w:pPr>
            <w:r>
              <w:rPr>
                <w:sz w:val="17"/>
                <w:szCs w:val="17"/>
              </w:rPr>
              <w:t>id, name, email, password (</w:t>
            </w:r>
            <w:proofErr w:type="spellStart"/>
            <w:r>
              <w:rPr>
                <w:sz w:val="17"/>
                <w:szCs w:val="17"/>
              </w:rPr>
              <w:t>BCrypt</w:t>
            </w:r>
            <w:proofErr w:type="spellEnd"/>
            <w:r>
              <w:rPr>
                <w:sz w:val="17"/>
                <w:szCs w:val="17"/>
              </w:rPr>
              <w:t xml:space="preserve"> hash), roles, </w:t>
            </w:r>
            <w:proofErr w:type="spellStart"/>
            <w:r>
              <w:rPr>
                <w:sz w:val="17"/>
                <w:szCs w:val="17"/>
              </w:rPr>
              <w:t>email_verified</w:t>
            </w:r>
            <w:proofErr w:type="spellEnd"/>
            <w:r>
              <w:rPr>
                <w:sz w:val="17"/>
                <w:szCs w:val="17"/>
              </w:rPr>
              <w:t>, verification token</w:t>
            </w:r>
          </w:p>
        </w:tc>
      </w:tr>
      <w:tr w:rsidR="00940277" w14:paraId="73974669"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A980ED" w14:textId="77777777" w:rsidR="00940277" w:rsidRDefault="009D63F4">
            <w:pPr>
              <w:spacing w:after="0" w:line="240" w:lineRule="auto"/>
            </w:pPr>
            <w:proofErr w:type="spellStart"/>
            <w:r>
              <w:rPr>
                <w:rFonts w:ascii="Courier New" w:eastAsia="Courier New" w:hAnsi="Courier New" w:cs="Courier New"/>
                <w:sz w:val="15"/>
                <w:szCs w:val="15"/>
              </w:rPr>
              <w:t>ridemesh_user_db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C3EB93" w14:textId="77777777" w:rsidR="00940277" w:rsidRDefault="009D63F4">
            <w:pPr>
              <w:spacing w:after="0" w:line="240" w:lineRule="auto"/>
            </w:pPr>
            <w:r>
              <w:rPr>
                <w:sz w:val="17"/>
                <w:szCs w:val="17"/>
              </w:rPr>
              <w:t>Driver</w:t>
            </w:r>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313A52" w14:textId="77777777" w:rsidR="00940277" w:rsidRDefault="009D63F4">
            <w:pPr>
              <w:spacing w:after="0" w:line="240" w:lineRule="auto"/>
            </w:pPr>
            <w:r>
              <w:rPr>
                <w:sz w:val="17"/>
                <w:szCs w:val="17"/>
              </w:rPr>
              <w:t xml:space="preserve">id, </w:t>
            </w:r>
            <w:proofErr w:type="spellStart"/>
            <w:r>
              <w:rPr>
                <w:sz w:val="17"/>
                <w:szCs w:val="17"/>
              </w:rPr>
              <w:t>user_id</w:t>
            </w:r>
            <w:proofErr w:type="spellEnd"/>
            <w:r>
              <w:rPr>
                <w:sz w:val="17"/>
                <w:szCs w:val="17"/>
              </w:rPr>
              <w:t xml:space="preserve">, rating, available (duty and trip state), </w:t>
            </w:r>
            <w:proofErr w:type="spellStart"/>
            <w:r>
              <w:rPr>
                <w:sz w:val="17"/>
                <w:szCs w:val="17"/>
              </w:rPr>
              <w:t>vehicle_id</w:t>
            </w:r>
            <w:proofErr w:type="spellEnd"/>
            <w:r>
              <w:rPr>
                <w:sz w:val="17"/>
                <w:szCs w:val="17"/>
              </w:rPr>
              <w:t xml:space="preserve">, </w:t>
            </w:r>
            <w:proofErr w:type="spellStart"/>
            <w:r>
              <w:rPr>
                <w:sz w:val="17"/>
                <w:szCs w:val="17"/>
              </w:rPr>
              <w:t>vehicle_type</w:t>
            </w:r>
            <w:proofErr w:type="spellEnd"/>
            <w:r>
              <w:rPr>
                <w:sz w:val="17"/>
                <w:szCs w:val="17"/>
              </w:rPr>
              <w:t xml:space="preserve">, </w:t>
            </w:r>
            <w:proofErr w:type="spellStart"/>
            <w:r>
              <w:rPr>
                <w:sz w:val="17"/>
                <w:szCs w:val="17"/>
              </w:rPr>
              <w:t>current_location</w:t>
            </w:r>
            <w:proofErr w:type="spellEnd"/>
            <w:r>
              <w:rPr>
                <w:sz w:val="17"/>
                <w:szCs w:val="17"/>
              </w:rPr>
              <w:t xml:space="preserve"> (Point, 4326), district</w:t>
            </w:r>
          </w:p>
        </w:tc>
      </w:tr>
      <w:tr w:rsidR="00940277" w14:paraId="1B442494"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751632" w14:textId="77777777" w:rsidR="00940277" w:rsidRDefault="009D63F4">
            <w:pPr>
              <w:spacing w:after="0" w:line="240" w:lineRule="auto"/>
            </w:pPr>
            <w:proofErr w:type="spellStart"/>
            <w:r>
              <w:rPr>
                <w:rFonts w:ascii="Courier New" w:eastAsia="Courier New" w:hAnsi="Courier New" w:cs="Courier New"/>
                <w:sz w:val="15"/>
                <w:szCs w:val="15"/>
              </w:rPr>
              <w:t>ridemesh_user_db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E12CF1" w14:textId="77777777" w:rsidR="00940277" w:rsidRDefault="009D63F4">
            <w:pPr>
              <w:spacing w:after="0" w:line="240" w:lineRule="auto"/>
            </w:pPr>
            <w:r>
              <w:rPr>
                <w:sz w:val="17"/>
                <w:szCs w:val="17"/>
              </w:rPr>
              <w:t>Rider</w:t>
            </w:r>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85FCE7" w14:textId="77777777" w:rsidR="00940277" w:rsidRDefault="009D63F4">
            <w:pPr>
              <w:spacing w:after="0" w:line="240" w:lineRule="auto"/>
            </w:pPr>
            <w:r>
              <w:rPr>
                <w:sz w:val="17"/>
                <w:szCs w:val="17"/>
              </w:rPr>
              <w:t xml:space="preserve">id, </w:t>
            </w:r>
            <w:proofErr w:type="spellStart"/>
            <w:r>
              <w:rPr>
                <w:sz w:val="17"/>
                <w:szCs w:val="17"/>
              </w:rPr>
              <w:t>user_id</w:t>
            </w:r>
            <w:proofErr w:type="spellEnd"/>
            <w:r>
              <w:rPr>
                <w:sz w:val="17"/>
                <w:szCs w:val="17"/>
              </w:rPr>
              <w:t>, rating</w:t>
            </w:r>
          </w:p>
        </w:tc>
      </w:tr>
      <w:tr w:rsidR="00940277" w14:paraId="20CEE9B4"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3C0282" w14:textId="77777777" w:rsidR="00940277" w:rsidRDefault="009D63F4">
            <w:pPr>
              <w:spacing w:after="0" w:line="240" w:lineRule="auto"/>
            </w:pPr>
            <w:proofErr w:type="spellStart"/>
            <w:r>
              <w:rPr>
                <w:rFonts w:ascii="Courier New" w:eastAsia="Courier New" w:hAnsi="Courier New" w:cs="Courier New"/>
                <w:sz w:val="15"/>
                <w:szCs w:val="15"/>
              </w:rPr>
              <w:t>ridemesh_user_db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38E64E" w14:textId="77777777" w:rsidR="00940277" w:rsidRDefault="009D63F4">
            <w:pPr>
              <w:spacing w:after="0" w:line="240" w:lineRule="auto"/>
            </w:pPr>
            <w:proofErr w:type="spellStart"/>
            <w:r>
              <w:rPr>
                <w:sz w:val="17"/>
                <w:szCs w:val="17"/>
              </w:rPr>
              <w:t>DriverApplication</w:t>
            </w:r>
            <w:proofErr w:type="spellEnd"/>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E81733" w14:textId="77777777" w:rsidR="00940277" w:rsidRDefault="009D63F4">
            <w:pPr>
              <w:spacing w:after="0" w:line="240" w:lineRule="auto"/>
            </w:pPr>
            <w:r>
              <w:rPr>
                <w:sz w:val="17"/>
                <w:szCs w:val="17"/>
              </w:rPr>
              <w:t xml:space="preserve">id, </w:t>
            </w:r>
            <w:proofErr w:type="spellStart"/>
            <w:r>
              <w:rPr>
                <w:sz w:val="17"/>
                <w:szCs w:val="17"/>
              </w:rPr>
              <w:t>user_id</w:t>
            </w:r>
            <w:proofErr w:type="spellEnd"/>
            <w:r>
              <w:rPr>
                <w:sz w:val="17"/>
                <w:szCs w:val="17"/>
              </w:rPr>
              <w:t xml:space="preserve">, </w:t>
            </w:r>
            <w:proofErr w:type="spellStart"/>
            <w:r>
              <w:rPr>
                <w:sz w:val="17"/>
                <w:szCs w:val="17"/>
              </w:rPr>
              <w:t>vehicle_number</w:t>
            </w:r>
            <w:proofErr w:type="spellEnd"/>
            <w:r>
              <w:rPr>
                <w:sz w:val="17"/>
                <w:szCs w:val="17"/>
              </w:rPr>
              <w:t xml:space="preserve">, </w:t>
            </w:r>
            <w:proofErr w:type="spellStart"/>
            <w:r>
              <w:rPr>
                <w:sz w:val="17"/>
                <w:szCs w:val="17"/>
              </w:rPr>
              <w:t>vehicle_type</w:t>
            </w:r>
            <w:proofErr w:type="spellEnd"/>
            <w:r>
              <w:rPr>
                <w:sz w:val="17"/>
                <w:szCs w:val="17"/>
              </w:rPr>
              <w:t xml:space="preserve">, </w:t>
            </w:r>
            <w:proofErr w:type="spellStart"/>
            <w:r>
              <w:rPr>
                <w:sz w:val="17"/>
                <w:szCs w:val="17"/>
              </w:rPr>
              <w:t>license_numb</w:t>
            </w:r>
            <w:r>
              <w:rPr>
                <w:sz w:val="17"/>
                <w:szCs w:val="17"/>
              </w:rPr>
              <w:t>er</w:t>
            </w:r>
            <w:proofErr w:type="spellEnd"/>
            <w:r>
              <w:rPr>
                <w:sz w:val="17"/>
                <w:szCs w:val="17"/>
              </w:rPr>
              <w:t xml:space="preserve">, </w:t>
            </w:r>
            <w:proofErr w:type="spellStart"/>
            <w:r>
              <w:rPr>
                <w:sz w:val="17"/>
                <w:szCs w:val="17"/>
              </w:rPr>
              <w:t>aadhaar_url</w:t>
            </w:r>
            <w:proofErr w:type="spellEnd"/>
            <w:r>
              <w:rPr>
                <w:sz w:val="17"/>
                <w:szCs w:val="17"/>
              </w:rPr>
              <w:t xml:space="preserve">, </w:t>
            </w:r>
            <w:proofErr w:type="spellStart"/>
            <w:r>
              <w:rPr>
                <w:sz w:val="17"/>
                <w:szCs w:val="17"/>
              </w:rPr>
              <w:t>license_url</w:t>
            </w:r>
            <w:proofErr w:type="spellEnd"/>
            <w:r>
              <w:rPr>
                <w:sz w:val="17"/>
                <w:szCs w:val="17"/>
              </w:rPr>
              <w:t>, status (PENDING, APPROVED, REJECTED)</w:t>
            </w:r>
          </w:p>
        </w:tc>
      </w:tr>
      <w:tr w:rsidR="00940277" w14:paraId="725FFCE1"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E860A1" w14:textId="77777777" w:rsidR="00940277" w:rsidRDefault="009D63F4">
            <w:pPr>
              <w:spacing w:after="0" w:line="240" w:lineRule="auto"/>
            </w:pPr>
            <w:proofErr w:type="spellStart"/>
            <w:r>
              <w:rPr>
                <w:rFonts w:ascii="Courier New" w:eastAsia="Courier New" w:hAnsi="Courier New" w:cs="Courier New"/>
                <w:sz w:val="15"/>
                <w:szCs w:val="15"/>
              </w:rPr>
              <w:t>ridemesh_user_db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CFC9D8" w14:textId="77777777" w:rsidR="00940277" w:rsidRDefault="009D63F4">
            <w:pPr>
              <w:spacing w:after="0" w:line="240" w:lineRule="auto"/>
            </w:pPr>
            <w:r>
              <w:rPr>
                <w:sz w:val="17"/>
                <w:szCs w:val="17"/>
              </w:rPr>
              <w:t>Rating</w:t>
            </w:r>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7F36A3" w14:textId="77777777" w:rsidR="00940277" w:rsidRDefault="009D63F4">
            <w:pPr>
              <w:spacing w:after="0" w:line="240" w:lineRule="auto"/>
            </w:pPr>
            <w:r>
              <w:rPr>
                <w:sz w:val="17"/>
                <w:szCs w:val="17"/>
              </w:rPr>
              <w:t xml:space="preserve">id, </w:t>
            </w:r>
            <w:proofErr w:type="spellStart"/>
            <w:r>
              <w:rPr>
                <w:sz w:val="17"/>
                <w:szCs w:val="17"/>
              </w:rPr>
              <w:t>ride_id</w:t>
            </w:r>
            <w:proofErr w:type="spellEnd"/>
            <w:r>
              <w:rPr>
                <w:sz w:val="17"/>
                <w:szCs w:val="17"/>
              </w:rPr>
              <w:t xml:space="preserve">, </w:t>
            </w:r>
            <w:proofErr w:type="spellStart"/>
            <w:r>
              <w:rPr>
                <w:sz w:val="17"/>
                <w:szCs w:val="17"/>
              </w:rPr>
              <w:t>rider_id</w:t>
            </w:r>
            <w:proofErr w:type="spellEnd"/>
            <w:r>
              <w:rPr>
                <w:sz w:val="17"/>
                <w:szCs w:val="17"/>
              </w:rPr>
              <w:t xml:space="preserve">, </w:t>
            </w:r>
            <w:proofErr w:type="spellStart"/>
            <w:r>
              <w:rPr>
                <w:sz w:val="17"/>
                <w:szCs w:val="17"/>
              </w:rPr>
              <w:t>driver_id</w:t>
            </w:r>
            <w:proofErr w:type="spellEnd"/>
            <w:r>
              <w:rPr>
                <w:sz w:val="17"/>
                <w:szCs w:val="17"/>
              </w:rPr>
              <w:t xml:space="preserve">, </w:t>
            </w:r>
            <w:proofErr w:type="spellStart"/>
            <w:r>
              <w:rPr>
                <w:sz w:val="17"/>
                <w:szCs w:val="17"/>
              </w:rPr>
              <w:t>rider_rating</w:t>
            </w:r>
            <w:proofErr w:type="spellEnd"/>
            <w:r>
              <w:rPr>
                <w:sz w:val="17"/>
                <w:szCs w:val="17"/>
              </w:rPr>
              <w:t xml:space="preserve">, </w:t>
            </w:r>
            <w:proofErr w:type="spellStart"/>
            <w:r>
              <w:rPr>
                <w:sz w:val="17"/>
                <w:szCs w:val="17"/>
              </w:rPr>
              <w:t>driver_rating</w:t>
            </w:r>
            <w:proofErr w:type="spellEnd"/>
          </w:p>
        </w:tc>
      </w:tr>
      <w:tr w:rsidR="00940277" w14:paraId="3BE53290"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7532B4" w14:textId="77777777" w:rsidR="00940277" w:rsidRDefault="009D63F4">
            <w:pPr>
              <w:spacing w:after="0" w:line="240" w:lineRule="auto"/>
            </w:pPr>
            <w:proofErr w:type="spellStart"/>
            <w:r>
              <w:rPr>
                <w:rFonts w:ascii="Courier New" w:eastAsia="Courier New" w:hAnsi="Courier New" w:cs="Courier New"/>
                <w:sz w:val="15"/>
                <w:szCs w:val="15"/>
              </w:rPr>
              <w:t>ridemesh_user_db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27240C" w14:textId="77777777" w:rsidR="00940277" w:rsidRDefault="009D63F4">
            <w:pPr>
              <w:spacing w:after="0" w:line="240" w:lineRule="auto"/>
            </w:pPr>
            <w:proofErr w:type="spellStart"/>
            <w:r>
              <w:rPr>
                <w:sz w:val="17"/>
                <w:szCs w:val="17"/>
              </w:rPr>
              <w:t>DriverReport</w:t>
            </w:r>
            <w:proofErr w:type="spellEnd"/>
            <w:r>
              <w:rPr>
                <w:sz w:val="17"/>
                <w:szCs w:val="17"/>
              </w:rPr>
              <w:t xml:space="preserve"> (</w:t>
            </w:r>
            <w:proofErr w:type="spellStart"/>
            <w:r>
              <w:rPr>
                <w:rFonts w:ascii="Courier New" w:eastAsia="Courier New" w:hAnsi="Courier New" w:cs="Courier New"/>
                <w:sz w:val="15"/>
                <w:szCs w:val="15"/>
              </w:rPr>
              <w:t>driver_report</w:t>
            </w:r>
            <w:proofErr w:type="spellEnd"/>
            <w:r>
              <w:rPr>
                <w:sz w:val="17"/>
                <w:szCs w:val="17"/>
              </w:rPr>
              <w:t>)</w:t>
            </w:r>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9E8F1D" w14:textId="77777777" w:rsidR="00940277" w:rsidRDefault="009D63F4">
            <w:pPr>
              <w:spacing w:after="0" w:line="240" w:lineRule="auto"/>
            </w:pPr>
            <w:r>
              <w:rPr>
                <w:sz w:val="17"/>
                <w:szCs w:val="17"/>
              </w:rPr>
              <w:t xml:space="preserve">id, </w:t>
            </w:r>
            <w:proofErr w:type="spellStart"/>
            <w:r>
              <w:rPr>
                <w:sz w:val="17"/>
                <w:szCs w:val="17"/>
              </w:rPr>
              <w:t>driver_id</w:t>
            </w:r>
            <w:proofErr w:type="spellEnd"/>
            <w:r>
              <w:rPr>
                <w:sz w:val="17"/>
                <w:szCs w:val="17"/>
              </w:rPr>
              <w:t xml:space="preserve">, reason, </w:t>
            </w:r>
            <w:proofErr w:type="spellStart"/>
            <w:r>
              <w:rPr>
                <w:sz w:val="17"/>
                <w:szCs w:val="17"/>
              </w:rPr>
              <w:t>media_url</w:t>
            </w:r>
            <w:proofErr w:type="spellEnd"/>
            <w:r>
              <w:rPr>
                <w:sz w:val="17"/>
                <w:szCs w:val="17"/>
              </w:rPr>
              <w:t xml:space="preserve">, status, </w:t>
            </w:r>
            <w:proofErr w:type="spellStart"/>
            <w:r>
              <w:rPr>
                <w:sz w:val="17"/>
                <w:szCs w:val="17"/>
              </w:rPr>
              <w:t>created_at</w:t>
            </w:r>
            <w:proofErr w:type="spellEnd"/>
          </w:p>
        </w:tc>
      </w:tr>
      <w:tr w:rsidR="00940277" w14:paraId="2651D339"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D18EDC" w14:textId="77777777" w:rsidR="00940277" w:rsidRDefault="009D63F4">
            <w:pPr>
              <w:spacing w:after="0" w:line="240" w:lineRule="auto"/>
            </w:pPr>
            <w:proofErr w:type="spellStart"/>
            <w:r>
              <w:rPr>
                <w:rFonts w:ascii="Courier New" w:eastAsia="Courier New" w:hAnsi="Courier New" w:cs="Courier New"/>
                <w:sz w:val="15"/>
                <w:szCs w:val="15"/>
              </w:rPr>
              <w:t>ridemesh_user_db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6271E1" w14:textId="77777777" w:rsidR="00940277" w:rsidRDefault="009D63F4">
            <w:pPr>
              <w:spacing w:after="0" w:line="240" w:lineRule="auto"/>
            </w:pPr>
            <w:proofErr w:type="spellStart"/>
            <w:r>
              <w:rPr>
                <w:sz w:val="17"/>
                <w:szCs w:val="17"/>
              </w:rPr>
              <w:t>UserFeedback</w:t>
            </w:r>
            <w:proofErr w:type="spellEnd"/>
            <w:r>
              <w:rPr>
                <w:sz w:val="17"/>
                <w:szCs w:val="17"/>
              </w:rPr>
              <w:t xml:space="preserve"> (</w:t>
            </w:r>
            <w:proofErr w:type="spellStart"/>
            <w:r>
              <w:rPr>
                <w:rFonts w:ascii="Courier New" w:eastAsia="Courier New" w:hAnsi="Courier New" w:cs="Courier New"/>
                <w:sz w:val="15"/>
                <w:szCs w:val="15"/>
              </w:rPr>
              <w:t>user_feedback</w:t>
            </w:r>
            <w:proofErr w:type="spellEnd"/>
            <w:r>
              <w:rPr>
                <w:sz w:val="17"/>
                <w:szCs w:val="17"/>
              </w:rPr>
              <w:t>)</w:t>
            </w:r>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B7840E" w14:textId="77777777" w:rsidR="00940277" w:rsidRDefault="009D63F4">
            <w:pPr>
              <w:spacing w:after="0" w:line="240" w:lineRule="auto"/>
            </w:pPr>
            <w:r>
              <w:rPr>
                <w:sz w:val="17"/>
                <w:szCs w:val="17"/>
              </w:rPr>
              <w:t xml:space="preserve">id, </w:t>
            </w:r>
            <w:proofErr w:type="spellStart"/>
            <w:r>
              <w:rPr>
                <w:sz w:val="17"/>
                <w:szCs w:val="17"/>
              </w:rPr>
              <w:t>user_id</w:t>
            </w:r>
            <w:proofErr w:type="spellEnd"/>
            <w:r>
              <w:rPr>
                <w:sz w:val="17"/>
                <w:szCs w:val="17"/>
              </w:rPr>
              <w:t xml:space="preserve">, category (FEEDBACK, SUGGESTION, COMPLAINT, BUG_REPORT), sub-category (positive or negative; against driver or platform), message, </w:t>
            </w:r>
            <w:proofErr w:type="spellStart"/>
            <w:r>
              <w:rPr>
                <w:sz w:val="17"/>
                <w:szCs w:val="17"/>
              </w:rPr>
              <w:t>media_url</w:t>
            </w:r>
            <w:proofErr w:type="spellEnd"/>
            <w:r>
              <w:rPr>
                <w:sz w:val="17"/>
                <w:szCs w:val="17"/>
              </w:rPr>
              <w:t xml:space="preserve"> (re</w:t>
            </w:r>
            <w:r>
              <w:rPr>
                <w:sz w:val="17"/>
                <w:szCs w:val="17"/>
              </w:rPr>
              <w:t xml:space="preserve">quired for bug reports), status, </w:t>
            </w:r>
            <w:proofErr w:type="spellStart"/>
            <w:r>
              <w:rPr>
                <w:sz w:val="17"/>
                <w:szCs w:val="17"/>
              </w:rPr>
              <w:t>admin_reply</w:t>
            </w:r>
            <w:proofErr w:type="spellEnd"/>
            <w:r>
              <w:rPr>
                <w:sz w:val="17"/>
                <w:szCs w:val="17"/>
              </w:rPr>
              <w:t xml:space="preserve">, </w:t>
            </w:r>
            <w:proofErr w:type="spellStart"/>
            <w:r>
              <w:rPr>
                <w:sz w:val="17"/>
                <w:szCs w:val="17"/>
              </w:rPr>
              <w:t>created_at</w:t>
            </w:r>
            <w:proofErr w:type="spellEnd"/>
          </w:p>
        </w:tc>
      </w:tr>
      <w:tr w:rsidR="00940277" w14:paraId="19FDEF25"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20E5C9" w14:textId="77777777" w:rsidR="00940277" w:rsidRDefault="009D63F4">
            <w:pPr>
              <w:spacing w:after="0" w:line="240" w:lineRule="auto"/>
            </w:pPr>
            <w:proofErr w:type="spellStart"/>
            <w:r>
              <w:rPr>
                <w:rFonts w:ascii="Courier New" w:eastAsia="Courier New" w:hAnsi="Courier New" w:cs="Courier New"/>
                <w:sz w:val="15"/>
                <w:szCs w:val="15"/>
              </w:rPr>
              <w:t>ridemesh_ride_db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1C0CB7" w14:textId="77777777" w:rsidR="00940277" w:rsidRDefault="009D63F4">
            <w:pPr>
              <w:spacing w:after="0" w:line="240" w:lineRule="auto"/>
            </w:pPr>
            <w:proofErr w:type="spellStart"/>
            <w:r>
              <w:rPr>
                <w:sz w:val="17"/>
                <w:szCs w:val="17"/>
              </w:rPr>
              <w:t>RideRequest</w:t>
            </w:r>
            <w:proofErr w:type="spellEnd"/>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2080E7" w14:textId="77777777" w:rsidR="00940277" w:rsidRDefault="009D63F4">
            <w:pPr>
              <w:spacing w:after="0" w:line="240" w:lineRule="auto"/>
            </w:pPr>
            <w:r>
              <w:rPr>
                <w:sz w:val="17"/>
                <w:szCs w:val="17"/>
              </w:rPr>
              <w:t xml:space="preserve">id, </w:t>
            </w:r>
            <w:proofErr w:type="spellStart"/>
            <w:r>
              <w:rPr>
                <w:sz w:val="17"/>
                <w:szCs w:val="17"/>
              </w:rPr>
              <w:t>rider_id</w:t>
            </w:r>
            <w:proofErr w:type="spellEnd"/>
            <w:r>
              <w:rPr>
                <w:sz w:val="17"/>
                <w:szCs w:val="17"/>
              </w:rPr>
              <w:t xml:space="preserve">, </w:t>
            </w:r>
            <w:proofErr w:type="spellStart"/>
            <w:r>
              <w:rPr>
                <w:sz w:val="17"/>
                <w:szCs w:val="17"/>
              </w:rPr>
              <w:t>pickup_location</w:t>
            </w:r>
            <w:proofErr w:type="spellEnd"/>
            <w:r>
              <w:rPr>
                <w:sz w:val="17"/>
                <w:szCs w:val="17"/>
              </w:rPr>
              <w:t xml:space="preserve"> and </w:t>
            </w:r>
            <w:proofErr w:type="spellStart"/>
            <w:r>
              <w:rPr>
                <w:sz w:val="17"/>
                <w:szCs w:val="17"/>
              </w:rPr>
              <w:t>dropoff_location</w:t>
            </w:r>
            <w:proofErr w:type="spellEnd"/>
            <w:r>
              <w:rPr>
                <w:sz w:val="17"/>
                <w:szCs w:val="17"/>
              </w:rPr>
              <w:t xml:space="preserve"> (Points), </w:t>
            </w:r>
            <w:proofErr w:type="spellStart"/>
            <w:r>
              <w:rPr>
                <w:sz w:val="17"/>
                <w:szCs w:val="17"/>
              </w:rPr>
              <w:t>pickup_address</w:t>
            </w:r>
            <w:proofErr w:type="spellEnd"/>
            <w:r>
              <w:rPr>
                <w:sz w:val="17"/>
                <w:szCs w:val="17"/>
              </w:rPr>
              <w:t xml:space="preserve"> and </w:t>
            </w:r>
            <w:proofErr w:type="spellStart"/>
            <w:r>
              <w:rPr>
                <w:sz w:val="17"/>
                <w:szCs w:val="17"/>
              </w:rPr>
              <w:t>dropoff_address</w:t>
            </w:r>
            <w:proofErr w:type="spellEnd"/>
            <w:r>
              <w:rPr>
                <w:sz w:val="17"/>
                <w:szCs w:val="17"/>
              </w:rPr>
              <w:t xml:space="preserve"> (full text), fare, </w:t>
            </w:r>
            <w:proofErr w:type="spellStart"/>
            <w:r>
              <w:rPr>
                <w:sz w:val="17"/>
                <w:szCs w:val="17"/>
              </w:rPr>
              <w:t>vehicle_type</w:t>
            </w:r>
            <w:proofErr w:type="spellEnd"/>
            <w:r>
              <w:rPr>
                <w:sz w:val="17"/>
                <w:szCs w:val="17"/>
              </w:rPr>
              <w:t>, status (PENDING, CONFIRMED, CANCELLED)</w:t>
            </w:r>
          </w:p>
        </w:tc>
      </w:tr>
      <w:tr w:rsidR="00940277" w14:paraId="1659E2A6"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CC0E05" w14:textId="77777777" w:rsidR="00940277" w:rsidRDefault="009D63F4">
            <w:pPr>
              <w:spacing w:after="0" w:line="240" w:lineRule="auto"/>
            </w:pPr>
            <w:proofErr w:type="spellStart"/>
            <w:r>
              <w:rPr>
                <w:rFonts w:ascii="Courier New" w:eastAsia="Courier New" w:hAnsi="Courier New" w:cs="Courier New"/>
                <w:sz w:val="15"/>
                <w:szCs w:val="15"/>
              </w:rPr>
              <w:t>ridemesh_ride_db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42BCC4" w14:textId="77777777" w:rsidR="00940277" w:rsidRDefault="009D63F4">
            <w:pPr>
              <w:spacing w:after="0" w:line="240" w:lineRule="auto"/>
            </w:pPr>
            <w:r>
              <w:rPr>
                <w:sz w:val="17"/>
                <w:szCs w:val="17"/>
              </w:rPr>
              <w:t>Ride</w:t>
            </w:r>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509B13" w14:textId="77777777" w:rsidR="00940277" w:rsidRDefault="009D63F4">
            <w:pPr>
              <w:spacing w:after="0" w:line="240" w:lineRule="auto"/>
            </w:pPr>
            <w:r>
              <w:rPr>
                <w:sz w:val="17"/>
                <w:szCs w:val="17"/>
              </w:rPr>
              <w:t xml:space="preserve">id, </w:t>
            </w:r>
            <w:proofErr w:type="spellStart"/>
            <w:r>
              <w:rPr>
                <w:sz w:val="17"/>
                <w:szCs w:val="17"/>
              </w:rPr>
              <w:t>ride_request_id</w:t>
            </w:r>
            <w:proofErr w:type="spellEnd"/>
            <w:r>
              <w:rPr>
                <w:sz w:val="17"/>
                <w:szCs w:val="17"/>
              </w:rPr>
              <w:t xml:space="preserve">, </w:t>
            </w:r>
            <w:proofErr w:type="spellStart"/>
            <w:r>
              <w:rPr>
                <w:sz w:val="17"/>
                <w:szCs w:val="17"/>
              </w:rPr>
              <w:t>rider_id</w:t>
            </w:r>
            <w:proofErr w:type="spellEnd"/>
            <w:r>
              <w:rPr>
                <w:sz w:val="17"/>
                <w:szCs w:val="17"/>
              </w:rPr>
              <w:t xml:space="preserve">, </w:t>
            </w:r>
            <w:proofErr w:type="spellStart"/>
            <w:r>
              <w:rPr>
                <w:sz w:val="17"/>
                <w:szCs w:val="17"/>
              </w:rPr>
              <w:t>driver_id</w:t>
            </w:r>
            <w:proofErr w:type="spellEnd"/>
            <w:r>
              <w:rPr>
                <w:sz w:val="17"/>
                <w:szCs w:val="17"/>
              </w:rPr>
              <w:t xml:space="preserve">, </w:t>
            </w:r>
            <w:proofErr w:type="spellStart"/>
            <w:r>
              <w:rPr>
                <w:sz w:val="17"/>
                <w:szCs w:val="17"/>
              </w:rPr>
              <w:t>otp</w:t>
            </w:r>
            <w:proofErr w:type="spellEnd"/>
            <w:r>
              <w:rPr>
                <w:sz w:val="17"/>
                <w:szCs w:val="17"/>
              </w:rPr>
              <w:t xml:space="preserve">, fare, status (CONFIRMED, ONGOING, ENDED, CANCELLED), </w:t>
            </w:r>
            <w:proofErr w:type="spellStart"/>
            <w:r>
              <w:rPr>
                <w:sz w:val="17"/>
                <w:szCs w:val="17"/>
              </w:rPr>
              <w:t>started_at</w:t>
            </w:r>
            <w:proofErr w:type="spellEnd"/>
            <w:r>
              <w:rPr>
                <w:sz w:val="17"/>
                <w:szCs w:val="17"/>
              </w:rPr>
              <w:t xml:space="preserve">, </w:t>
            </w:r>
            <w:proofErr w:type="spellStart"/>
            <w:r>
              <w:rPr>
                <w:sz w:val="17"/>
                <w:szCs w:val="17"/>
              </w:rPr>
              <w:t>ended_at</w:t>
            </w:r>
            <w:proofErr w:type="spellEnd"/>
          </w:p>
        </w:tc>
      </w:tr>
      <w:tr w:rsidR="00940277" w14:paraId="3E860AAF"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58BD5E" w14:textId="77777777" w:rsidR="00940277" w:rsidRDefault="009D63F4">
            <w:pPr>
              <w:spacing w:after="0" w:line="240" w:lineRule="auto"/>
            </w:pPr>
            <w:proofErr w:type="spellStart"/>
            <w:r>
              <w:rPr>
                <w:rFonts w:ascii="Courier New" w:eastAsia="Courier New" w:hAnsi="Courier New" w:cs="Courier New"/>
                <w:sz w:val="15"/>
                <w:szCs w:val="15"/>
              </w:rPr>
              <w:t>ridemesh_wallet_db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65886E" w14:textId="77777777" w:rsidR="00940277" w:rsidRDefault="009D63F4">
            <w:pPr>
              <w:spacing w:after="0" w:line="240" w:lineRule="auto"/>
            </w:pPr>
            <w:r>
              <w:rPr>
                <w:sz w:val="17"/>
                <w:szCs w:val="17"/>
              </w:rPr>
              <w:t>Wallet</w:t>
            </w:r>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2FB02A" w14:textId="77777777" w:rsidR="00940277" w:rsidRDefault="009D63F4">
            <w:pPr>
              <w:spacing w:after="0" w:line="240" w:lineRule="auto"/>
            </w:pPr>
            <w:r>
              <w:rPr>
                <w:sz w:val="17"/>
                <w:szCs w:val="17"/>
              </w:rPr>
              <w:t xml:space="preserve">id, </w:t>
            </w:r>
            <w:proofErr w:type="spellStart"/>
            <w:r>
              <w:rPr>
                <w:sz w:val="17"/>
                <w:szCs w:val="17"/>
              </w:rPr>
              <w:t>user_id</w:t>
            </w:r>
            <w:proofErr w:type="spellEnd"/>
            <w:r>
              <w:rPr>
                <w:sz w:val="17"/>
                <w:szCs w:val="17"/>
              </w:rPr>
              <w:t>, balance</w:t>
            </w:r>
          </w:p>
        </w:tc>
      </w:tr>
      <w:tr w:rsidR="00940277" w14:paraId="0C93A6D2"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54A3BB" w14:textId="77777777" w:rsidR="00940277" w:rsidRDefault="009D63F4">
            <w:pPr>
              <w:spacing w:after="0" w:line="240" w:lineRule="auto"/>
            </w:pPr>
            <w:proofErr w:type="spellStart"/>
            <w:r>
              <w:rPr>
                <w:rFonts w:ascii="Courier New" w:eastAsia="Courier New" w:hAnsi="Courier New" w:cs="Courier New"/>
                <w:sz w:val="15"/>
                <w:szCs w:val="15"/>
              </w:rPr>
              <w:t>ridemesh_wallet_db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1A13B3" w14:textId="77777777" w:rsidR="00940277" w:rsidRDefault="009D63F4">
            <w:pPr>
              <w:spacing w:after="0" w:line="240" w:lineRule="auto"/>
            </w:pPr>
            <w:proofErr w:type="spellStart"/>
            <w:r>
              <w:rPr>
                <w:sz w:val="17"/>
                <w:szCs w:val="17"/>
              </w:rPr>
              <w:t>WalletTransaction</w:t>
            </w:r>
            <w:proofErr w:type="spellEnd"/>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72A0E8" w14:textId="77777777" w:rsidR="00940277" w:rsidRDefault="009D63F4">
            <w:pPr>
              <w:spacing w:after="0" w:line="240" w:lineRule="auto"/>
            </w:pPr>
            <w:r>
              <w:rPr>
                <w:sz w:val="17"/>
                <w:szCs w:val="17"/>
              </w:rPr>
              <w:t xml:space="preserve">id, </w:t>
            </w:r>
            <w:proofErr w:type="spellStart"/>
            <w:r>
              <w:rPr>
                <w:sz w:val="17"/>
                <w:szCs w:val="17"/>
              </w:rPr>
              <w:t>wallet_id</w:t>
            </w:r>
            <w:proofErr w:type="spellEnd"/>
            <w:r>
              <w:rPr>
                <w:sz w:val="17"/>
                <w:szCs w:val="17"/>
              </w:rPr>
              <w:t xml:space="preserve">, amount, </w:t>
            </w:r>
            <w:proofErr w:type="spellStart"/>
            <w:r>
              <w:rPr>
                <w:sz w:val="17"/>
                <w:szCs w:val="17"/>
              </w:rPr>
              <w:t>transaction_type</w:t>
            </w:r>
            <w:proofErr w:type="spellEnd"/>
            <w:r>
              <w:rPr>
                <w:sz w:val="17"/>
                <w:szCs w:val="17"/>
              </w:rPr>
              <w:t xml:space="preserve"> (CREDIT, </w:t>
            </w:r>
            <w:r>
              <w:rPr>
                <w:sz w:val="17"/>
                <w:szCs w:val="17"/>
              </w:rPr>
              <w:t xml:space="preserve">DEBIT), </w:t>
            </w:r>
            <w:proofErr w:type="spellStart"/>
            <w:r>
              <w:rPr>
                <w:sz w:val="17"/>
                <w:szCs w:val="17"/>
              </w:rPr>
              <w:t>transaction_method</w:t>
            </w:r>
            <w:proofErr w:type="spellEnd"/>
            <w:r>
              <w:rPr>
                <w:sz w:val="17"/>
                <w:szCs w:val="17"/>
              </w:rPr>
              <w:t xml:space="preserve"> (RIDE, BANKING), </w:t>
            </w:r>
            <w:proofErr w:type="spellStart"/>
            <w:r>
              <w:rPr>
                <w:sz w:val="17"/>
                <w:szCs w:val="17"/>
              </w:rPr>
              <w:t>transaction_id</w:t>
            </w:r>
            <w:proofErr w:type="spellEnd"/>
            <w:r>
              <w:rPr>
                <w:sz w:val="17"/>
                <w:szCs w:val="17"/>
              </w:rPr>
              <w:t xml:space="preserve">, </w:t>
            </w:r>
            <w:proofErr w:type="spellStart"/>
            <w:r>
              <w:rPr>
                <w:sz w:val="17"/>
                <w:szCs w:val="17"/>
              </w:rPr>
              <w:t>ride_id</w:t>
            </w:r>
            <w:proofErr w:type="spellEnd"/>
            <w:r>
              <w:rPr>
                <w:sz w:val="17"/>
                <w:szCs w:val="17"/>
              </w:rPr>
              <w:t xml:space="preserve">, </w:t>
            </w:r>
            <w:proofErr w:type="spellStart"/>
            <w:r>
              <w:rPr>
                <w:sz w:val="17"/>
                <w:szCs w:val="17"/>
              </w:rPr>
              <w:t>created_at</w:t>
            </w:r>
            <w:proofErr w:type="spellEnd"/>
          </w:p>
        </w:tc>
      </w:tr>
      <w:tr w:rsidR="00940277" w14:paraId="046B5B41"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738528" w14:textId="77777777" w:rsidR="00940277" w:rsidRDefault="009D63F4">
            <w:pPr>
              <w:spacing w:after="0" w:line="240" w:lineRule="auto"/>
            </w:pPr>
            <w:proofErr w:type="spellStart"/>
            <w:r>
              <w:rPr>
                <w:rFonts w:ascii="Courier New" w:eastAsia="Courier New" w:hAnsi="Courier New" w:cs="Courier New"/>
                <w:sz w:val="15"/>
                <w:szCs w:val="15"/>
              </w:rPr>
              <w:t>ridemesh_wallet_db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C81238" w14:textId="77777777" w:rsidR="00940277" w:rsidRDefault="009D63F4">
            <w:pPr>
              <w:spacing w:after="0" w:line="240" w:lineRule="auto"/>
            </w:pPr>
            <w:r>
              <w:rPr>
                <w:sz w:val="17"/>
                <w:szCs w:val="17"/>
              </w:rPr>
              <w:t>Payment</w:t>
            </w:r>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76FBB26" w14:textId="77777777" w:rsidR="00940277" w:rsidRDefault="009D63F4">
            <w:pPr>
              <w:spacing w:after="0" w:line="240" w:lineRule="auto"/>
            </w:pPr>
            <w:r>
              <w:rPr>
                <w:sz w:val="17"/>
                <w:szCs w:val="17"/>
              </w:rPr>
              <w:t xml:space="preserve">id, </w:t>
            </w:r>
            <w:proofErr w:type="spellStart"/>
            <w:r>
              <w:rPr>
                <w:sz w:val="17"/>
                <w:szCs w:val="17"/>
              </w:rPr>
              <w:t>ride_id</w:t>
            </w:r>
            <w:proofErr w:type="spellEnd"/>
            <w:r>
              <w:rPr>
                <w:sz w:val="17"/>
                <w:szCs w:val="17"/>
              </w:rPr>
              <w:t xml:space="preserve"> (unique), </w:t>
            </w:r>
            <w:proofErr w:type="spellStart"/>
            <w:r>
              <w:rPr>
                <w:sz w:val="17"/>
                <w:szCs w:val="17"/>
              </w:rPr>
              <w:t>rider_id</w:t>
            </w:r>
            <w:proofErr w:type="spellEnd"/>
            <w:r>
              <w:rPr>
                <w:sz w:val="17"/>
                <w:szCs w:val="17"/>
              </w:rPr>
              <w:t xml:space="preserve">, </w:t>
            </w:r>
            <w:proofErr w:type="spellStart"/>
            <w:r>
              <w:rPr>
                <w:sz w:val="17"/>
                <w:szCs w:val="17"/>
              </w:rPr>
              <w:t>driver_id</w:t>
            </w:r>
            <w:proofErr w:type="spellEnd"/>
            <w:r>
              <w:rPr>
                <w:sz w:val="17"/>
                <w:szCs w:val="17"/>
              </w:rPr>
              <w:t xml:space="preserve">, amount, </w:t>
            </w:r>
            <w:proofErr w:type="spellStart"/>
            <w:r>
              <w:rPr>
                <w:sz w:val="17"/>
                <w:szCs w:val="17"/>
              </w:rPr>
              <w:t>payment_method</w:t>
            </w:r>
            <w:proofErr w:type="spellEnd"/>
            <w:r>
              <w:rPr>
                <w:sz w:val="17"/>
                <w:szCs w:val="17"/>
              </w:rPr>
              <w:t xml:space="preserve"> (WALLET, RAZORPAY, CASH), </w:t>
            </w:r>
            <w:proofErr w:type="spellStart"/>
            <w:r>
              <w:rPr>
                <w:sz w:val="17"/>
                <w:szCs w:val="17"/>
              </w:rPr>
              <w:t>payment_status</w:t>
            </w:r>
            <w:proofErr w:type="spellEnd"/>
            <w:r>
              <w:rPr>
                <w:sz w:val="17"/>
                <w:szCs w:val="17"/>
              </w:rPr>
              <w:t xml:space="preserve"> (PENDING, CONFIRMED, FAILED)</w:t>
            </w:r>
          </w:p>
        </w:tc>
      </w:tr>
      <w:tr w:rsidR="00940277" w14:paraId="404B52CC"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59873CD" w14:textId="77777777" w:rsidR="00940277" w:rsidRDefault="009D63F4">
            <w:pPr>
              <w:spacing w:after="0" w:line="240" w:lineRule="auto"/>
            </w:pPr>
            <w:proofErr w:type="spellStart"/>
            <w:r>
              <w:rPr>
                <w:rFonts w:ascii="Courier New" w:eastAsia="Courier New" w:hAnsi="Courier New" w:cs="Courier New"/>
                <w:sz w:val="15"/>
                <w:szCs w:val="15"/>
              </w:rPr>
              <w:lastRenderedPageBreak/>
              <w:t>notify_db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9F593C" w14:textId="77777777" w:rsidR="00940277" w:rsidRDefault="009D63F4">
            <w:pPr>
              <w:spacing w:after="0" w:line="240" w:lineRule="auto"/>
            </w:pPr>
            <w:proofErr w:type="spellStart"/>
            <w:r>
              <w:rPr>
                <w:sz w:val="17"/>
                <w:szCs w:val="17"/>
              </w:rPr>
              <w:t>NotificationTemplate</w:t>
            </w:r>
            <w:proofErr w:type="spellEnd"/>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2F43DD" w14:textId="77777777" w:rsidR="00940277" w:rsidRDefault="009D63F4">
            <w:pPr>
              <w:spacing w:after="0" w:line="240" w:lineRule="auto"/>
            </w:pPr>
            <w:r>
              <w:rPr>
                <w:sz w:val="17"/>
                <w:szCs w:val="17"/>
              </w:rPr>
              <w:t xml:space="preserve">id, </w:t>
            </w:r>
            <w:proofErr w:type="spellStart"/>
            <w:r>
              <w:rPr>
                <w:sz w:val="17"/>
                <w:szCs w:val="17"/>
              </w:rPr>
              <w:t>template_name</w:t>
            </w:r>
            <w:proofErr w:type="spellEnd"/>
            <w:r>
              <w:rPr>
                <w:sz w:val="17"/>
                <w:szCs w:val="17"/>
              </w:rPr>
              <w:t xml:space="preserve"> (for example RIDE_REQUEST, RIDE_OTP, EMAIL_VERIFICATION), subject, body</w:t>
            </w:r>
          </w:p>
        </w:tc>
      </w:tr>
      <w:tr w:rsidR="00940277" w14:paraId="236F00E8"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B429F6" w14:textId="77777777" w:rsidR="00940277" w:rsidRDefault="009D63F4">
            <w:pPr>
              <w:spacing w:after="0" w:line="240" w:lineRule="auto"/>
            </w:pPr>
            <w:proofErr w:type="spellStart"/>
            <w:r>
              <w:rPr>
                <w:rFonts w:ascii="Courier New" w:eastAsia="Courier New" w:hAnsi="Courier New" w:cs="Courier New"/>
                <w:sz w:val="15"/>
                <w:szCs w:val="15"/>
              </w:rPr>
              <w:t>notify_db</w:t>
            </w:r>
            <w:proofErr w:type="spellEnd"/>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BA91A5" w14:textId="77777777" w:rsidR="00940277" w:rsidRDefault="009D63F4">
            <w:pPr>
              <w:spacing w:after="0" w:line="240" w:lineRule="auto"/>
            </w:pPr>
            <w:proofErr w:type="spellStart"/>
            <w:r>
              <w:rPr>
                <w:sz w:val="17"/>
                <w:szCs w:val="17"/>
              </w:rPr>
              <w:t>NotificationLog</w:t>
            </w:r>
            <w:proofErr w:type="spellEnd"/>
          </w:p>
        </w:tc>
        <w:tc>
          <w:tcPr>
            <w:tcW w:w="5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722129" w14:textId="77777777" w:rsidR="00940277" w:rsidRDefault="009D63F4">
            <w:pPr>
              <w:spacing w:after="0" w:line="240" w:lineRule="auto"/>
            </w:pPr>
            <w:r>
              <w:rPr>
                <w:sz w:val="17"/>
                <w:szCs w:val="17"/>
              </w:rPr>
              <w:t xml:space="preserve">id, </w:t>
            </w:r>
            <w:proofErr w:type="spellStart"/>
            <w:r>
              <w:rPr>
                <w:sz w:val="17"/>
                <w:szCs w:val="17"/>
              </w:rPr>
              <w:t>event_id</w:t>
            </w:r>
            <w:proofErr w:type="spellEnd"/>
            <w:r>
              <w:rPr>
                <w:sz w:val="17"/>
                <w:szCs w:val="17"/>
              </w:rPr>
              <w:t xml:space="preserve">, </w:t>
            </w:r>
            <w:proofErr w:type="spellStart"/>
            <w:r>
              <w:rPr>
                <w:sz w:val="17"/>
                <w:szCs w:val="17"/>
              </w:rPr>
              <w:t>recipient_email</w:t>
            </w:r>
            <w:proofErr w:type="spellEnd"/>
            <w:r>
              <w:rPr>
                <w:sz w:val="17"/>
                <w:szCs w:val="17"/>
              </w:rPr>
              <w:t xml:space="preserve">, subject, body, status (SENT, FAILED), </w:t>
            </w:r>
            <w:proofErr w:type="spellStart"/>
            <w:r>
              <w:rPr>
                <w:sz w:val="17"/>
                <w:szCs w:val="17"/>
              </w:rPr>
              <w:t>sent_at</w:t>
            </w:r>
            <w:proofErr w:type="spellEnd"/>
          </w:p>
        </w:tc>
      </w:tr>
    </w:tbl>
    <w:p w14:paraId="7482840B" w14:textId="77777777" w:rsidR="00940277" w:rsidRDefault="00940277"/>
    <w:p w14:paraId="4E1089F0" w14:textId="77777777" w:rsidR="00940277" w:rsidRDefault="009D63F4">
      <w:r>
        <w:t xml:space="preserve">Two of the Phase 3 additions deserve comment. The address columns are unbounded text so that no reverse-geocoded address is cut to a fixed length. The </w:t>
      </w:r>
      <w:proofErr w:type="spellStart"/>
      <w:r>
        <w:rPr>
          <w:rFonts w:ascii="Courier New" w:eastAsia="Courier New" w:hAnsi="Courier New" w:cs="Courier New"/>
          <w:sz w:val="19"/>
          <w:szCs w:val="19"/>
        </w:rPr>
        <w:t>user_feedback</w:t>
      </w:r>
      <w:proofErr w:type="spellEnd"/>
      <w:r>
        <w:t xml:space="preserve"> and </w:t>
      </w:r>
      <w:proofErr w:type="spellStart"/>
      <w:r>
        <w:rPr>
          <w:rFonts w:ascii="Courier New" w:eastAsia="Courier New" w:hAnsi="Courier New" w:cs="Courier New"/>
          <w:sz w:val="19"/>
          <w:szCs w:val="19"/>
        </w:rPr>
        <w:t>driver_r</w:t>
      </w:r>
      <w:r>
        <w:rPr>
          <w:rFonts w:ascii="Courier New" w:eastAsia="Courier New" w:hAnsi="Courier New" w:cs="Courier New"/>
          <w:sz w:val="19"/>
          <w:szCs w:val="19"/>
        </w:rPr>
        <w:t>eport</w:t>
      </w:r>
      <w:proofErr w:type="spellEnd"/>
      <w:r>
        <w:t xml:space="preserve"> tables hold only a media URL, while the file itself lives on Cloudinary, which keeps binary data out of the relational store.</w:t>
      </w:r>
    </w:p>
    <w:p w14:paraId="6B88A469" w14:textId="77777777" w:rsidR="00940277" w:rsidRDefault="009D63F4">
      <w:pPr>
        <w:pStyle w:val="Heading2"/>
      </w:pPr>
      <w:r>
        <w:t>B. REST Endpoints</w:t>
      </w:r>
    </w:p>
    <w:p w14:paraId="74184362" w14:textId="77777777" w:rsidR="00940277" w:rsidRDefault="009D63F4">
      <w:r>
        <w:t xml:space="preserve">All endpoints are reached through the gateway on port 8089. The Phase 2 endpoints are retained; the final </w:t>
      </w:r>
      <w:r>
        <w:t>group lists the endpoints that serve the Phase 3 features.</w:t>
      </w:r>
    </w:p>
    <w:p w14:paraId="61DDEE86" w14:textId="77777777" w:rsidR="00940277" w:rsidRDefault="009D63F4">
      <w:pPr>
        <w:keepNext/>
        <w:spacing w:before="160" w:after="60"/>
        <w:jc w:val="center"/>
      </w:pPr>
      <w:r>
        <w:rPr>
          <w:b/>
          <w:bCs/>
          <w:sz w:val="18"/>
          <w:szCs w:val="18"/>
        </w:rPr>
        <w:t>TABLE VIII. REST API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940277" w14:paraId="0BD07B87" w14:textId="77777777">
        <w:tblPrEx>
          <w:tblCellMar>
            <w:top w:w="0" w:type="dxa"/>
            <w:bottom w:w="0" w:type="dxa"/>
          </w:tblCellMar>
        </w:tblPrEx>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1A14887D" w14:textId="77777777" w:rsidR="00940277" w:rsidRDefault="009D63F4">
            <w:pPr>
              <w:spacing w:after="0" w:line="240" w:lineRule="auto"/>
            </w:pPr>
            <w:r>
              <w:rPr>
                <w:b/>
                <w:bCs/>
                <w:sz w:val="16"/>
                <w:szCs w:val="16"/>
              </w:rPr>
              <w:t>Service</w:t>
            </w:r>
          </w:p>
        </w:tc>
        <w:tc>
          <w:tcPr>
            <w:tcW w:w="36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20C4D5EA" w14:textId="77777777" w:rsidR="00940277" w:rsidRDefault="009D63F4">
            <w:pPr>
              <w:spacing w:after="0" w:line="240" w:lineRule="auto"/>
            </w:pPr>
            <w:r>
              <w:rPr>
                <w:b/>
                <w:bCs/>
                <w:sz w:val="16"/>
                <w:szCs w:val="16"/>
              </w:rPr>
              <w:t>Endpoint</w:t>
            </w:r>
          </w:p>
        </w:tc>
        <w:tc>
          <w:tcPr>
            <w:tcW w:w="396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3A4F35D2" w14:textId="77777777" w:rsidR="00940277" w:rsidRDefault="009D63F4">
            <w:pPr>
              <w:spacing w:after="0" w:line="240" w:lineRule="auto"/>
            </w:pPr>
            <w:r>
              <w:rPr>
                <w:b/>
                <w:bCs/>
                <w:sz w:val="16"/>
                <w:szCs w:val="16"/>
              </w:rPr>
              <w:t>Purpose</w:t>
            </w:r>
          </w:p>
        </w:tc>
      </w:tr>
      <w:tr w:rsidR="00940277" w14:paraId="1585B269"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1FB366" w14:textId="77777777" w:rsidR="00940277" w:rsidRDefault="009D63F4">
            <w:pPr>
              <w:spacing w:after="0" w:line="240" w:lineRule="auto"/>
            </w:pPr>
            <w:proofErr w:type="spellStart"/>
            <w:r>
              <w:rPr>
                <w:sz w:val="16"/>
                <w:szCs w:val="16"/>
              </w:rPr>
              <w:t>UserService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322339" w14:textId="77777777" w:rsidR="00940277" w:rsidRDefault="009D63F4">
            <w:pPr>
              <w:spacing w:after="0" w:line="240" w:lineRule="auto"/>
            </w:pPr>
            <w:r>
              <w:rPr>
                <w:rFonts w:ascii="Courier New" w:eastAsia="Courier New" w:hAnsi="Courier New" w:cs="Courier New"/>
                <w:sz w:val="14"/>
                <w:szCs w:val="14"/>
              </w:rPr>
              <w:t>POST /auth/signup</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7E3360" w14:textId="77777777" w:rsidR="00940277" w:rsidRDefault="009D63F4">
            <w:pPr>
              <w:spacing w:after="0" w:line="240" w:lineRule="auto"/>
            </w:pPr>
            <w:r>
              <w:rPr>
                <w:sz w:val="16"/>
                <w:szCs w:val="16"/>
              </w:rPr>
              <w:t xml:space="preserve">Register, hash password with </w:t>
            </w:r>
            <w:proofErr w:type="spellStart"/>
            <w:r>
              <w:rPr>
                <w:sz w:val="16"/>
                <w:szCs w:val="16"/>
              </w:rPr>
              <w:t>BCrypt</w:t>
            </w:r>
            <w:proofErr w:type="spellEnd"/>
            <w:r>
              <w:rPr>
                <w:sz w:val="16"/>
                <w:szCs w:val="16"/>
              </w:rPr>
              <w:t>, publish signup events</w:t>
            </w:r>
          </w:p>
        </w:tc>
      </w:tr>
      <w:tr w:rsidR="00940277" w14:paraId="038561DE"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1A1307" w14:textId="77777777" w:rsidR="00940277" w:rsidRDefault="009D63F4">
            <w:pPr>
              <w:spacing w:after="0" w:line="240" w:lineRule="auto"/>
            </w:pPr>
            <w:proofErr w:type="spellStart"/>
            <w:r>
              <w:rPr>
                <w:sz w:val="16"/>
                <w:szCs w:val="16"/>
              </w:rPr>
              <w:t>UserService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58C5D1" w14:textId="77777777" w:rsidR="00940277" w:rsidRDefault="009D63F4">
            <w:pPr>
              <w:spacing w:after="0" w:line="240" w:lineRule="auto"/>
            </w:pPr>
            <w:r>
              <w:rPr>
                <w:rFonts w:ascii="Courier New" w:eastAsia="Courier New" w:hAnsi="Courier New" w:cs="Courier New"/>
                <w:sz w:val="14"/>
                <w:szCs w:val="14"/>
              </w:rPr>
              <w:t>POST /auth/login</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A9A756" w14:textId="77777777" w:rsidR="00940277" w:rsidRDefault="009D63F4">
            <w:pPr>
              <w:spacing w:after="0" w:line="240" w:lineRule="auto"/>
            </w:pPr>
            <w:r>
              <w:rPr>
                <w:sz w:val="16"/>
                <w:szCs w:val="16"/>
              </w:rPr>
              <w:t>Authenticate and issue access and refresh JWTs</w:t>
            </w:r>
          </w:p>
        </w:tc>
      </w:tr>
      <w:tr w:rsidR="00940277" w14:paraId="0C18E738"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082A09" w14:textId="77777777" w:rsidR="00940277" w:rsidRDefault="009D63F4">
            <w:pPr>
              <w:spacing w:after="0" w:line="240" w:lineRule="auto"/>
            </w:pPr>
            <w:proofErr w:type="spellStart"/>
            <w:r>
              <w:rPr>
                <w:sz w:val="16"/>
                <w:szCs w:val="16"/>
              </w:rPr>
              <w:t>UserService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41716F" w14:textId="77777777" w:rsidR="00940277" w:rsidRDefault="009D63F4">
            <w:pPr>
              <w:spacing w:after="0" w:line="240" w:lineRule="auto"/>
            </w:pPr>
            <w:r>
              <w:rPr>
                <w:rFonts w:ascii="Courier New" w:eastAsia="Courier New" w:hAnsi="Courier New" w:cs="Courier New"/>
                <w:sz w:val="14"/>
                <w:szCs w:val="14"/>
              </w:rPr>
              <w:t>POST /auth/refresh</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A9AB2E" w14:textId="77777777" w:rsidR="00940277" w:rsidRDefault="009D63F4">
            <w:pPr>
              <w:spacing w:after="0" w:line="240" w:lineRule="auto"/>
            </w:pPr>
            <w:r>
              <w:rPr>
                <w:sz w:val="16"/>
                <w:szCs w:val="16"/>
              </w:rPr>
              <w:t>Re-issue tokens without a new login</w:t>
            </w:r>
          </w:p>
        </w:tc>
      </w:tr>
      <w:tr w:rsidR="00940277" w14:paraId="08F1706A"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6B0B36" w14:textId="77777777" w:rsidR="00940277" w:rsidRDefault="009D63F4">
            <w:pPr>
              <w:spacing w:after="0" w:line="240" w:lineRule="auto"/>
            </w:pPr>
            <w:proofErr w:type="spellStart"/>
            <w:r>
              <w:rPr>
                <w:sz w:val="16"/>
                <w:szCs w:val="16"/>
              </w:rPr>
              <w:t>UserService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99F57A" w14:textId="77777777" w:rsidR="00940277" w:rsidRDefault="009D63F4">
            <w:pPr>
              <w:spacing w:after="0" w:line="240" w:lineRule="auto"/>
            </w:pPr>
            <w:r>
              <w:rPr>
                <w:rFonts w:ascii="Courier New" w:eastAsia="Courier New" w:hAnsi="Courier New" w:cs="Courier New"/>
                <w:sz w:val="14"/>
                <w:szCs w:val="14"/>
              </w:rPr>
              <w:t>POST /auth/send-verification</w:t>
            </w:r>
            <w:r>
              <w:rPr>
                <w:sz w:val="16"/>
                <w:szCs w:val="16"/>
              </w:rPr>
              <w:t xml:space="preserve">, </w:t>
            </w:r>
            <w:r>
              <w:rPr>
                <w:rFonts w:ascii="Courier New" w:eastAsia="Courier New" w:hAnsi="Courier New" w:cs="Courier New"/>
                <w:sz w:val="14"/>
                <w:szCs w:val="14"/>
              </w:rPr>
              <w:t>GET /auth/</w:t>
            </w:r>
            <w:proofErr w:type="spellStart"/>
            <w:r>
              <w:rPr>
                <w:rFonts w:ascii="Courier New" w:eastAsia="Courier New" w:hAnsi="Courier New" w:cs="Courier New"/>
                <w:sz w:val="14"/>
                <w:szCs w:val="14"/>
              </w:rPr>
              <w:t>verify-email?token</w:t>
            </w:r>
            <w:proofErr w:type="spellEnd"/>
            <w:r>
              <w:rPr>
                <w:rFonts w:ascii="Courier New" w:eastAsia="Courier New" w:hAnsi="Courier New" w:cs="Courier New"/>
                <w:sz w:val="14"/>
                <w:szCs w:val="14"/>
              </w:rPr>
              <w:t>=</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06B2182" w14:textId="77777777" w:rsidR="00940277" w:rsidRDefault="009D63F4">
            <w:pPr>
              <w:spacing w:after="0" w:line="240" w:lineRule="auto"/>
            </w:pPr>
            <w:r>
              <w:rPr>
                <w:sz w:val="16"/>
                <w:szCs w:val="16"/>
              </w:rPr>
              <w:t>Issue and confirm an email verification link</w:t>
            </w:r>
          </w:p>
        </w:tc>
      </w:tr>
      <w:tr w:rsidR="00940277" w14:paraId="6471DE05"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725379" w14:textId="77777777" w:rsidR="00940277" w:rsidRDefault="009D63F4">
            <w:pPr>
              <w:spacing w:after="0" w:line="240" w:lineRule="auto"/>
            </w:pPr>
            <w:proofErr w:type="spellStart"/>
            <w:r>
              <w:rPr>
                <w:sz w:val="16"/>
                <w:szCs w:val="16"/>
              </w:rPr>
              <w:t>UserService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F90EF2" w14:textId="77777777" w:rsidR="00940277" w:rsidRDefault="009D63F4">
            <w:pPr>
              <w:spacing w:after="0" w:line="240" w:lineRule="auto"/>
            </w:pPr>
            <w:r>
              <w:rPr>
                <w:rFonts w:ascii="Courier New" w:eastAsia="Courier New" w:hAnsi="Courier New" w:cs="Courier New"/>
                <w:sz w:val="14"/>
                <w:szCs w:val="14"/>
              </w:rPr>
              <w:t>POST /auth/</w:t>
            </w:r>
            <w:proofErr w:type="spellStart"/>
            <w:r>
              <w:rPr>
                <w:rFonts w:ascii="Courier New" w:eastAsia="Courier New" w:hAnsi="Courier New" w:cs="Courier New"/>
                <w:sz w:val="14"/>
                <w:szCs w:val="14"/>
              </w:rPr>
              <w:t>onboardDriver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BF000E" w14:textId="77777777" w:rsidR="00940277" w:rsidRDefault="009D63F4">
            <w:pPr>
              <w:spacing w:after="0" w:line="240" w:lineRule="auto"/>
            </w:pPr>
            <w:r>
              <w:rPr>
                <w:sz w:val="16"/>
                <w:szCs w:val="16"/>
              </w:rPr>
              <w:t>Activate an approved applicant as a driver</w:t>
            </w:r>
          </w:p>
        </w:tc>
      </w:tr>
      <w:tr w:rsidR="00940277" w14:paraId="4CF404FA"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5F43D9" w14:textId="77777777" w:rsidR="00940277" w:rsidRDefault="009D63F4">
            <w:pPr>
              <w:spacing w:after="0" w:line="240" w:lineRule="auto"/>
            </w:pPr>
            <w:proofErr w:type="spellStart"/>
            <w:r>
              <w:rPr>
                <w:sz w:val="16"/>
                <w:szCs w:val="16"/>
              </w:rPr>
              <w:t>UserService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BADA77" w14:textId="77777777" w:rsidR="00940277" w:rsidRDefault="009D63F4">
            <w:pPr>
              <w:spacing w:after="0" w:line="240" w:lineRule="auto"/>
            </w:pPr>
            <w:r>
              <w:rPr>
                <w:rFonts w:ascii="Courier New" w:eastAsia="Courier New" w:hAnsi="Courier New" w:cs="Courier New"/>
                <w:sz w:val="14"/>
                <w:szCs w:val="14"/>
              </w:rPr>
              <w:t>GET /rider/</w:t>
            </w:r>
            <w:proofErr w:type="spellStart"/>
            <w:r>
              <w:rPr>
                <w:rFonts w:ascii="Courier New" w:eastAsia="Courier New" w:hAnsi="Courier New" w:cs="Courier New"/>
                <w:sz w:val="14"/>
                <w:szCs w:val="14"/>
              </w:rPr>
              <w:t>getMyProfile</w:t>
            </w:r>
            <w:proofErr w:type="spellEnd"/>
            <w:r>
              <w:rPr>
                <w:sz w:val="16"/>
                <w:szCs w:val="16"/>
              </w:rPr>
              <w:t xml:space="preserve">, </w:t>
            </w:r>
            <w:r>
              <w:rPr>
                <w:rFonts w:ascii="Courier New" w:eastAsia="Courier New" w:hAnsi="Courier New" w:cs="Courier New"/>
                <w:sz w:val="14"/>
                <w:szCs w:val="14"/>
              </w:rPr>
              <w:t>GET /driver/</w:t>
            </w:r>
            <w:proofErr w:type="spellStart"/>
            <w:r>
              <w:rPr>
                <w:rFonts w:ascii="Courier New" w:eastAsia="Courier New" w:hAnsi="Courier New" w:cs="Courier New"/>
                <w:sz w:val="14"/>
                <w:szCs w:val="14"/>
              </w:rPr>
              <w:t>getMyProfile</w:t>
            </w:r>
            <w:proofErr w:type="spellEnd"/>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5BB9CF" w14:textId="77777777" w:rsidR="00940277" w:rsidRDefault="009D63F4">
            <w:pPr>
              <w:spacing w:after="0" w:line="240" w:lineRule="auto"/>
            </w:pPr>
            <w:r>
              <w:rPr>
                <w:sz w:val="16"/>
                <w:szCs w:val="16"/>
              </w:rPr>
              <w:t>Profile, vehicle status, availability and rating</w:t>
            </w:r>
          </w:p>
        </w:tc>
      </w:tr>
      <w:tr w:rsidR="00940277" w14:paraId="699F97B1"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6FCF4D" w14:textId="77777777" w:rsidR="00940277" w:rsidRDefault="009D63F4">
            <w:pPr>
              <w:spacing w:after="0" w:line="240" w:lineRule="auto"/>
            </w:pPr>
            <w:proofErr w:type="spellStart"/>
            <w:r>
              <w:rPr>
                <w:sz w:val="16"/>
                <w:szCs w:val="16"/>
              </w:rPr>
              <w:t>UserService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7086B5" w14:textId="77777777" w:rsidR="00940277" w:rsidRDefault="009D63F4">
            <w:pPr>
              <w:spacing w:after="0" w:line="240" w:lineRule="auto"/>
            </w:pPr>
            <w:r>
              <w:rPr>
                <w:rFonts w:ascii="Courier New" w:eastAsia="Courier New" w:hAnsi="Courier New" w:cs="Courier New"/>
                <w:sz w:val="14"/>
                <w:szCs w:val="14"/>
              </w:rPr>
              <w:t>POST /driver/</w:t>
            </w:r>
            <w:proofErr w:type="spellStart"/>
            <w:r>
              <w:rPr>
                <w:rFonts w:ascii="Courier New" w:eastAsia="Courier New" w:hAnsi="Courier New" w:cs="Courier New"/>
                <w:sz w:val="14"/>
                <w:szCs w:val="14"/>
              </w:rPr>
              <w:t>rateRider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rideId</w:t>
            </w:r>
            <w:proofErr w:type="spellEnd"/>
            <w:r>
              <w:rPr>
                <w:rFonts w:ascii="Courier New" w:eastAsia="Courier New" w:hAnsi="Courier New" w:cs="Courier New"/>
                <w:sz w:val="14"/>
                <w:szCs w:val="14"/>
              </w:rPr>
              <w:t>}</w:t>
            </w:r>
            <w:r>
              <w:rPr>
                <w:sz w:val="16"/>
                <w:szCs w:val="16"/>
              </w:rPr>
              <w:t xml:space="preserve">, </w:t>
            </w:r>
            <w:r>
              <w:rPr>
                <w:rFonts w:ascii="Courier New" w:eastAsia="Courier New" w:hAnsi="Courier New" w:cs="Courier New"/>
                <w:sz w:val="14"/>
                <w:szCs w:val="14"/>
              </w:rPr>
              <w:t>POST /rider/</w:t>
            </w:r>
            <w:proofErr w:type="spellStart"/>
            <w:r>
              <w:rPr>
                <w:rFonts w:ascii="Courier New" w:eastAsia="Courier New" w:hAnsi="Courier New" w:cs="Courier New"/>
                <w:sz w:val="14"/>
                <w:szCs w:val="14"/>
              </w:rPr>
              <w:t>rateDriver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rideId</w:t>
            </w:r>
            <w:proofErr w:type="spellEnd"/>
            <w:r>
              <w:rPr>
                <w:rFonts w:ascii="Courier New" w:eastAsia="Courier New" w:hAnsi="Courier New" w:cs="Courier New"/>
                <w:sz w:val="14"/>
                <w:szCs w:val="14"/>
              </w:rPr>
              <w:t>}</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EC7709" w14:textId="77777777" w:rsidR="00940277" w:rsidRDefault="009D63F4">
            <w:pPr>
              <w:spacing w:after="0" w:line="240" w:lineRule="auto"/>
            </w:pPr>
            <w:proofErr w:type="gramStart"/>
            <w:r>
              <w:rPr>
                <w:sz w:val="16"/>
                <w:szCs w:val="16"/>
              </w:rPr>
              <w:t>One to five star</w:t>
            </w:r>
            <w:proofErr w:type="gramEnd"/>
            <w:r>
              <w:rPr>
                <w:sz w:val="16"/>
                <w:szCs w:val="16"/>
              </w:rPr>
              <w:t xml:space="preserve"> ratings</w:t>
            </w:r>
          </w:p>
        </w:tc>
      </w:tr>
      <w:tr w:rsidR="00940277" w14:paraId="579601C1"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8B5238" w14:textId="77777777" w:rsidR="00940277" w:rsidRDefault="009D63F4">
            <w:pPr>
              <w:spacing w:after="0" w:line="240" w:lineRule="auto"/>
            </w:pPr>
            <w:proofErr w:type="spellStart"/>
            <w:r>
              <w:rPr>
                <w:sz w:val="16"/>
                <w:szCs w:val="16"/>
              </w:rPr>
              <w:t>RideService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DDFDEB" w14:textId="77777777" w:rsidR="00940277" w:rsidRDefault="009D63F4">
            <w:pPr>
              <w:spacing w:after="0" w:line="240" w:lineRule="auto"/>
            </w:pPr>
            <w:r>
              <w:rPr>
                <w:rFonts w:ascii="Courier New" w:eastAsia="Courier New" w:hAnsi="Courier New" w:cs="Courier New"/>
                <w:sz w:val="14"/>
                <w:szCs w:val="14"/>
              </w:rPr>
              <w:t>POST /rider/</w:t>
            </w:r>
            <w:proofErr w:type="spellStart"/>
            <w:r>
              <w:rPr>
                <w:rFonts w:ascii="Courier New" w:eastAsia="Courier New" w:hAnsi="Courier New" w:cs="Courier New"/>
                <w:sz w:val="14"/>
                <w:szCs w:val="14"/>
              </w:rPr>
              <w:t>requestRide</w:t>
            </w:r>
            <w:proofErr w:type="spellEnd"/>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62F678" w14:textId="77777777" w:rsidR="00940277" w:rsidRDefault="009D63F4">
            <w:pPr>
              <w:spacing w:after="0" w:line="240" w:lineRule="auto"/>
            </w:pPr>
            <w:r>
              <w:rPr>
                <w:sz w:val="16"/>
                <w:szCs w:val="16"/>
              </w:rPr>
              <w:t>Submit pickup and drop-off with full addre</w:t>
            </w:r>
            <w:r>
              <w:rPr>
                <w:sz w:val="16"/>
                <w:szCs w:val="16"/>
              </w:rPr>
              <w:t>sses, compute fare, broadcast request</w:t>
            </w:r>
          </w:p>
        </w:tc>
      </w:tr>
      <w:tr w:rsidR="00940277" w14:paraId="73782FBF"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CE30BE" w14:textId="77777777" w:rsidR="00940277" w:rsidRDefault="009D63F4">
            <w:pPr>
              <w:spacing w:after="0" w:line="240" w:lineRule="auto"/>
            </w:pPr>
            <w:proofErr w:type="spellStart"/>
            <w:r>
              <w:rPr>
                <w:sz w:val="16"/>
                <w:szCs w:val="16"/>
              </w:rPr>
              <w:t>RideService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30A484" w14:textId="77777777" w:rsidR="00940277" w:rsidRDefault="009D63F4">
            <w:pPr>
              <w:spacing w:after="0" w:line="240" w:lineRule="auto"/>
            </w:pPr>
            <w:r>
              <w:rPr>
                <w:rFonts w:ascii="Courier New" w:eastAsia="Courier New" w:hAnsi="Courier New" w:cs="Courier New"/>
                <w:sz w:val="14"/>
                <w:szCs w:val="14"/>
              </w:rPr>
              <w:t>POST /rider/</w:t>
            </w:r>
            <w:proofErr w:type="spellStart"/>
            <w:r>
              <w:rPr>
                <w:rFonts w:ascii="Courier New" w:eastAsia="Courier New" w:hAnsi="Courier New" w:cs="Courier New"/>
                <w:sz w:val="14"/>
                <w:szCs w:val="14"/>
              </w:rPr>
              <w:t>cancelRide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rideId</w:t>
            </w:r>
            <w:proofErr w:type="spellEnd"/>
            <w:r>
              <w:rPr>
                <w:rFonts w:ascii="Courier New" w:eastAsia="Courier New" w:hAnsi="Courier New" w:cs="Courier New"/>
                <w:sz w:val="14"/>
                <w:szCs w:val="14"/>
              </w:rPr>
              <w:t>}</w:t>
            </w:r>
            <w:r>
              <w:rPr>
                <w:sz w:val="16"/>
                <w:szCs w:val="16"/>
              </w:rPr>
              <w:t xml:space="preserve">, </w:t>
            </w:r>
            <w:r>
              <w:rPr>
                <w:rFonts w:ascii="Courier New" w:eastAsia="Courier New" w:hAnsi="Courier New" w:cs="Courier New"/>
                <w:sz w:val="14"/>
                <w:szCs w:val="14"/>
              </w:rPr>
              <w:t>POST /driver/</w:t>
            </w:r>
            <w:proofErr w:type="spellStart"/>
            <w:r>
              <w:rPr>
                <w:rFonts w:ascii="Courier New" w:eastAsia="Courier New" w:hAnsi="Courier New" w:cs="Courier New"/>
                <w:sz w:val="14"/>
                <w:szCs w:val="14"/>
              </w:rPr>
              <w:t>cancelRide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rideId</w:t>
            </w:r>
            <w:proofErr w:type="spellEnd"/>
            <w:r>
              <w:rPr>
                <w:rFonts w:ascii="Courier New" w:eastAsia="Courier New" w:hAnsi="Courier New" w:cs="Courier New"/>
                <w:sz w:val="14"/>
                <w:szCs w:val="14"/>
              </w:rPr>
              <w:t>}</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243E55" w14:textId="77777777" w:rsidR="00940277" w:rsidRDefault="009D63F4">
            <w:pPr>
              <w:spacing w:after="0" w:line="240" w:lineRule="auto"/>
            </w:pPr>
            <w:r>
              <w:rPr>
                <w:sz w:val="16"/>
                <w:szCs w:val="16"/>
              </w:rPr>
              <w:t>Cancel a trip</w:t>
            </w:r>
          </w:p>
        </w:tc>
      </w:tr>
      <w:tr w:rsidR="00940277" w14:paraId="711A32BB"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CCAFBD" w14:textId="77777777" w:rsidR="00940277" w:rsidRDefault="009D63F4">
            <w:pPr>
              <w:spacing w:after="0" w:line="240" w:lineRule="auto"/>
            </w:pPr>
            <w:proofErr w:type="spellStart"/>
            <w:r>
              <w:rPr>
                <w:sz w:val="16"/>
                <w:szCs w:val="16"/>
              </w:rPr>
              <w:t>RideService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7EE185" w14:textId="77777777" w:rsidR="00940277" w:rsidRDefault="009D63F4">
            <w:pPr>
              <w:spacing w:after="0" w:line="240" w:lineRule="auto"/>
            </w:pPr>
            <w:r>
              <w:rPr>
                <w:rFonts w:ascii="Courier New" w:eastAsia="Courier New" w:hAnsi="Courier New" w:cs="Courier New"/>
                <w:sz w:val="14"/>
                <w:szCs w:val="14"/>
              </w:rPr>
              <w:t>GET /rider/</w:t>
            </w:r>
            <w:proofErr w:type="spellStart"/>
            <w:r>
              <w:rPr>
                <w:rFonts w:ascii="Courier New" w:eastAsia="Courier New" w:hAnsi="Courier New" w:cs="Courier New"/>
                <w:sz w:val="14"/>
                <w:szCs w:val="14"/>
              </w:rPr>
              <w:t>getMyRides</w:t>
            </w:r>
            <w:proofErr w:type="spellEnd"/>
            <w:r>
              <w:rPr>
                <w:sz w:val="16"/>
                <w:szCs w:val="16"/>
              </w:rPr>
              <w:t xml:space="preserve">, </w:t>
            </w:r>
            <w:r>
              <w:rPr>
                <w:rFonts w:ascii="Courier New" w:eastAsia="Courier New" w:hAnsi="Courier New" w:cs="Courier New"/>
                <w:sz w:val="14"/>
                <w:szCs w:val="14"/>
              </w:rPr>
              <w:t>GET /driver/</w:t>
            </w:r>
            <w:proofErr w:type="spellStart"/>
            <w:r>
              <w:rPr>
                <w:rFonts w:ascii="Courier New" w:eastAsia="Courier New" w:hAnsi="Courier New" w:cs="Courier New"/>
                <w:sz w:val="14"/>
                <w:szCs w:val="14"/>
              </w:rPr>
              <w:t>getMyRides</w:t>
            </w:r>
            <w:proofErr w:type="spellEnd"/>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9E6875" w14:textId="77777777" w:rsidR="00940277" w:rsidRDefault="009D63F4">
            <w:pPr>
              <w:spacing w:after="0" w:line="240" w:lineRule="auto"/>
            </w:pPr>
            <w:r>
              <w:rPr>
                <w:sz w:val="16"/>
                <w:szCs w:val="16"/>
              </w:rPr>
              <w:t>Paginated trip history</w:t>
            </w:r>
          </w:p>
        </w:tc>
      </w:tr>
      <w:tr w:rsidR="00940277" w14:paraId="0CAB3BF8"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19353C" w14:textId="77777777" w:rsidR="00940277" w:rsidRDefault="009D63F4">
            <w:pPr>
              <w:spacing w:after="0" w:line="240" w:lineRule="auto"/>
            </w:pPr>
            <w:proofErr w:type="spellStart"/>
            <w:r>
              <w:rPr>
                <w:sz w:val="16"/>
                <w:szCs w:val="16"/>
              </w:rPr>
              <w:t>RideService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1BF7AC" w14:textId="77777777" w:rsidR="00940277" w:rsidRDefault="009D63F4">
            <w:pPr>
              <w:spacing w:after="0" w:line="240" w:lineRule="auto"/>
            </w:pPr>
            <w:r>
              <w:rPr>
                <w:rFonts w:ascii="Courier New" w:eastAsia="Courier New" w:hAnsi="Courier New" w:cs="Courier New"/>
                <w:sz w:val="14"/>
                <w:szCs w:val="14"/>
              </w:rPr>
              <w:t>GET /rider/</w:t>
            </w:r>
            <w:proofErr w:type="spellStart"/>
            <w:r>
              <w:rPr>
                <w:rFonts w:ascii="Courier New" w:eastAsia="Courier New" w:hAnsi="Courier New" w:cs="Courier New"/>
                <w:sz w:val="14"/>
                <w:szCs w:val="14"/>
              </w:rPr>
              <w:t>activeRide</w:t>
            </w:r>
            <w:proofErr w:type="spellEnd"/>
            <w:r>
              <w:rPr>
                <w:sz w:val="16"/>
                <w:szCs w:val="16"/>
              </w:rPr>
              <w:t xml:space="preserve">, </w:t>
            </w:r>
            <w:r>
              <w:rPr>
                <w:rFonts w:ascii="Courier New" w:eastAsia="Courier New" w:hAnsi="Courier New" w:cs="Courier New"/>
                <w:sz w:val="14"/>
                <w:szCs w:val="14"/>
              </w:rPr>
              <w:t>GET /driver/</w:t>
            </w:r>
            <w:proofErr w:type="spellStart"/>
            <w:r>
              <w:rPr>
                <w:rFonts w:ascii="Courier New" w:eastAsia="Courier New" w:hAnsi="Courier New" w:cs="Courier New"/>
                <w:sz w:val="14"/>
                <w:szCs w:val="14"/>
              </w:rPr>
              <w:t>activeRide</w:t>
            </w:r>
            <w:proofErr w:type="spellEnd"/>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2F92FCA" w14:textId="77777777" w:rsidR="00940277" w:rsidRDefault="009D63F4">
            <w:pPr>
              <w:spacing w:after="0" w:line="240" w:lineRule="auto"/>
            </w:pPr>
            <w:r>
              <w:rPr>
                <w:sz w:val="16"/>
                <w:szCs w:val="16"/>
              </w:rPr>
              <w:t>Current trip</w:t>
            </w:r>
          </w:p>
        </w:tc>
      </w:tr>
      <w:tr w:rsidR="00940277" w14:paraId="671ECA73"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0284C92" w14:textId="77777777" w:rsidR="00940277" w:rsidRDefault="009D63F4">
            <w:pPr>
              <w:spacing w:after="0" w:line="240" w:lineRule="auto"/>
            </w:pPr>
            <w:proofErr w:type="spellStart"/>
            <w:r>
              <w:rPr>
                <w:sz w:val="16"/>
                <w:szCs w:val="16"/>
              </w:rPr>
              <w:t>RideService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0E4EB6" w14:textId="77777777" w:rsidR="00940277" w:rsidRDefault="009D63F4">
            <w:pPr>
              <w:spacing w:after="0" w:line="240" w:lineRule="auto"/>
            </w:pPr>
            <w:r>
              <w:rPr>
                <w:rFonts w:ascii="Courier New" w:eastAsia="Courier New" w:hAnsi="Courier New" w:cs="Courier New"/>
                <w:sz w:val="14"/>
                <w:szCs w:val="14"/>
              </w:rPr>
              <w:t>GET /driver/</w:t>
            </w:r>
            <w:proofErr w:type="spellStart"/>
            <w:r>
              <w:rPr>
                <w:rFonts w:ascii="Courier New" w:eastAsia="Courier New" w:hAnsi="Courier New" w:cs="Courier New"/>
                <w:sz w:val="14"/>
                <w:szCs w:val="14"/>
              </w:rPr>
              <w:t>pendingRides</w:t>
            </w:r>
            <w:proofErr w:type="spellEnd"/>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EE7582" w14:textId="77777777" w:rsidR="00940277" w:rsidRDefault="009D63F4">
            <w:pPr>
              <w:spacing w:after="0" w:line="240" w:lineRule="auto"/>
            </w:pPr>
            <w:r>
              <w:rPr>
                <w:sz w:val="16"/>
                <w:szCs w:val="16"/>
              </w:rPr>
              <w:t>Nearby requests open for acceptance</w:t>
            </w:r>
          </w:p>
        </w:tc>
      </w:tr>
      <w:tr w:rsidR="00940277" w14:paraId="17DF8363"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498FE5" w14:textId="77777777" w:rsidR="00940277" w:rsidRDefault="009D63F4">
            <w:pPr>
              <w:spacing w:after="0" w:line="240" w:lineRule="auto"/>
            </w:pPr>
            <w:proofErr w:type="spellStart"/>
            <w:r>
              <w:rPr>
                <w:sz w:val="16"/>
                <w:szCs w:val="16"/>
              </w:rPr>
              <w:t>RideService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22102B" w14:textId="77777777" w:rsidR="00940277" w:rsidRDefault="009D63F4">
            <w:pPr>
              <w:spacing w:after="0" w:line="240" w:lineRule="auto"/>
            </w:pPr>
            <w:r>
              <w:rPr>
                <w:rFonts w:ascii="Courier New" w:eastAsia="Courier New" w:hAnsi="Courier New" w:cs="Courier New"/>
                <w:sz w:val="14"/>
                <w:szCs w:val="14"/>
              </w:rPr>
              <w:t>POST /driver/</w:t>
            </w:r>
            <w:proofErr w:type="spellStart"/>
            <w:r>
              <w:rPr>
                <w:rFonts w:ascii="Courier New" w:eastAsia="Courier New" w:hAnsi="Courier New" w:cs="Courier New"/>
                <w:sz w:val="14"/>
                <w:szCs w:val="14"/>
              </w:rPr>
              <w:t>acceptRide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rideRequestId</w:t>
            </w:r>
            <w:proofErr w:type="spellEnd"/>
            <w:r>
              <w:rPr>
                <w:rFonts w:ascii="Courier New" w:eastAsia="Courier New" w:hAnsi="Courier New" w:cs="Courier New"/>
                <w:sz w:val="14"/>
                <w:szCs w:val="14"/>
              </w:rPr>
              <w:t>}</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DD32281" w14:textId="77777777" w:rsidR="00940277" w:rsidRDefault="009D63F4">
            <w:pPr>
              <w:spacing w:after="0" w:line="240" w:lineRule="auto"/>
            </w:pPr>
            <w:r>
              <w:rPr>
                <w:sz w:val="16"/>
                <w:szCs w:val="16"/>
              </w:rPr>
              <w:t>Create confirmed ride and OTP</w:t>
            </w:r>
          </w:p>
        </w:tc>
      </w:tr>
      <w:tr w:rsidR="00940277" w14:paraId="07BD5A33"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C01C3E" w14:textId="77777777" w:rsidR="00940277" w:rsidRDefault="009D63F4">
            <w:pPr>
              <w:spacing w:after="0" w:line="240" w:lineRule="auto"/>
            </w:pPr>
            <w:proofErr w:type="spellStart"/>
            <w:r>
              <w:rPr>
                <w:sz w:val="16"/>
                <w:szCs w:val="16"/>
              </w:rPr>
              <w:t>RideService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0867F8" w14:textId="77777777" w:rsidR="00940277" w:rsidRDefault="009D63F4">
            <w:pPr>
              <w:spacing w:after="0" w:line="240" w:lineRule="auto"/>
            </w:pPr>
            <w:r>
              <w:rPr>
                <w:rFonts w:ascii="Courier New" w:eastAsia="Courier New" w:hAnsi="Courier New" w:cs="Courier New"/>
                <w:sz w:val="14"/>
                <w:szCs w:val="14"/>
              </w:rPr>
              <w:t>POST /driver/</w:t>
            </w:r>
            <w:proofErr w:type="spellStart"/>
            <w:r>
              <w:rPr>
                <w:rFonts w:ascii="Courier New" w:eastAsia="Courier New" w:hAnsi="Courier New" w:cs="Courier New"/>
                <w:sz w:val="14"/>
                <w:szCs w:val="14"/>
              </w:rPr>
              <w:t>startRide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rideId</w:t>
            </w:r>
            <w:proofErr w:type="spellEnd"/>
            <w:r>
              <w:rPr>
                <w:rFonts w:ascii="Courier New" w:eastAsia="Courier New" w:hAnsi="Courier New" w:cs="Courier New"/>
                <w:sz w:val="14"/>
                <w:szCs w:val="14"/>
              </w:rPr>
              <w:t>}</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8948DF" w14:textId="77777777" w:rsidR="00940277" w:rsidRDefault="009D63F4">
            <w:pPr>
              <w:spacing w:after="0" w:line="240" w:lineRule="auto"/>
            </w:pPr>
            <w:r>
              <w:rPr>
                <w:sz w:val="16"/>
                <w:szCs w:val="16"/>
              </w:rPr>
              <w:t>Verify OTP, move to ONGOING</w:t>
            </w:r>
          </w:p>
        </w:tc>
      </w:tr>
      <w:tr w:rsidR="00940277" w14:paraId="2E9467DF"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639F913" w14:textId="77777777" w:rsidR="00940277" w:rsidRDefault="009D63F4">
            <w:pPr>
              <w:spacing w:after="0" w:line="240" w:lineRule="auto"/>
            </w:pPr>
            <w:proofErr w:type="spellStart"/>
            <w:r>
              <w:rPr>
                <w:sz w:val="16"/>
                <w:szCs w:val="16"/>
              </w:rPr>
              <w:t>RideService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914F742" w14:textId="77777777" w:rsidR="00940277" w:rsidRDefault="009D63F4">
            <w:pPr>
              <w:spacing w:after="0" w:line="240" w:lineRule="auto"/>
            </w:pPr>
            <w:r>
              <w:rPr>
                <w:rFonts w:ascii="Courier New" w:eastAsia="Courier New" w:hAnsi="Courier New" w:cs="Courier New"/>
                <w:sz w:val="14"/>
                <w:szCs w:val="14"/>
              </w:rPr>
              <w:t>POST /driver/</w:t>
            </w:r>
            <w:proofErr w:type="spellStart"/>
            <w:r>
              <w:rPr>
                <w:rFonts w:ascii="Courier New" w:eastAsia="Courier New" w:hAnsi="Courier New" w:cs="Courier New"/>
                <w:sz w:val="14"/>
                <w:szCs w:val="14"/>
              </w:rPr>
              <w:t>endRide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rideId</w:t>
            </w:r>
            <w:proofErr w:type="spellEnd"/>
            <w:r>
              <w:rPr>
                <w:rFonts w:ascii="Courier New" w:eastAsia="Courier New" w:hAnsi="Courier New" w:cs="Courier New"/>
                <w:sz w:val="14"/>
                <w:szCs w:val="14"/>
              </w:rPr>
              <w:t>}</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5EA95F" w14:textId="77777777" w:rsidR="00940277" w:rsidRDefault="009D63F4">
            <w:pPr>
              <w:spacing w:after="0" w:line="240" w:lineRule="auto"/>
            </w:pPr>
            <w:r>
              <w:rPr>
                <w:sz w:val="16"/>
                <w:szCs w:val="16"/>
              </w:rPr>
              <w:t>Complete trip, trigger settlement</w:t>
            </w:r>
          </w:p>
        </w:tc>
      </w:tr>
      <w:tr w:rsidR="00940277" w14:paraId="32137D3D"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619EFF" w14:textId="77777777" w:rsidR="00940277" w:rsidRDefault="009D63F4">
            <w:pPr>
              <w:spacing w:after="0" w:line="240" w:lineRule="auto"/>
            </w:pPr>
            <w:proofErr w:type="spellStart"/>
            <w:r>
              <w:rPr>
                <w:sz w:val="16"/>
                <w:szCs w:val="16"/>
              </w:rPr>
              <w:t>WalletService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1D4CF7" w14:textId="77777777" w:rsidR="00940277" w:rsidRDefault="009D63F4">
            <w:pPr>
              <w:spacing w:after="0" w:line="240" w:lineRule="auto"/>
            </w:pPr>
            <w:r>
              <w:rPr>
                <w:rFonts w:ascii="Courier New" w:eastAsia="Courier New" w:hAnsi="Courier New" w:cs="Courier New"/>
                <w:sz w:val="14"/>
                <w:szCs w:val="14"/>
              </w:rPr>
              <w:t>GET /wallet/balance</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1E7FA3" w14:textId="77777777" w:rsidR="00940277" w:rsidRDefault="009D63F4">
            <w:pPr>
              <w:spacing w:after="0" w:line="240" w:lineRule="auto"/>
            </w:pPr>
            <w:r>
              <w:rPr>
                <w:sz w:val="16"/>
                <w:szCs w:val="16"/>
              </w:rPr>
              <w:t>Balance and recent transactions</w:t>
            </w:r>
          </w:p>
        </w:tc>
      </w:tr>
      <w:tr w:rsidR="00940277" w14:paraId="0B70E498"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0B84BA7" w14:textId="77777777" w:rsidR="00940277" w:rsidRDefault="009D63F4">
            <w:pPr>
              <w:spacing w:after="0" w:line="240" w:lineRule="auto"/>
            </w:pPr>
            <w:proofErr w:type="spellStart"/>
            <w:r>
              <w:rPr>
                <w:sz w:val="16"/>
                <w:szCs w:val="16"/>
              </w:rPr>
              <w:t>WalletService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3B0BE1" w14:textId="77777777" w:rsidR="00940277" w:rsidRDefault="009D63F4">
            <w:pPr>
              <w:spacing w:after="0" w:line="240" w:lineRule="auto"/>
            </w:pPr>
            <w:r>
              <w:rPr>
                <w:rFonts w:ascii="Courier New" w:eastAsia="Courier New" w:hAnsi="Courier New" w:cs="Courier New"/>
                <w:sz w:val="14"/>
                <w:szCs w:val="14"/>
              </w:rPr>
              <w:t>POST /wallet/create-order</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4371C8" w14:textId="77777777" w:rsidR="00940277" w:rsidRDefault="009D63F4">
            <w:pPr>
              <w:spacing w:after="0" w:line="240" w:lineRule="auto"/>
            </w:pPr>
            <w:r>
              <w:rPr>
                <w:sz w:val="16"/>
                <w:szCs w:val="16"/>
              </w:rPr>
              <w:t>Create a Razorpay top-up order</w:t>
            </w:r>
          </w:p>
        </w:tc>
      </w:tr>
      <w:tr w:rsidR="00940277" w14:paraId="3B801379"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FE5405" w14:textId="77777777" w:rsidR="00940277" w:rsidRDefault="009D63F4">
            <w:pPr>
              <w:spacing w:after="0" w:line="240" w:lineRule="auto"/>
            </w:pPr>
            <w:proofErr w:type="spellStart"/>
            <w:r>
              <w:rPr>
                <w:sz w:val="16"/>
                <w:szCs w:val="16"/>
              </w:rPr>
              <w:t>WalletService</w:t>
            </w:r>
            <w:proofErr w:type="spellEnd"/>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E9EB28" w14:textId="77777777" w:rsidR="00940277" w:rsidRDefault="009D63F4">
            <w:pPr>
              <w:spacing w:after="0" w:line="240" w:lineRule="auto"/>
            </w:pPr>
            <w:r>
              <w:rPr>
                <w:rFonts w:ascii="Courier New" w:eastAsia="Courier New" w:hAnsi="Courier New" w:cs="Courier New"/>
                <w:sz w:val="14"/>
                <w:szCs w:val="14"/>
              </w:rPr>
              <w:t>POST /webhooks/</w:t>
            </w:r>
            <w:proofErr w:type="spellStart"/>
            <w:r>
              <w:rPr>
                <w:rFonts w:ascii="Courier New" w:eastAsia="Courier New" w:hAnsi="Courier New" w:cs="Courier New"/>
                <w:sz w:val="14"/>
                <w:szCs w:val="14"/>
              </w:rPr>
              <w:t>razorpay</w:t>
            </w:r>
            <w:proofErr w:type="spellEnd"/>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EF1EDE" w14:textId="77777777" w:rsidR="00940277" w:rsidRDefault="009D63F4">
            <w:pPr>
              <w:spacing w:after="0" w:line="240" w:lineRule="auto"/>
            </w:pPr>
            <w:r>
              <w:rPr>
                <w:sz w:val="16"/>
                <w:szCs w:val="16"/>
              </w:rPr>
              <w:t>Verified asynchronous payment capture</w:t>
            </w:r>
          </w:p>
        </w:tc>
      </w:tr>
      <w:tr w:rsidR="00940277" w14:paraId="696E858C"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77E738" w14:textId="77777777" w:rsidR="00940277" w:rsidRDefault="009D63F4">
            <w:pPr>
              <w:spacing w:after="0" w:line="240" w:lineRule="auto"/>
            </w:pPr>
            <w:proofErr w:type="spellStart"/>
            <w:r>
              <w:rPr>
                <w:sz w:val="16"/>
                <w:szCs w:val="16"/>
              </w:rPr>
              <w:t>UserService</w:t>
            </w:r>
            <w:proofErr w:type="spellEnd"/>
            <w:r>
              <w:rPr>
                <w:sz w:val="16"/>
                <w:szCs w:val="16"/>
              </w:rPr>
              <w:t xml:space="preserve"> (Phase 3)</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EE1628" w14:textId="77777777" w:rsidR="00940277" w:rsidRDefault="009D63F4">
            <w:pPr>
              <w:spacing w:after="0" w:line="240" w:lineRule="auto"/>
            </w:pPr>
            <w:r>
              <w:rPr>
                <w:rFonts w:ascii="Courier New" w:eastAsia="Courier New" w:hAnsi="Courier New" w:cs="Courier New"/>
                <w:sz w:val="14"/>
                <w:szCs w:val="14"/>
              </w:rPr>
              <w:t>POST /driver/availability</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5D4A299" w14:textId="77777777" w:rsidR="00940277" w:rsidRDefault="009D63F4">
            <w:pPr>
              <w:spacing w:after="0" w:line="240" w:lineRule="auto"/>
            </w:pPr>
            <w:r>
              <w:rPr>
                <w:sz w:val="16"/>
                <w:szCs w:val="16"/>
              </w:rPr>
              <w:t>Switch duty status between Available and Unavailable</w:t>
            </w:r>
          </w:p>
        </w:tc>
      </w:tr>
      <w:tr w:rsidR="00940277" w14:paraId="0CE3C4DB"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064505" w14:textId="77777777" w:rsidR="00940277" w:rsidRDefault="009D63F4">
            <w:pPr>
              <w:spacing w:after="0" w:line="240" w:lineRule="auto"/>
            </w:pPr>
            <w:proofErr w:type="spellStart"/>
            <w:r>
              <w:rPr>
                <w:sz w:val="16"/>
                <w:szCs w:val="16"/>
              </w:rPr>
              <w:t>UserService</w:t>
            </w:r>
            <w:proofErr w:type="spellEnd"/>
            <w:r>
              <w:rPr>
                <w:sz w:val="16"/>
                <w:szCs w:val="16"/>
              </w:rPr>
              <w:t xml:space="preserve"> (Phase </w:t>
            </w:r>
            <w:r>
              <w:rPr>
                <w:sz w:val="16"/>
                <w:szCs w:val="16"/>
              </w:rPr>
              <w:t>3)</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929FA5" w14:textId="77777777" w:rsidR="00940277" w:rsidRDefault="009D63F4">
            <w:pPr>
              <w:spacing w:after="0" w:line="240" w:lineRule="auto"/>
            </w:pPr>
            <w:r>
              <w:rPr>
                <w:rFonts w:ascii="Courier New" w:eastAsia="Courier New" w:hAnsi="Courier New" w:cs="Courier New"/>
                <w:sz w:val="14"/>
                <w:szCs w:val="14"/>
              </w:rPr>
              <w:t>POST /driver/reports</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0333B6" w14:textId="77777777" w:rsidR="00940277" w:rsidRDefault="009D63F4">
            <w:pPr>
              <w:spacing w:after="0" w:line="240" w:lineRule="auto"/>
            </w:pPr>
            <w:r>
              <w:rPr>
                <w:sz w:val="16"/>
                <w:szCs w:val="16"/>
              </w:rPr>
              <w:t>Submit an incident report with reason and media</w:t>
            </w:r>
          </w:p>
        </w:tc>
      </w:tr>
      <w:tr w:rsidR="00940277" w14:paraId="642BDBF2"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03C314" w14:textId="77777777" w:rsidR="00940277" w:rsidRDefault="009D63F4">
            <w:pPr>
              <w:spacing w:after="0" w:line="240" w:lineRule="auto"/>
            </w:pPr>
            <w:proofErr w:type="spellStart"/>
            <w:r>
              <w:rPr>
                <w:sz w:val="16"/>
                <w:szCs w:val="16"/>
              </w:rPr>
              <w:t>UserService</w:t>
            </w:r>
            <w:proofErr w:type="spellEnd"/>
            <w:r>
              <w:rPr>
                <w:sz w:val="16"/>
                <w:szCs w:val="16"/>
              </w:rPr>
              <w:t xml:space="preserve"> (Phase 3)</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5F8E9D" w14:textId="77777777" w:rsidR="00940277" w:rsidRDefault="009D63F4">
            <w:pPr>
              <w:spacing w:after="0" w:line="240" w:lineRule="auto"/>
            </w:pPr>
            <w:r>
              <w:rPr>
                <w:rFonts w:ascii="Courier New" w:eastAsia="Courier New" w:hAnsi="Courier New" w:cs="Courier New"/>
                <w:sz w:val="14"/>
                <w:szCs w:val="14"/>
              </w:rPr>
              <w:t>POST /user/feedback</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EEE74A" w14:textId="77777777" w:rsidR="00940277" w:rsidRDefault="009D63F4">
            <w:pPr>
              <w:spacing w:after="0" w:line="240" w:lineRule="auto"/>
            </w:pPr>
            <w:r>
              <w:rPr>
                <w:sz w:val="16"/>
                <w:szCs w:val="16"/>
              </w:rPr>
              <w:t>Submit feedback, a suggestion, a complaint or a bug report</w:t>
            </w:r>
          </w:p>
        </w:tc>
      </w:tr>
      <w:tr w:rsidR="00940277" w14:paraId="4D0CB157"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A1B97F" w14:textId="77777777" w:rsidR="00940277" w:rsidRDefault="009D63F4">
            <w:pPr>
              <w:spacing w:after="0" w:line="240" w:lineRule="auto"/>
            </w:pPr>
            <w:proofErr w:type="spellStart"/>
            <w:r>
              <w:rPr>
                <w:sz w:val="16"/>
                <w:szCs w:val="16"/>
              </w:rPr>
              <w:t>UserService</w:t>
            </w:r>
            <w:proofErr w:type="spellEnd"/>
            <w:r>
              <w:rPr>
                <w:sz w:val="16"/>
                <w:szCs w:val="16"/>
              </w:rPr>
              <w:t xml:space="preserve"> (Phase 3)</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455E3CD" w14:textId="77777777" w:rsidR="00940277" w:rsidRDefault="009D63F4">
            <w:pPr>
              <w:spacing w:after="0" w:line="240" w:lineRule="auto"/>
            </w:pPr>
            <w:r>
              <w:rPr>
                <w:rFonts w:ascii="Courier New" w:eastAsia="Courier New" w:hAnsi="Courier New" w:cs="Courier New"/>
                <w:sz w:val="14"/>
                <w:szCs w:val="14"/>
              </w:rPr>
              <w:t>GET /admin/</w:t>
            </w:r>
            <w:proofErr w:type="spellStart"/>
            <w:r>
              <w:rPr>
                <w:rFonts w:ascii="Courier New" w:eastAsia="Courier New" w:hAnsi="Courier New" w:cs="Courier New"/>
                <w:sz w:val="14"/>
                <w:szCs w:val="14"/>
              </w:rPr>
              <w:t>driverApplications</w:t>
            </w:r>
            <w:proofErr w:type="spellEnd"/>
            <w:r>
              <w:rPr>
                <w:sz w:val="16"/>
                <w:szCs w:val="16"/>
              </w:rPr>
              <w:t xml:space="preserve">, </w:t>
            </w:r>
            <w:r>
              <w:rPr>
                <w:rFonts w:ascii="Courier New" w:eastAsia="Courier New" w:hAnsi="Courier New" w:cs="Courier New"/>
                <w:sz w:val="14"/>
                <w:szCs w:val="14"/>
              </w:rPr>
              <w:t>POST /admin/</w:t>
            </w:r>
            <w:proofErr w:type="spellStart"/>
            <w:r>
              <w:rPr>
                <w:rFonts w:ascii="Courier New" w:eastAsia="Courier New" w:hAnsi="Courier New" w:cs="Courier New"/>
                <w:sz w:val="14"/>
                <w:szCs w:val="14"/>
              </w:rPr>
              <w:t>driverApplications</w:t>
            </w:r>
            <w:proofErr w:type="spellEnd"/>
            <w:r>
              <w:rPr>
                <w:rFonts w:ascii="Courier New" w:eastAsia="Courier New" w:hAnsi="Courier New" w:cs="Courier New"/>
                <w:sz w:val="14"/>
                <w:szCs w:val="14"/>
              </w:rPr>
              <w:t>/{id}/decision</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10FED2" w14:textId="77777777" w:rsidR="00940277" w:rsidRDefault="009D63F4">
            <w:pPr>
              <w:spacing w:after="0" w:line="240" w:lineRule="auto"/>
            </w:pPr>
            <w:r>
              <w:rPr>
                <w:sz w:val="16"/>
                <w:szCs w:val="16"/>
              </w:rPr>
              <w:t>Review KYC, approve or reject</w:t>
            </w:r>
          </w:p>
        </w:tc>
      </w:tr>
      <w:tr w:rsidR="00940277" w14:paraId="3A399814"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FC401A" w14:textId="77777777" w:rsidR="00940277" w:rsidRDefault="009D63F4">
            <w:pPr>
              <w:spacing w:after="0" w:line="240" w:lineRule="auto"/>
            </w:pPr>
            <w:proofErr w:type="spellStart"/>
            <w:r>
              <w:rPr>
                <w:sz w:val="16"/>
                <w:szCs w:val="16"/>
              </w:rPr>
              <w:lastRenderedPageBreak/>
              <w:t>UserService</w:t>
            </w:r>
            <w:proofErr w:type="spellEnd"/>
            <w:r>
              <w:rPr>
                <w:sz w:val="16"/>
                <w:szCs w:val="16"/>
              </w:rPr>
              <w:t xml:space="preserve"> (Phase 3)</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341C0F" w14:textId="77777777" w:rsidR="00940277" w:rsidRDefault="009D63F4">
            <w:pPr>
              <w:spacing w:after="0" w:line="240" w:lineRule="auto"/>
            </w:pPr>
            <w:r>
              <w:rPr>
                <w:rFonts w:ascii="Courier New" w:eastAsia="Courier New" w:hAnsi="Courier New" w:cs="Courier New"/>
                <w:sz w:val="14"/>
                <w:szCs w:val="14"/>
              </w:rPr>
              <w:t>GET /admin/reports</w:t>
            </w:r>
            <w:r>
              <w:rPr>
                <w:sz w:val="16"/>
                <w:szCs w:val="16"/>
              </w:rPr>
              <w:t xml:space="preserve">, </w:t>
            </w:r>
            <w:r>
              <w:rPr>
                <w:rFonts w:ascii="Courier New" w:eastAsia="Courier New" w:hAnsi="Courier New" w:cs="Courier New"/>
                <w:sz w:val="14"/>
                <w:szCs w:val="14"/>
              </w:rPr>
              <w:t>GET /admin/feedback</w:t>
            </w:r>
            <w:r>
              <w:rPr>
                <w:sz w:val="16"/>
                <w:szCs w:val="16"/>
              </w:rPr>
              <w:t xml:space="preserve">, </w:t>
            </w:r>
            <w:r>
              <w:rPr>
                <w:rFonts w:ascii="Courier New" w:eastAsia="Courier New" w:hAnsi="Courier New" w:cs="Courier New"/>
                <w:sz w:val="14"/>
                <w:szCs w:val="14"/>
              </w:rPr>
              <w:t>POST /admin/feedback/{id}/reply</w:t>
            </w:r>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25339A" w14:textId="77777777" w:rsidR="00940277" w:rsidRDefault="009D63F4">
            <w:pPr>
              <w:spacing w:after="0" w:line="240" w:lineRule="auto"/>
            </w:pPr>
            <w:r>
              <w:rPr>
                <w:sz w:val="16"/>
                <w:szCs w:val="16"/>
              </w:rPr>
              <w:t>Moderate incidents and answer Improvement Console entries</w:t>
            </w:r>
          </w:p>
        </w:tc>
      </w:tr>
      <w:tr w:rsidR="00940277" w14:paraId="555E64FF"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8BF7EE" w14:textId="77777777" w:rsidR="00940277" w:rsidRDefault="009D63F4">
            <w:pPr>
              <w:spacing w:after="0" w:line="240" w:lineRule="auto"/>
            </w:pPr>
            <w:r>
              <w:rPr>
                <w:sz w:val="16"/>
                <w:szCs w:val="16"/>
              </w:rPr>
              <w:t>All services</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B335EF" w14:textId="77777777" w:rsidR="00940277" w:rsidRDefault="009D63F4">
            <w:pPr>
              <w:spacing w:after="0" w:line="240" w:lineRule="auto"/>
            </w:pPr>
            <w:r>
              <w:rPr>
                <w:rFonts w:ascii="Courier New" w:eastAsia="Courier New" w:hAnsi="Courier New" w:cs="Courier New"/>
                <w:sz w:val="14"/>
                <w:szCs w:val="14"/>
              </w:rPr>
              <w:t>GET /actuator/health</w:t>
            </w:r>
            <w:r>
              <w:rPr>
                <w:sz w:val="16"/>
                <w:szCs w:val="16"/>
              </w:rPr>
              <w:t xml:space="preserve">, </w:t>
            </w:r>
            <w:r>
              <w:rPr>
                <w:rFonts w:ascii="Courier New" w:eastAsia="Courier New" w:hAnsi="Courier New" w:cs="Courier New"/>
                <w:sz w:val="14"/>
                <w:szCs w:val="14"/>
              </w:rPr>
              <w:t>GET /actuator/</w:t>
            </w:r>
            <w:proofErr w:type="spellStart"/>
            <w:r>
              <w:rPr>
                <w:rFonts w:ascii="Courier New" w:eastAsia="Courier New" w:hAnsi="Courier New" w:cs="Courier New"/>
                <w:sz w:val="14"/>
                <w:szCs w:val="14"/>
              </w:rPr>
              <w:t>prometheus</w:t>
            </w:r>
            <w:proofErr w:type="spellEnd"/>
          </w:p>
        </w:tc>
        <w:tc>
          <w:tcPr>
            <w:tcW w:w="39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28EECF" w14:textId="77777777" w:rsidR="00940277" w:rsidRDefault="009D63F4">
            <w:pPr>
              <w:spacing w:after="0" w:line="240" w:lineRule="auto"/>
            </w:pPr>
            <w:r>
              <w:rPr>
                <w:sz w:val="16"/>
                <w:szCs w:val="16"/>
              </w:rPr>
              <w:t>Probe target and Prometheus scrape target</w:t>
            </w:r>
          </w:p>
        </w:tc>
      </w:tr>
    </w:tbl>
    <w:p w14:paraId="215576C3" w14:textId="77777777" w:rsidR="00940277" w:rsidRDefault="00940277"/>
    <w:p w14:paraId="66B9CE6F" w14:textId="77777777" w:rsidR="00940277" w:rsidRDefault="009D63F4">
      <w:proofErr w:type="spellStart"/>
      <w:r>
        <w:t>UserService</w:t>
      </w:r>
      <w:proofErr w:type="spellEnd"/>
      <w:r>
        <w:t xml:space="preserve">, </w:t>
      </w:r>
      <w:proofErr w:type="spellStart"/>
      <w:r>
        <w:t>RideService</w:t>
      </w:r>
      <w:proofErr w:type="spellEnd"/>
      <w:r>
        <w:t xml:space="preserve"> and </w:t>
      </w:r>
      <w:proofErr w:type="spellStart"/>
      <w:r>
        <w:t>WalletService</w:t>
      </w:r>
      <w:proofErr w:type="spellEnd"/>
      <w:r>
        <w:t xml:space="preserve"> each expose Swagger UI for interactive documentation.</w:t>
      </w:r>
    </w:p>
    <w:p w14:paraId="01316FFD" w14:textId="77777777" w:rsidR="00940277" w:rsidRDefault="009D63F4">
      <w:pPr>
        <w:pStyle w:val="Heading1"/>
      </w:pPr>
      <w:r>
        <w:t>VIII. User Interface, Moderation Consoles and Observability</w:t>
      </w:r>
    </w:p>
    <w:p w14:paraId="60A1F375" w14:textId="77777777" w:rsidR="00940277" w:rsidRDefault="009D63F4">
      <w:pPr>
        <w:pStyle w:val="Heading2"/>
      </w:pPr>
      <w:r>
        <w:t>A. Web P</w:t>
      </w:r>
      <w:r>
        <w:t>ortal and Map Integration</w:t>
      </w:r>
    </w:p>
    <w:p w14:paraId="4005B256" w14:textId="77777777" w:rsidR="00940277" w:rsidRDefault="009D63F4">
      <w:proofErr w:type="spellStart"/>
      <w:r>
        <w:t>ThymeleafUI</w:t>
      </w:r>
      <w:proofErr w:type="spellEnd"/>
      <w:r>
        <w:t xml:space="preserve"> is a Spring Boot application on port 8085, styled with Tailwind CSS. A </w:t>
      </w:r>
      <w:proofErr w:type="spellStart"/>
      <w:r>
        <w:rPr>
          <w:rFonts w:ascii="Courier New" w:eastAsia="Courier New" w:hAnsi="Courier New" w:cs="Courier New"/>
          <w:sz w:val="19"/>
          <w:szCs w:val="19"/>
        </w:rPr>
        <w:t>GatewayClient</w:t>
      </w:r>
      <w:proofErr w:type="spellEnd"/>
      <w:r>
        <w:t xml:space="preserve"> class sends all of its backend calls through the API Gateway, and </w:t>
      </w:r>
      <w:proofErr w:type="spellStart"/>
      <w:r>
        <w:rPr>
          <w:rFonts w:ascii="Courier New" w:eastAsia="Courier New" w:hAnsi="Courier New" w:cs="Courier New"/>
          <w:sz w:val="19"/>
          <w:szCs w:val="19"/>
        </w:rPr>
        <w:t>AuthUiController</w:t>
      </w:r>
      <w:proofErr w:type="spellEnd"/>
      <w:r>
        <w:t xml:space="preserve"> handles login and role-specific pages. Riders pick</w:t>
      </w:r>
      <w:r>
        <w:t xml:space="preserve"> pickup and drop-off points by clicking a Leaflet map over OpenStreetMap tiles [30], [31] or by searching with a debounced </w:t>
      </w:r>
      <w:proofErr w:type="spellStart"/>
      <w:r>
        <w:t>Nominatim</w:t>
      </w:r>
      <w:proofErr w:type="spellEnd"/>
      <w:r>
        <w:t xml:space="preserve"> autocomplete. Clicking the map fills the latitude and longitude fields and reverse-geocodes a readable address. The debounc</w:t>
      </w:r>
      <w:r>
        <w:t>e waits for a short pause in typing before querying, which keeps the portal within the geocoder's usage limits.</w:t>
      </w:r>
    </w:p>
    <w:p w14:paraId="35976296" w14:textId="77777777" w:rsidR="00940277" w:rsidRDefault="009D63F4">
      <w:pPr>
        <w:pStyle w:val="Heading2"/>
      </w:pPr>
      <w:r>
        <w:t>B. Interactive Address Exploration</w:t>
      </w:r>
    </w:p>
    <w:p w14:paraId="0BADEA10" w14:textId="77777777" w:rsidR="00940277" w:rsidRDefault="009D63F4">
      <w:r>
        <w:t xml:space="preserve">Ride tables must stay compact, yet pickup and drop-off addresses can be long. The portal therefore truncates </w:t>
      </w:r>
      <w:r>
        <w:t>them visually while keeping the full string in the page. On a double-click (</w:t>
      </w:r>
      <w:proofErr w:type="spellStart"/>
      <w:r>
        <w:rPr>
          <w:rFonts w:ascii="Courier New" w:eastAsia="Courier New" w:hAnsi="Courier New" w:cs="Courier New"/>
          <w:sz w:val="19"/>
          <w:szCs w:val="19"/>
        </w:rPr>
        <w:t>ondblclick</w:t>
      </w:r>
      <w:proofErr w:type="spellEnd"/>
      <w:r>
        <w:t xml:space="preserve">) the table cell is replaced by an active text box that holds the complete address, already focused, so the user can press </w:t>
      </w:r>
      <w:proofErr w:type="spellStart"/>
      <w:r>
        <w:t>Ctrl+A</w:t>
      </w:r>
      <w:proofErr w:type="spellEnd"/>
      <w:r>
        <w:t xml:space="preserve"> and </w:t>
      </w:r>
      <w:proofErr w:type="spellStart"/>
      <w:r>
        <w:t>Ctrl+C</w:t>
      </w:r>
      <w:proofErr w:type="spellEnd"/>
      <w:r>
        <w:t xml:space="preserve"> to copy it, or select a part </w:t>
      </w:r>
      <w:r>
        <w:t>of it, without opening another screen. Leaving the box restores the compact cell. Because the full address was stored untruncated at booking time, the copied text is exactly what the rider saw on the map.</w:t>
      </w:r>
    </w:p>
    <w:p w14:paraId="29F92BED" w14:textId="77777777" w:rsidR="00940277" w:rsidRDefault="009D63F4">
      <w:r>
        <w:t>Rider History and Driver Completed Rides also inclu</w:t>
      </w:r>
      <w:r>
        <w:t>de a client-side search bar. It filters the rows already in the page by ride identifier, counterparty name, pickup address or drop-off address as the user types, with no extra request to the gateway.</w:t>
      </w:r>
    </w:p>
    <w:p w14:paraId="5716DAD8" w14:textId="77777777" w:rsidR="00940277" w:rsidRDefault="009D63F4">
      <w:pPr>
        <w:pStyle w:val="Heading2"/>
      </w:pPr>
      <w:r>
        <w:t>C. Driver Availability Shield</w:t>
      </w:r>
    </w:p>
    <w:p w14:paraId="22D66FB4" w14:textId="77777777" w:rsidR="00940277" w:rsidRDefault="009D63F4">
      <w:r>
        <w:t>The driver profile page carries a duty toggle with the states Available and Unavailable. Switching to Unavailable sets the driver's availability flag to false, and the matching query filters on that flag, so the driver stops r</w:t>
      </w:r>
      <w:r>
        <w:t xml:space="preserve">eceiving request emails and cannot appear in any candidate list until duty is resumed. The same flag is lowered automatically when a trip is accepted and raised again by </w:t>
      </w:r>
      <w:r>
        <w:rPr>
          <w:rFonts w:ascii="Courier New" w:eastAsia="Courier New" w:hAnsi="Courier New" w:cs="Courier New"/>
          <w:sz w:val="19"/>
          <w:szCs w:val="19"/>
        </w:rPr>
        <w:t>ride-ended-event</w:t>
      </w:r>
      <w:r>
        <w:t xml:space="preserve"> or </w:t>
      </w:r>
      <w:r>
        <w:rPr>
          <w:rFonts w:ascii="Courier New" w:eastAsia="Courier New" w:hAnsi="Courier New" w:cs="Courier New"/>
          <w:sz w:val="19"/>
          <w:szCs w:val="19"/>
        </w:rPr>
        <w:t>ride-cancelled-event</w:t>
      </w:r>
      <w:r>
        <w:t>.</w:t>
      </w:r>
    </w:p>
    <w:p w14:paraId="17882110" w14:textId="77777777" w:rsidR="00940277" w:rsidRDefault="009D63F4">
      <w:pPr>
        <w:pStyle w:val="Heading2"/>
      </w:pPr>
      <w:r>
        <w:t>D. Driver Incident Reporting</w:t>
      </w:r>
    </w:p>
    <w:p w14:paraId="5C692007" w14:textId="77777777" w:rsidR="00940277" w:rsidRDefault="009D63F4">
      <w:r>
        <w:t>A driver can fi</w:t>
      </w:r>
      <w:r>
        <w:t xml:space="preserve">le an incident report from the portal by giving a reason and attaching a media file. </w:t>
      </w:r>
      <w:proofErr w:type="spellStart"/>
      <w:r>
        <w:t>UserService</w:t>
      </w:r>
      <w:proofErr w:type="spellEnd"/>
      <w:r>
        <w:t xml:space="preserve"> stores it in </w:t>
      </w:r>
      <w:proofErr w:type="spellStart"/>
      <w:r>
        <w:rPr>
          <w:rFonts w:ascii="Courier New" w:eastAsia="Courier New" w:hAnsi="Courier New" w:cs="Courier New"/>
          <w:sz w:val="19"/>
          <w:szCs w:val="19"/>
        </w:rPr>
        <w:t>driver_report</w:t>
      </w:r>
      <w:proofErr w:type="spellEnd"/>
      <w:r>
        <w:t xml:space="preserve">, uploads the attachment to Cloudinary, and publishes an acknowledgment email on </w:t>
      </w:r>
      <w:proofErr w:type="spellStart"/>
      <w:r>
        <w:rPr>
          <w:rFonts w:ascii="Courier New" w:eastAsia="Courier New" w:hAnsi="Courier New" w:cs="Courier New"/>
          <w:sz w:val="19"/>
          <w:szCs w:val="19"/>
        </w:rPr>
        <w:t>notification.email</w:t>
      </w:r>
      <w:proofErr w:type="spellEnd"/>
      <w:r>
        <w:t>. Administrators review these repo</w:t>
      </w:r>
      <w:r>
        <w:t>rts in an Incident Reports console that lists them with their reason and attachment and lets them change their status.</w:t>
      </w:r>
    </w:p>
    <w:p w14:paraId="47FE95BE" w14:textId="77777777" w:rsidR="00940277" w:rsidRDefault="009D63F4">
      <w:pPr>
        <w:pStyle w:val="Heading2"/>
      </w:pPr>
      <w:r>
        <w:lastRenderedPageBreak/>
        <w:t>E. Feedback Channel and Improvement Console</w:t>
      </w:r>
    </w:p>
    <w:p w14:paraId="0CC374C4" w14:textId="77777777" w:rsidR="00940277" w:rsidRDefault="009D63F4">
      <w:r>
        <w:t>A profile modal lets any user submit one of four kinds of message: Feedback (positive or negative), a Suggestion, a Complaint (against a driver or against the platform) or a Bug Report. Validation is dynamic: choosing Bug Report makes a screenshot compulso</w:t>
      </w:r>
      <w:r>
        <w:t xml:space="preserve">ry and blocks submission until one is attached, while the other categories accept optional media. Entries land in </w:t>
      </w:r>
      <w:proofErr w:type="spellStart"/>
      <w:r>
        <w:rPr>
          <w:rFonts w:ascii="Courier New" w:eastAsia="Courier New" w:hAnsi="Courier New" w:cs="Courier New"/>
          <w:sz w:val="19"/>
          <w:szCs w:val="19"/>
        </w:rPr>
        <w:t>user_feedback</w:t>
      </w:r>
      <w:proofErr w:type="spellEnd"/>
      <w:r>
        <w:t>.</w:t>
      </w:r>
    </w:p>
    <w:p w14:paraId="41633568" w14:textId="77777777" w:rsidR="00940277" w:rsidRDefault="009D63F4">
      <w:r>
        <w:t>Administrators work from an Improvement Console with one tab per category, a search box, and a reply modal. Sending a reply pub</w:t>
      </w:r>
      <w:r>
        <w:t xml:space="preserve">lishes it to </w:t>
      </w:r>
      <w:proofErr w:type="spellStart"/>
      <w:r>
        <w:rPr>
          <w:rFonts w:ascii="Courier New" w:eastAsia="Courier New" w:hAnsi="Courier New" w:cs="Courier New"/>
          <w:sz w:val="19"/>
          <w:szCs w:val="19"/>
        </w:rPr>
        <w:t>notification.email</w:t>
      </w:r>
      <w:proofErr w:type="spellEnd"/>
      <w:r>
        <w:t xml:space="preserve">, and </w:t>
      </w:r>
      <w:proofErr w:type="spellStart"/>
      <w:r>
        <w:t>NotifyService</w:t>
      </w:r>
      <w:proofErr w:type="spellEnd"/>
      <w:r>
        <w:t xml:space="preserve"> delivers it to the submitter as HTML email. The reply is therefore asynchronous, auditable through </w:t>
      </w:r>
      <w:proofErr w:type="spellStart"/>
      <w:r>
        <w:rPr>
          <w:rFonts w:ascii="Courier New" w:eastAsia="Courier New" w:hAnsi="Courier New" w:cs="Courier New"/>
          <w:sz w:val="19"/>
          <w:szCs w:val="19"/>
        </w:rPr>
        <w:t>NotificationLog</w:t>
      </w:r>
      <w:proofErr w:type="spellEnd"/>
      <w:r>
        <w:t>, and independent of whether the mail server is momentarily slow.</w:t>
      </w:r>
    </w:p>
    <w:p w14:paraId="1604A516" w14:textId="77777777" w:rsidR="00940277" w:rsidRDefault="009D63F4">
      <w:r>
        <w:t>A Driver Applications con</w:t>
      </w:r>
      <w:r>
        <w:t xml:space="preserve">sole completes the set. Administrators view the uploaded Aadhaar and licence images stored on Cloudinary, and approve, reject or suspend drivers; the decision is published on </w:t>
      </w:r>
      <w:r>
        <w:rPr>
          <w:rFonts w:ascii="Courier New" w:eastAsia="Courier New" w:hAnsi="Courier New" w:cs="Courier New"/>
          <w:sz w:val="19"/>
          <w:szCs w:val="19"/>
        </w:rPr>
        <w:t>driver-application-notification</w:t>
      </w:r>
      <w:r>
        <w:t>.</w:t>
      </w:r>
    </w:p>
    <w:p w14:paraId="4B3DE959" w14:textId="77777777" w:rsidR="00940277" w:rsidRDefault="009D63F4">
      <w:pPr>
        <w:pStyle w:val="Heading2"/>
      </w:pPr>
      <w:r>
        <w:t>F. Prometheus Metrics Scraping</w:t>
      </w:r>
    </w:p>
    <w:p w14:paraId="212DE98E" w14:textId="77777777" w:rsidR="00940277" w:rsidRDefault="009D63F4">
      <w:r>
        <w:t>Every service ena</w:t>
      </w:r>
      <w:r>
        <w:t xml:space="preserve">bles Spring Boot Actuator with the </w:t>
      </w:r>
      <w:proofErr w:type="spellStart"/>
      <w:r>
        <w:t>Micrometer</w:t>
      </w:r>
      <w:proofErr w:type="spellEnd"/>
      <w:r>
        <w:t xml:space="preserve"> Prometheus registry, which exposes standardised metrics at </w:t>
      </w:r>
      <w:r>
        <w:rPr>
          <w:rFonts w:ascii="Courier New" w:eastAsia="Courier New" w:hAnsi="Courier New" w:cs="Courier New"/>
          <w:sz w:val="19"/>
          <w:szCs w:val="19"/>
        </w:rPr>
        <w:t>/actuator/</w:t>
      </w:r>
      <w:proofErr w:type="spellStart"/>
      <w:r>
        <w:rPr>
          <w:rFonts w:ascii="Courier New" w:eastAsia="Courier New" w:hAnsi="Courier New" w:cs="Courier New"/>
          <w:sz w:val="19"/>
          <w:szCs w:val="19"/>
        </w:rPr>
        <w:t>prometheus</w:t>
      </w:r>
      <w:proofErr w:type="spellEnd"/>
      <w:r>
        <w:t xml:space="preserve"> [14]. Prometheus scrapes each endpoint on a fixed interval [12]. A scrape configuration has the following shape, with one job per </w:t>
      </w:r>
      <w:r>
        <w:t>service:</w:t>
      </w:r>
    </w:p>
    <w:p w14:paraId="7965A77A"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global:</w:t>
      </w:r>
    </w:p>
    <w:p w14:paraId="4BD6EAAE"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scrape_interval</w:t>
      </w:r>
      <w:proofErr w:type="spellEnd"/>
      <w:r>
        <w:rPr>
          <w:rFonts w:ascii="Courier New" w:eastAsia="Courier New" w:hAnsi="Courier New" w:cs="Courier New"/>
          <w:sz w:val="17"/>
          <w:szCs w:val="17"/>
        </w:rPr>
        <w:t>: 15s</w:t>
      </w:r>
    </w:p>
    <w:p w14:paraId="0EF5FCB1" w14:textId="77777777" w:rsidR="00940277" w:rsidRDefault="009D63F4">
      <w:pPr>
        <w:keepNext/>
        <w:pBdr>
          <w:left w:val="single" w:sz="12" w:space="6" w:color="9A9A9A"/>
        </w:pBdr>
        <w:shd w:val="clear" w:color="auto" w:fill="F2F2F2"/>
        <w:spacing w:after="0" w:line="230" w:lineRule="auto"/>
        <w:ind w:left="200"/>
      </w:pPr>
      <w:proofErr w:type="spellStart"/>
      <w:r>
        <w:rPr>
          <w:rFonts w:ascii="Courier New" w:eastAsia="Courier New" w:hAnsi="Courier New" w:cs="Courier New"/>
          <w:sz w:val="17"/>
          <w:szCs w:val="17"/>
        </w:rPr>
        <w:t>scrape_configs</w:t>
      </w:r>
      <w:proofErr w:type="spellEnd"/>
      <w:r>
        <w:rPr>
          <w:rFonts w:ascii="Courier New" w:eastAsia="Courier New" w:hAnsi="Courier New" w:cs="Courier New"/>
          <w:sz w:val="17"/>
          <w:szCs w:val="17"/>
        </w:rPr>
        <w:t>:</w:t>
      </w:r>
    </w:p>
    <w:p w14:paraId="0DEBBFDC"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job_name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userservice</w:t>
      </w:r>
      <w:proofErr w:type="spellEnd"/>
    </w:p>
    <w:p w14:paraId="282C1F2F"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metrics_path</w:t>
      </w:r>
      <w:proofErr w:type="spellEnd"/>
      <w:r>
        <w:rPr>
          <w:rFonts w:ascii="Courier New" w:eastAsia="Courier New" w:hAnsi="Courier New" w:cs="Courier New"/>
          <w:sz w:val="17"/>
          <w:szCs w:val="17"/>
        </w:rPr>
        <w:t>: /actuator/</w:t>
      </w:r>
      <w:proofErr w:type="spellStart"/>
      <w:r>
        <w:rPr>
          <w:rFonts w:ascii="Courier New" w:eastAsia="Courier New" w:hAnsi="Courier New" w:cs="Courier New"/>
          <w:sz w:val="17"/>
          <w:szCs w:val="17"/>
        </w:rPr>
        <w:t>prometheus</w:t>
      </w:r>
      <w:proofErr w:type="spellEnd"/>
    </w:p>
    <w:p w14:paraId="3FB513C2"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static_configs</w:t>
      </w:r>
      <w:proofErr w:type="spellEnd"/>
      <w:r>
        <w:rPr>
          <w:rFonts w:ascii="Courier New" w:eastAsia="Courier New" w:hAnsi="Courier New" w:cs="Courier New"/>
          <w:sz w:val="17"/>
          <w:szCs w:val="17"/>
        </w:rPr>
        <w:t>:</w:t>
      </w:r>
    </w:p>
    <w:p w14:paraId="20C3D078"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 xml:space="preserve">      - targets: ["userservice:8081"]</w:t>
      </w:r>
    </w:p>
    <w:p w14:paraId="13216104" w14:textId="77777777" w:rsidR="00940277" w:rsidRDefault="009D63F4">
      <w:pPr>
        <w:keepNext/>
        <w:pBdr>
          <w:left w:val="single" w:sz="12" w:space="6" w:color="9A9A9A"/>
        </w:pBdr>
        <w:shd w:val="clear" w:color="auto" w:fill="F2F2F2"/>
        <w:spacing w:after="0" w:line="230" w:lineRule="auto"/>
        <w:ind w:left="200"/>
      </w:pPr>
      <w:r>
        <w:rPr>
          <w:rFonts w:ascii="Courier New" w:eastAsia="Courier New" w:hAnsi="Courier New" w:cs="Courier New"/>
          <w:sz w:val="17"/>
          <w:szCs w:val="17"/>
        </w:rPr>
        <w:t xml:space="preserve">  # ...one job each for </w:t>
      </w:r>
      <w:proofErr w:type="spellStart"/>
      <w:r>
        <w:rPr>
          <w:rFonts w:ascii="Courier New" w:eastAsia="Courier New" w:hAnsi="Courier New" w:cs="Courier New"/>
          <w:sz w:val="17"/>
          <w:szCs w:val="17"/>
        </w:rPr>
        <w:t>rideservice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walletservice</w:t>
      </w:r>
      <w:proofErr w:type="spellEnd"/>
      <w:r>
        <w:rPr>
          <w:rFonts w:ascii="Courier New" w:eastAsia="Courier New" w:hAnsi="Courier New" w:cs="Courier New"/>
          <w:sz w:val="17"/>
          <w:szCs w:val="17"/>
        </w:rPr>
        <w:t>,</w:t>
      </w:r>
    </w:p>
    <w:p w14:paraId="02938CA1" w14:textId="77777777" w:rsidR="00940277" w:rsidRDefault="009D63F4">
      <w:pPr>
        <w:pBdr>
          <w:left w:val="single" w:sz="12" w:space="6" w:color="9A9A9A"/>
        </w:pBdr>
        <w:shd w:val="clear" w:color="auto" w:fill="F2F2F2"/>
        <w:spacing w:after="0" w:line="230" w:lineRule="auto"/>
        <w:ind w:left="200"/>
      </w:pPr>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notifyservice</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apigat</w:t>
      </w:r>
      <w:r>
        <w:rPr>
          <w:rFonts w:ascii="Courier New" w:eastAsia="Courier New" w:hAnsi="Courier New" w:cs="Courier New"/>
          <w:sz w:val="17"/>
          <w:szCs w:val="17"/>
        </w:rPr>
        <w:t>eway</w:t>
      </w:r>
      <w:proofErr w:type="spellEnd"/>
      <w:r>
        <w:rPr>
          <w:rFonts w:ascii="Courier New" w:eastAsia="Courier New" w:hAnsi="Courier New" w:cs="Courier New"/>
          <w:sz w:val="17"/>
          <w:szCs w:val="17"/>
        </w:rPr>
        <w:t xml:space="preserve">, eureka-server, </w:t>
      </w:r>
      <w:proofErr w:type="spellStart"/>
      <w:r>
        <w:rPr>
          <w:rFonts w:ascii="Courier New" w:eastAsia="Courier New" w:hAnsi="Courier New" w:cs="Courier New"/>
          <w:sz w:val="17"/>
          <w:szCs w:val="17"/>
        </w:rPr>
        <w:t>thymeleafui</w:t>
      </w:r>
      <w:proofErr w:type="spellEnd"/>
    </w:p>
    <w:p w14:paraId="7186BC79" w14:textId="77777777" w:rsidR="00940277" w:rsidRDefault="00940277">
      <w:pPr>
        <w:spacing w:after="100"/>
      </w:pPr>
    </w:p>
    <w:p w14:paraId="58F972CE" w14:textId="77777777" w:rsidR="00940277" w:rsidRDefault="009D63F4">
      <w:r>
        <w:t xml:space="preserve">Because the pull model needs only an HTTP endpoint, a failing scrape is itself a signal: Prometheus records the </w:t>
      </w:r>
      <w:r>
        <w:rPr>
          <w:rFonts w:ascii="Courier New" w:eastAsia="Courier New" w:hAnsi="Courier New" w:cs="Courier New"/>
          <w:sz w:val="19"/>
          <w:szCs w:val="19"/>
        </w:rPr>
        <w:t>up</w:t>
      </w:r>
      <w:r>
        <w:t xml:space="preserve"> series as 0 for a target it cannot reach.</w:t>
      </w:r>
    </w:p>
    <w:p w14:paraId="74B63B8C" w14:textId="77777777" w:rsidR="00940277" w:rsidRDefault="009D63F4">
      <w:pPr>
        <w:pStyle w:val="Heading2"/>
      </w:pPr>
      <w:r>
        <w:t>G. Grafana Dashboards</w:t>
      </w:r>
    </w:p>
    <w:p w14:paraId="0E176D96" w14:textId="77777777" w:rsidR="00940277" w:rsidRDefault="009D63F4">
      <w:r>
        <w:t>Grafana is pre-provisioned with a Prometheu</w:t>
      </w:r>
      <w:r>
        <w:t>s data source and dashboards, so they exist as soon as the container starts and do not have to be built by hand. The dashboards follow the four golden signals of latency, traffic, errors and saturation [11]. Table IX lists representative panels and the que</w:t>
      </w:r>
      <w:r>
        <w:t>ries behind them.</w:t>
      </w:r>
    </w:p>
    <w:p w14:paraId="33D3D38F" w14:textId="77777777" w:rsidR="00940277" w:rsidRDefault="009D63F4">
      <w:pPr>
        <w:keepNext/>
        <w:spacing w:before="160" w:after="60"/>
        <w:jc w:val="center"/>
      </w:pPr>
      <w:r>
        <w:rPr>
          <w:b/>
          <w:bCs/>
          <w:sz w:val="18"/>
          <w:szCs w:val="18"/>
        </w:rPr>
        <w:t>TABLE IX. REPRESENTATIVE GRAFANA PANELS AND THEIR PROMQL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5557"/>
        <w:gridCol w:w="2166"/>
      </w:tblGrid>
      <w:tr w:rsidR="00940277" w14:paraId="19D4DD29" w14:textId="77777777">
        <w:tblPrEx>
          <w:tblCellMar>
            <w:top w:w="0" w:type="dxa"/>
            <w:bottom w:w="0" w:type="dxa"/>
          </w:tblCellMar>
        </w:tblPrEx>
        <w:trPr>
          <w:cantSplit/>
          <w:tblHeader/>
        </w:trPr>
        <w:tc>
          <w:tcPr>
            <w:tcW w:w="23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6067D40A" w14:textId="77777777" w:rsidR="00940277" w:rsidRDefault="009D63F4">
            <w:pPr>
              <w:spacing w:after="0" w:line="240" w:lineRule="auto"/>
            </w:pPr>
            <w:r>
              <w:rPr>
                <w:b/>
                <w:bCs/>
                <w:sz w:val="16"/>
                <w:szCs w:val="16"/>
              </w:rPr>
              <w:t>Panel</w:t>
            </w:r>
          </w:p>
        </w:tc>
        <w:tc>
          <w:tcPr>
            <w:tcW w:w="37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0A3E5B3A" w14:textId="77777777" w:rsidR="00940277" w:rsidRDefault="009D63F4">
            <w:pPr>
              <w:spacing w:after="0" w:line="240" w:lineRule="auto"/>
            </w:pPr>
            <w:r>
              <w:rPr>
                <w:b/>
                <w:bCs/>
                <w:sz w:val="16"/>
                <w:szCs w:val="16"/>
              </w:rPr>
              <w:t>Query</w:t>
            </w:r>
          </w:p>
        </w:tc>
        <w:tc>
          <w:tcPr>
            <w:tcW w:w="336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153E8083" w14:textId="77777777" w:rsidR="00940277" w:rsidRDefault="009D63F4">
            <w:pPr>
              <w:spacing w:after="0" w:line="240" w:lineRule="auto"/>
            </w:pPr>
            <w:r>
              <w:rPr>
                <w:b/>
                <w:bCs/>
                <w:sz w:val="16"/>
                <w:szCs w:val="16"/>
              </w:rPr>
              <w:t>What it shows</w:t>
            </w:r>
          </w:p>
        </w:tc>
      </w:tr>
      <w:tr w:rsidR="00940277" w14:paraId="674AF46D"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3530E2" w14:textId="77777777" w:rsidR="00940277" w:rsidRDefault="009D63F4">
            <w:pPr>
              <w:spacing w:after="0" w:line="240" w:lineRule="auto"/>
            </w:pPr>
            <w:r>
              <w:rPr>
                <w:sz w:val="16"/>
                <w:szCs w:val="16"/>
              </w:rPr>
              <w:t>JVM heap usage</w:t>
            </w:r>
          </w:p>
        </w:tc>
        <w:tc>
          <w:tcPr>
            <w:tcW w:w="3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A1106B" w14:textId="77777777" w:rsidR="00940277" w:rsidRDefault="009D63F4">
            <w:pPr>
              <w:spacing w:after="0" w:line="240" w:lineRule="auto"/>
            </w:pPr>
            <w:r>
              <w:rPr>
                <w:rFonts w:ascii="Courier New" w:eastAsia="Courier New" w:hAnsi="Courier New" w:cs="Courier New"/>
                <w:sz w:val="14"/>
                <w:szCs w:val="14"/>
              </w:rPr>
              <w:t>sum by (job) (</w:t>
            </w:r>
            <w:proofErr w:type="spellStart"/>
            <w:r>
              <w:rPr>
                <w:rFonts w:ascii="Courier New" w:eastAsia="Courier New" w:hAnsi="Courier New" w:cs="Courier New"/>
                <w:sz w:val="14"/>
                <w:szCs w:val="14"/>
              </w:rPr>
              <w:t>jvm_memory_used_bytes</w:t>
            </w:r>
            <w:proofErr w:type="spellEnd"/>
            <w:r>
              <w:rPr>
                <w:rFonts w:ascii="Courier New" w:eastAsia="Courier New" w:hAnsi="Courier New" w:cs="Courier New"/>
                <w:sz w:val="14"/>
                <w:szCs w:val="14"/>
              </w:rPr>
              <w:t>{area="heap"})</w:t>
            </w:r>
          </w:p>
        </w:tc>
        <w:tc>
          <w:tcPr>
            <w:tcW w:w="3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FF82D4" w14:textId="77777777" w:rsidR="00940277" w:rsidRDefault="009D63F4">
            <w:pPr>
              <w:spacing w:after="0" w:line="240" w:lineRule="auto"/>
            </w:pPr>
            <w:r>
              <w:rPr>
                <w:sz w:val="16"/>
                <w:szCs w:val="16"/>
              </w:rPr>
              <w:t>Heap allocation per service; a steady climb suggests a leak</w:t>
            </w:r>
          </w:p>
        </w:tc>
      </w:tr>
      <w:tr w:rsidR="00940277" w14:paraId="2D115E7C"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8FEBB7" w14:textId="77777777" w:rsidR="00940277" w:rsidRDefault="009D63F4">
            <w:pPr>
              <w:spacing w:after="0" w:line="240" w:lineRule="auto"/>
            </w:pPr>
            <w:r>
              <w:rPr>
                <w:sz w:val="16"/>
                <w:szCs w:val="16"/>
              </w:rPr>
              <w:t>GC pause time</w:t>
            </w:r>
          </w:p>
        </w:tc>
        <w:tc>
          <w:tcPr>
            <w:tcW w:w="3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529775" w14:textId="77777777" w:rsidR="00940277" w:rsidRDefault="009D63F4">
            <w:pPr>
              <w:spacing w:after="0" w:line="240" w:lineRule="auto"/>
            </w:pPr>
            <w:r>
              <w:rPr>
                <w:rFonts w:ascii="Courier New" w:eastAsia="Courier New" w:hAnsi="Courier New" w:cs="Courier New"/>
                <w:sz w:val="14"/>
                <w:szCs w:val="14"/>
              </w:rPr>
              <w:t>rate(</w:t>
            </w:r>
            <w:proofErr w:type="spellStart"/>
            <w:r>
              <w:rPr>
                <w:rFonts w:ascii="Courier New" w:eastAsia="Courier New" w:hAnsi="Courier New" w:cs="Courier New"/>
                <w:sz w:val="14"/>
                <w:szCs w:val="14"/>
              </w:rPr>
              <w:t>jvm_gc_pause_seconds_sum</w:t>
            </w:r>
            <w:proofErr w:type="spellEnd"/>
            <w:r>
              <w:rPr>
                <w:rFonts w:ascii="Courier New" w:eastAsia="Courier New" w:hAnsi="Courier New" w:cs="Courier New"/>
                <w:sz w:val="14"/>
                <w:szCs w:val="14"/>
              </w:rPr>
              <w:t>[1m])</w:t>
            </w:r>
          </w:p>
        </w:tc>
        <w:tc>
          <w:tcPr>
            <w:tcW w:w="3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894464" w14:textId="77777777" w:rsidR="00940277" w:rsidRDefault="009D63F4">
            <w:pPr>
              <w:spacing w:after="0" w:line="240" w:lineRule="auto"/>
            </w:pPr>
            <w:r>
              <w:rPr>
                <w:sz w:val="16"/>
                <w:szCs w:val="16"/>
              </w:rPr>
              <w:t>Time spent paused by garbage collection per second</w:t>
            </w:r>
          </w:p>
        </w:tc>
      </w:tr>
      <w:tr w:rsidR="00940277" w14:paraId="640B6F02"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6290B2" w14:textId="77777777" w:rsidR="00940277" w:rsidRDefault="009D63F4">
            <w:pPr>
              <w:spacing w:after="0" w:line="240" w:lineRule="auto"/>
            </w:pPr>
            <w:r>
              <w:rPr>
                <w:sz w:val="16"/>
                <w:szCs w:val="16"/>
              </w:rPr>
              <w:t>Process CPU</w:t>
            </w:r>
          </w:p>
        </w:tc>
        <w:tc>
          <w:tcPr>
            <w:tcW w:w="3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55ACE1" w14:textId="77777777" w:rsidR="00940277" w:rsidRDefault="009D63F4">
            <w:pPr>
              <w:spacing w:after="0" w:line="240" w:lineRule="auto"/>
            </w:pPr>
            <w:proofErr w:type="spellStart"/>
            <w:r>
              <w:rPr>
                <w:rFonts w:ascii="Courier New" w:eastAsia="Courier New" w:hAnsi="Courier New" w:cs="Courier New"/>
                <w:sz w:val="14"/>
                <w:szCs w:val="14"/>
              </w:rPr>
              <w:t>process_cpu_usage</w:t>
            </w:r>
            <w:proofErr w:type="spellEnd"/>
          </w:p>
        </w:tc>
        <w:tc>
          <w:tcPr>
            <w:tcW w:w="3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D61C60" w14:textId="77777777" w:rsidR="00940277" w:rsidRDefault="009D63F4">
            <w:pPr>
              <w:spacing w:after="0" w:line="240" w:lineRule="auto"/>
            </w:pPr>
            <w:r>
              <w:rPr>
                <w:sz w:val="16"/>
                <w:szCs w:val="16"/>
              </w:rPr>
              <w:t>Fraction of CPU used by each service process</w:t>
            </w:r>
          </w:p>
        </w:tc>
      </w:tr>
      <w:tr w:rsidR="00940277" w14:paraId="2BED1819"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5AE7B4A" w14:textId="77777777" w:rsidR="00940277" w:rsidRDefault="009D63F4">
            <w:pPr>
              <w:spacing w:after="0" w:line="240" w:lineRule="auto"/>
            </w:pPr>
            <w:r>
              <w:rPr>
                <w:sz w:val="16"/>
                <w:szCs w:val="16"/>
              </w:rPr>
              <w:t>HTTP throughput</w:t>
            </w:r>
          </w:p>
        </w:tc>
        <w:tc>
          <w:tcPr>
            <w:tcW w:w="3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BC9E60" w14:textId="77777777" w:rsidR="00940277" w:rsidRDefault="009D63F4">
            <w:pPr>
              <w:spacing w:after="0" w:line="240" w:lineRule="auto"/>
            </w:pPr>
            <w:r>
              <w:rPr>
                <w:rFonts w:ascii="Courier New" w:eastAsia="Courier New" w:hAnsi="Courier New" w:cs="Courier New"/>
                <w:sz w:val="14"/>
                <w:szCs w:val="14"/>
              </w:rPr>
              <w:t>sum by (job) (rate(</w:t>
            </w:r>
            <w:proofErr w:type="spellStart"/>
            <w:r>
              <w:rPr>
                <w:rFonts w:ascii="Courier New" w:eastAsia="Courier New" w:hAnsi="Courier New" w:cs="Courier New"/>
                <w:sz w:val="14"/>
                <w:szCs w:val="14"/>
              </w:rPr>
              <w:t>http_server_requests_seconds_count</w:t>
            </w:r>
            <w:proofErr w:type="spellEnd"/>
            <w:r>
              <w:rPr>
                <w:rFonts w:ascii="Courier New" w:eastAsia="Courier New" w:hAnsi="Courier New" w:cs="Courier New"/>
                <w:sz w:val="14"/>
                <w:szCs w:val="14"/>
              </w:rPr>
              <w:t>[1m]))</w:t>
            </w:r>
          </w:p>
        </w:tc>
        <w:tc>
          <w:tcPr>
            <w:tcW w:w="3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C149035" w14:textId="77777777" w:rsidR="00940277" w:rsidRDefault="009D63F4">
            <w:pPr>
              <w:spacing w:after="0" w:line="240" w:lineRule="auto"/>
            </w:pPr>
            <w:r>
              <w:rPr>
                <w:sz w:val="16"/>
                <w:szCs w:val="16"/>
              </w:rPr>
              <w:t>Requests per second per service</w:t>
            </w:r>
          </w:p>
        </w:tc>
      </w:tr>
      <w:tr w:rsidR="00940277" w14:paraId="08AC6E89"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1C23E90" w14:textId="77777777" w:rsidR="00940277" w:rsidRDefault="009D63F4">
            <w:pPr>
              <w:spacing w:after="0" w:line="240" w:lineRule="auto"/>
            </w:pPr>
            <w:r>
              <w:rPr>
                <w:sz w:val="16"/>
                <w:szCs w:val="16"/>
              </w:rPr>
              <w:t>HTTP error rate</w:t>
            </w:r>
          </w:p>
        </w:tc>
        <w:tc>
          <w:tcPr>
            <w:tcW w:w="3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E6FF17" w14:textId="77777777" w:rsidR="00940277" w:rsidRDefault="009D63F4">
            <w:pPr>
              <w:spacing w:after="0" w:line="240" w:lineRule="auto"/>
            </w:pPr>
            <w:r>
              <w:rPr>
                <w:rFonts w:ascii="Courier New" w:eastAsia="Courier New" w:hAnsi="Courier New" w:cs="Courier New"/>
                <w:sz w:val="14"/>
                <w:szCs w:val="14"/>
              </w:rPr>
              <w:t>sum(rate(</w:t>
            </w:r>
            <w:proofErr w:type="spellStart"/>
            <w:r>
              <w:rPr>
                <w:rFonts w:ascii="Courier New" w:eastAsia="Courier New" w:hAnsi="Courier New" w:cs="Courier New"/>
                <w:sz w:val="14"/>
                <w:szCs w:val="14"/>
              </w:rPr>
              <w:t>http_server_requests_seconds_count</w:t>
            </w:r>
            <w:proofErr w:type="spellEnd"/>
            <w:r>
              <w:rPr>
                <w:rFonts w:ascii="Courier New" w:eastAsia="Courier New" w:hAnsi="Courier New" w:cs="Courier New"/>
                <w:sz w:val="14"/>
                <w:szCs w:val="14"/>
              </w:rPr>
              <w:t>{status=~"</w:t>
            </w:r>
            <w:proofErr w:type="gramStart"/>
            <w:r>
              <w:rPr>
                <w:rFonts w:ascii="Courier New" w:eastAsia="Courier New" w:hAnsi="Courier New" w:cs="Courier New"/>
                <w:sz w:val="14"/>
                <w:szCs w:val="14"/>
              </w:rPr>
              <w:t>5..</w:t>
            </w:r>
            <w:proofErr w:type="gramEnd"/>
            <w:r>
              <w:rPr>
                <w:rFonts w:ascii="Courier New" w:eastAsia="Courier New" w:hAnsi="Courier New" w:cs="Courier New"/>
                <w:sz w:val="14"/>
                <w:szCs w:val="14"/>
              </w:rPr>
              <w:t>"}[1m])) / sum(rate(</w:t>
            </w:r>
            <w:proofErr w:type="spellStart"/>
            <w:r>
              <w:rPr>
                <w:rFonts w:ascii="Courier New" w:eastAsia="Courier New" w:hAnsi="Courier New" w:cs="Courier New"/>
                <w:sz w:val="14"/>
                <w:szCs w:val="14"/>
              </w:rPr>
              <w:t>http_serv</w:t>
            </w:r>
            <w:r>
              <w:rPr>
                <w:rFonts w:ascii="Courier New" w:eastAsia="Courier New" w:hAnsi="Courier New" w:cs="Courier New"/>
                <w:sz w:val="14"/>
                <w:szCs w:val="14"/>
              </w:rPr>
              <w:t>er_requests_seconds_count</w:t>
            </w:r>
            <w:proofErr w:type="spellEnd"/>
            <w:r>
              <w:rPr>
                <w:rFonts w:ascii="Courier New" w:eastAsia="Courier New" w:hAnsi="Courier New" w:cs="Courier New"/>
                <w:sz w:val="14"/>
                <w:szCs w:val="14"/>
              </w:rPr>
              <w:t>[1m]))</w:t>
            </w:r>
          </w:p>
        </w:tc>
        <w:tc>
          <w:tcPr>
            <w:tcW w:w="33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D4FAF5" w14:textId="77777777" w:rsidR="00940277" w:rsidRDefault="009D63F4">
            <w:pPr>
              <w:spacing w:after="0" w:line="240" w:lineRule="auto"/>
            </w:pPr>
            <w:r>
              <w:rPr>
                <w:sz w:val="16"/>
                <w:szCs w:val="16"/>
              </w:rPr>
              <w:t>Share of responses that are server errors</w:t>
            </w:r>
          </w:p>
        </w:tc>
      </w:tr>
    </w:tbl>
    <w:p w14:paraId="5A1935F7" w14:textId="77777777" w:rsidR="00940277" w:rsidRDefault="00940277"/>
    <w:p w14:paraId="1438276A" w14:textId="77777777" w:rsidR="00940277" w:rsidRDefault="009D63F4">
      <w:pPr>
        <w:pStyle w:val="Heading1"/>
      </w:pPr>
      <w:r>
        <w:t>IX. Evaluation, Security and Limitations</w:t>
      </w:r>
    </w:p>
    <w:p w14:paraId="494CC973" w14:textId="77777777" w:rsidR="00940277" w:rsidRDefault="009D63F4">
      <w:r>
        <w:t>The project materials describe the design and implementation but report no load tests, latency measurements or automated test results. This section therefore assesses the system qualitatively against its objectives and analyses how it can fail. Quantitativ</w:t>
      </w:r>
      <w:r>
        <w:t>e evaluation is left to future work.</w:t>
      </w:r>
    </w:p>
    <w:p w14:paraId="21D9269B" w14:textId="77777777" w:rsidR="00940277" w:rsidRDefault="009D63F4">
      <w:pPr>
        <w:pStyle w:val="Heading2"/>
      </w:pPr>
      <w:r>
        <w:t>A. Assessment Against Objectives</w:t>
      </w:r>
    </w:p>
    <w:p w14:paraId="22AADC61" w14:textId="77777777" w:rsidR="00940277" w:rsidRDefault="009D63F4">
      <w:pPr>
        <w:keepNext/>
        <w:spacing w:before="160" w:after="60"/>
        <w:jc w:val="center"/>
      </w:pPr>
      <w:r>
        <w:rPr>
          <w:b/>
          <w:bCs/>
          <w:sz w:val="18"/>
          <w:szCs w:val="18"/>
        </w:rPr>
        <w:t>TABLE X. QUALITATIVE ASSESSMENT AGAINST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3460"/>
      </w:tblGrid>
      <w:tr w:rsidR="00940277" w14:paraId="18337250" w14:textId="77777777">
        <w:tblPrEx>
          <w:tblCellMar>
            <w:top w:w="0" w:type="dxa"/>
            <w:bottom w:w="0" w:type="dxa"/>
          </w:tblCellMar>
        </w:tblPrEx>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0FD54770" w14:textId="77777777" w:rsidR="00940277" w:rsidRDefault="009D63F4">
            <w:pPr>
              <w:spacing w:after="0" w:line="240" w:lineRule="auto"/>
            </w:pPr>
            <w:r>
              <w:rPr>
                <w:b/>
                <w:bCs/>
                <w:sz w:val="17"/>
                <w:szCs w:val="17"/>
              </w:rPr>
              <w:t>Objective</w:t>
            </w:r>
          </w:p>
        </w:tc>
        <w:tc>
          <w:tcPr>
            <w:tcW w:w="39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04225122" w14:textId="77777777" w:rsidR="00940277" w:rsidRDefault="009D63F4">
            <w:pPr>
              <w:spacing w:after="0" w:line="240" w:lineRule="auto"/>
            </w:pPr>
            <w:r>
              <w:rPr>
                <w:b/>
                <w:bCs/>
                <w:sz w:val="17"/>
                <w:szCs w:val="17"/>
              </w:rPr>
              <w:t>How it is met</w:t>
            </w:r>
          </w:p>
        </w:tc>
        <w:tc>
          <w:tcPr>
            <w:tcW w:w="346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338F36BB" w14:textId="77777777" w:rsidR="00940277" w:rsidRDefault="009D63F4">
            <w:pPr>
              <w:spacing w:after="0" w:line="240" w:lineRule="auto"/>
            </w:pPr>
            <w:r>
              <w:rPr>
                <w:b/>
                <w:bCs/>
                <w:sz w:val="17"/>
                <w:szCs w:val="17"/>
              </w:rPr>
              <w:t>Remaining gap</w:t>
            </w:r>
          </w:p>
        </w:tc>
      </w:tr>
      <w:tr w:rsidR="00940277" w14:paraId="4F97EFE4"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B51A64" w14:textId="77777777" w:rsidR="00940277" w:rsidRDefault="009D63F4">
            <w:pPr>
              <w:spacing w:after="0" w:line="240" w:lineRule="auto"/>
            </w:pPr>
            <w:r>
              <w:rPr>
                <w:sz w:val="17"/>
                <w:szCs w:val="17"/>
              </w:rPr>
              <w:t>Isolated failure domains</w:t>
            </w:r>
          </w:p>
        </w:tc>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C23211" w14:textId="77777777" w:rsidR="00940277" w:rsidRDefault="009D63F4">
            <w:pPr>
              <w:spacing w:after="0" w:line="240" w:lineRule="auto"/>
            </w:pPr>
            <w:r>
              <w:rPr>
                <w:sz w:val="17"/>
                <w:szCs w:val="17"/>
              </w:rPr>
              <w:t>Seven components, four private databases, Kafka between producers and consumers</w:t>
            </w:r>
          </w:p>
        </w:tc>
        <w:tc>
          <w:tcPr>
            <w:tcW w:w="3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077173" w14:textId="77777777" w:rsidR="00940277" w:rsidRDefault="009D63F4">
            <w:pPr>
              <w:spacing w:after="0" w:line="240" w:lineRule="auto"/>
            </w:pPr>
            <w:r>
              <w:rPr>
                <w:sz w:val="17"/>
                <w:szCs w:val="17"/>
              </w:rPr>
              <w:t>Synchronous REST lookups between services still couple some calls</w:t>
            </w:r>
          </w:p>
        </w:tc>
      </w:tr>
      <w:tr w:rsidR="00940277" w14:paraId="7B4D9376"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DAD0A1" w14:textId="77777777" w:rsidR="00940277" w:rsidRDefault="009D63F4">
            <w:pPr>
              <w:spacing w:after="0" w:line="240" w:lineRule="auto"/>
            </w:pPr>
            <w:r>
              <w:rPr>
                <w:sz w:val="17"/>
                <w:szCs w:val="17"/>
              </w:rPr>
              <w:t>Address precision</w:t>
            </w:r>
          </w:p>
        </w:tc>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F826FF3" w14:textId="77777777" w:rsidR="00940277" w:rsidRDefault="009D63F4">
            <w:pPr>
              <w:spacing w:after="0" w:line="240" w:lineRule="auto"/>
            </w:pPr>
            <w:r>
              <w:rPr>
                <w:sz w:val="17"/>
                <w:szCs w:val="17"/>
              </w:rPr>
              <w:t>Full reverse-geocoded addresses stored untruncated; double-click cell to copy the whole string</w:t>
            </w:r>
          </w:p>
        </w:tc>
        <w:tc>
          <w:tcPr>
            <w:tcW w:w="3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0DB7B5" w14:textId="77777777" w:rsidR="00940277" w:rsidRDefault="009D63F4">
            <w:pPr>
              <w:spacing w:after="0" w:line="240" w:lineRule="auto"/>
            </w:pPr>
            <w:r>
              <w:rPr>
                <w:sz w:val="17"/>
                <w:szCs w:val="17"/>
              </w:rPr>
              <w:t xml:space="preserve">Quality depends on </w:t>
            </w:r>
            <w:proofErr w:type="spellStart"/>
            <w:r>
              <w:rPr>
                <w:sz w:val="17"/>
                <w:szCs w:val="17"/>
              </w:rPr>
              <w:t>Nominatim</w:t>
            </w:r>
            <w:proofErr w:type="spellEnd"/>
            <w:r>
              <w:rPr>
                <w:sz w:val="17"/>
                <w:szCs w:val="17"/>
              </w:rPr>
              <w:t xml:space="preserve"> and OSM data coverage</w:t>
            </w:r>
          </w:p>
        </w:tc>
      </w:tr>
      <w:tr w:rsidR="00940277" w14:paraId="2FE6FCEA"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1F07AE" w14:textId="77777777" w:rsidR="00940277" w:rsidRDefault="009D63F4">
            <w:pPr>
              <w:spacing w:after="0" w:line="240" w:lineRule="auto"/>
            </w:pPr>
            <w:r>
              <w:rPr>
                <w:sz w:val="17"/>
                <w:szCs w:val="17"/>
              </w:rPr>
              <w:t>Realistic fares</w:t>
            </w:r>
          </w:p>
        </w:tc>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769B1E" w14:textId="77777777" w:rsidR="00940277" w:rsidRDefault="009D63F4">
            <w:pPr>
              <w:spacing w:after="0" w:line="240" w:lineRule="auto"/>
            </w:pPr>
            <w:r>
              <w:rPr>
                <w:sz w:val="17"/>
                <w:szCs w:val="17"/>
              </w:rPr>
              <w:t>OSRM road distance with Haversine fallback</w:t>
            </w:r>
          </w:p>
        </w:tc>
        <w:tc>
          <w:tcPr>
            <w:tcW w:w="3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299FDF" w14:textId="77777777" w:rsidR="00940277" w:rsidRDefault="009D63F4">
            <w:pPr>
              <w:spacing w:after="0" w:line="240" w:lineRule="auto"/>
            </w:pPr>
            <w:r>
              <w:rPr>
                <w:sz w:val="17"/>
                <w:szCs w:val="17"/>
              </w:rPr>
              <w:t>Fallback underestimates road distance; fares are n</w:t>
            </w:r>
            <w:r>
              <w:rPr>
                <w:sz w:val="17"/>
                <w:szCs w:val="17"/>
              </w:rPr>
              <w:t>ot marked as estimated</w:t>
            </w:r>
          </w:p>
        </w:tc>
      </w:tr>
      <w:tr w:rsidR="00940277" w14:paraId="409F99CD"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815AC0" w14:textId="77777777" w:rsidR="00940277" w:rsidRDefault="009D63F4">
            <w:pPr>
              <w:spacing w:after="0" w:line="240" w:lineRule="auto"/>
            </w:pPr>
            <w:r>
              <w:rPr>
                <w:sz w:val="17"/>
                <w:szCs w:val="17"/>
              </w:rPr>
              <w:t>Spatial matching and duty shield</w:t>
            </w:r>
          </w:p>
        </w:tc>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834500" w14:textId="77777777" w:rsidR="00940277" w:rsidRDefault="009D63F4">
            <w:pPr>
              <w:spacing w:after="0" w:line="240" w:lineRule="auto"/>
            </w:pPr>
            <w:proofErr w:type="spellStart"/>
            <w:r>
              <w:rPr>
                <w:sz w:val="17"/>
                <w:szCs w:val="17"/>
              </w:rPr>
              <w:t>PostGIS</w:t>
            </w:r>
            <w:proofErr w:type="spellEnd"/>
            <w:r>
              <w:rPr>
                <w:sz w:val="17"/>
                <w:szCs w:val="17"/>
              </w:rPr>
              <w:t xml:space="preserve"> </w:t>
            </w:r>
            <w:proofErr w:type="spellStart"/>
            <w:r>
              <w:rPr>
                <w:rFonts w:ascii="Courier New" w:eastAsia="Courier New" w:hAnsi="Courier New" w:cs="Courier New"/>
                <w:sz w:val="15"/>
                <w:szCs w:val="15"/>
              </w:rPr>
              <w:t>ST_DWithin</w:t>
            </w:r>
            <w:proofErr w:type="spellEnd"/>
            <w:r>
              <w:rPr>
                <w:sz w:val="17"/>
                <w:szCs w:val="17"/>
              </w:rPr>
              <w:t xml:space="preserve"> and </w:t>
            </w:r>
            <w:proofErr w:type="spellStart"/>
            <w:r>
              <w:rPr>
                <w:rFonts w:ascii="Courier New" w:eastAsia="Courier New" w:hAnsi="Courier New" w:cs="Courier New"/>
                <w:sz w:val="15"/>
                <w:szCs w:val="15"/>
              </w:rPr>
              <w:t>ST_Distance</w:t>
            </w:r>
            <w:proofErr w:type="spellEnd"/>
            <w:r>
              <w:rPr>
                <w:sz w:val="17"/>
                <w:szCs w:val="17"/>
              </w:rPr>
              <w:t xml:space="preserve">, 50-driver cap, </w:t>
            </w:r>
            <w:r>
              <w:rPr>
                <w:rFonts w:ascii="Courier New" w:eastAsia="Courier New" w:hAnsi="Courier New" w:cs="Courier New"/>
                <w:sz w:val="15"/>
                <w:szCs w:val="15"/>
              </w:rPr>
              <w:t>available</w:t>
            </w:r>
            <w:r>
              <w:rPr>
                <w:sz w:val="17"/>
                <w:szCs w:val="17"/>
              </w:rPr>
              <w:t xml:space="preserve"> filter</w:t>
            </w:r>
          </w:p>
        </w:tc>
        <w:tc>
          <w:tcPr>
            <w:tcW w:w="3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FAF542" w14:textId="77777777" w:rsidR="00940277" w:rsidRDefault="009D63F4">
            <w:pPr>
              <w:spacing w:after="0" w:line="240" w:lineRule="auto"/>
            </w:pPr>
            <w:r>
              <w:rPr>
                <w:sz w:val="17"/>
                <w:szCs w:val="17"/>
              </w:rPr>
              <w:t>Radius unit must be verified (see below)</w:t>
            </w:r>
          </w:p>
        </w:tc>
      </w:tr>
      <w:tr w:rsidR="00940277" w14:paraId="38C5960B"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DC297C" w14:textId="77777777" w:rsidR="00940277" w:rsidRDefault="009D63F4">
            <w:pPr>
              <w:spacing w:after="0" w:line="240" w:lineRule="auto"/>
            </w:pPr>
            <w:r>
              <w:rPr>
                <w:sz w:val="17"/>
                <w:szCs w:val="17"/>
              </w:rPr>
              <w:t>Auditable payments</w:t>
            </w:r>
          </w:p>
        </w:tc>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3055FC" w14:textId="77777777" w:rsidR="00940277" w:rsidRDefault="009D63F4">
            <w:pPr>
              <w:spacing w:after="0" w:line="240" w:lineRule="auto"/>
            </w:pPr>
            <w:r>
              <w:rPr>
                <w:sz w:val="17"/>
                <w:szCs w:val="17"/>
              </w:rPr>
              <w:t>Immutable CREDIT and DEBIT records; unique payment per ride</w:t>
            </w:r>
          </w:p>
        </w:tc>
        <w:tc>
          <w:tcPr>
            <w:tcW w:w="3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B5F7985" w14:textId="77777777" w:rsidR="00940277" w:rsidRDefault="009D63F4">
            <w:pPr>
              <w:spacing w:after="0" w:line="240" w:lineRule="auto"/>
            </w:pPr>
            <w:r>
              <w:rPr>
                <w:sz w:val="17"/>
                <w:szCs w:val="17"/>
              </w:rPr>
              <w:t>Failure and refund paths are not described</w:t>
            </w:r>
          </w:p>
        </w:tc>
      </w:tr>
      <w:tr w:rsidR="00940277" w14:paraId="7DE7ADE2"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19FCB7" w14:textId="77777777" w:rsidR="00940277" w:rsidRDefault="009D63F4">
            <w:pPr>
              <w:spacing w:after="0" w:line="240" w:lineRule="auto"/>
            </w:pPr>
            <w:r>
              <w:rPr>
                <w:sz w:val="17"/>
                <w:szCs w:val="17"/>
              </w:rPr>
              <w:t xml:space="preserve">Safe trip </w:t>
            </w:r>
            <w:proofErr w:type="gramStart"/>
            <w:r>
              <w:rPr>
                <w:sz w:val="17"/>
                <w:szCs w:val="17"/>
              </w:rPr>
              <w:t>start</w:t>
            </w:r>
            <w:proofErr w:type="gramEnd"/>
            <w:r>
              <w:rPr>
                <w:sz w:val="17"/>
                <w:szCs w:val="17"/>
              </w:rPr>
              <w:t xml:space="preserve"> and access</w:t>
            </w:r>
          </w:p>
        </w:tc>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00AE5A" w14:textId="77777777" w:rsidR="00940277" w:rsidRDefault="009D63F4">
            <w:pPr>
              <w:spacing w:after="0" w:line="240" w:lineRule="auto"/>
            </w:pPr>
            <w:proofErr w:type="spellStart"/>
            <w:r>
              <w:rPr>
                <w:sz w:val="17"/>
                <w:szCs w:val="17"/>
              </w:rPr>
              <w:t>SecureRandom</w:t>
            </w:r>
            <w:proofErr w:type="spellEnd"/>
            <w:r>
              <w:rPr>
                <w:sz w:val="17"/>
                <w:szCs w:val="17"/>
              </w:rPr>
              <w:t xml:space="preserve"> OTP; gateway JWT validation</w:t>
            </w:r>
          </w:p>
        </w:tc>
        <w:tc>
          <w:tcPr>
            <w:tcW w:w="3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2DA389" w14:textId="77777777" w:rsidR="00940277" w:rsidRDefault="009D63F4">
            <w:pPr>
              <w:spacing w:after="0" w:line="240" w:lineRule="auto"/>
            </w:pPr>
            <w:r>
              <w:rPr>
                <w:sz w:val="17"/>
                <w:szCs w:val="17"/>
              </w:rPr>
              <w:t>Services trust forwarded headers; no OTP attempt limit</w:t>
            </w:r>
          </w:p>
        </w:tc>
      </w:tr>
      <w:tr w:rsidR="00940277" w14:paraId="66505118"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06C5B1" w14:textId="77777777" w:rsidR="00940277" w:rsidRDefault="009D63F4">
            <w:pPr>
              <w:spacing w:after="0" w:line="240" w:lineRule="auto"/>
            </w:pPr>
            <w:r>
              <w:rPr>
                <w:sz w:val="17"/>
                <w:szCs w:val="17"/>
              </w:rPr>
              <w:t>Observability and reproducibility</w:t>
            </w:r>
          </w:p>
        </w:tc>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DAE440" w14:textId="77777777" w:rsidR="00940277" w:rsidRDefault="009D63F4">
            <w:pPr>
              <w:spacing w:after="0" w:line="240" w:lineRule="auto"/>
            </w:pPr>
            <w:r>
              <w:rPr>
                <w:sz w:val="17"/>
                <w:szCs w:val="17"/>
              </w:rPr>
              <w:t>Prometheus, Grafana, Compose, Kubernetes manifests wit</w:t>
            </w:r>
            <w:r>
              <w:rPr>
                <w:sz w:val="17"/>
                <w:szCs w:val="17"/>
              </w:rPr>
              <w:t>h probes</w:t>
            </w:r>
          </w:p>
        </w:tc>
        <w:tc>
          <w:tcPr>
            <w:tcW w:w="3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7359FE" w14:textId="77777777" w:rsidR="00940277" w:rsidRDefault="009D63F4">
            <w:pPr>
              <w:spacing w:after="0" w:line="240" w:lineRule="auto"/>
            </w:pPr>
            <w:r>
              <w:rPr>
                <w:sz w:val="17"/>
                <w:szCs w:val="17"/>
              </w:rPr>
              <w:t>No alert rules, tracing or measured baselines</w:t>
            </w:r>
          </w:p>
        </w:tc>
      </w:tr>
      <w:tr w:rsidR="00940277" w14:paraId="522668EF"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43EE2C" w14:textId="77777777" w:rsidR="00940277" w:rsidRDefault="009D63F4">
            <w:pPr>
              <w:spacing w:after="0" w:line="240" w:lineRule="auto"/>
            </w:pPr>
            <w:r>
              <w:rPr>
                <w:sz w:val="17"/>
                <w:szCs w:val="17"/>
              </w:rPr>
              <w:t>Community feedback</w:t>
            </w:r>
          </w:p>
        </w:tc>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14C966" w14:textId="77777777" w:rsidR="00940277" w:rsidRDefault="009D63F4">
            <w:pPr>
              <w:spacing w:after="0" w:line="240" w:lineRule="auto"/>
            </w:pPr>
            <w:r>
              <w:rPr>
                <w:sz w:val="17"/>
                <w:szCs w:val="17"/>
              </w:rPr>
              <w:t>Categorised submissions, mandatory bug-report screenshot, Kafka-delivered replies</w:t>
            </w:r>
          </w:p>
        </w:tc>
        <w:tc>
          <w:tcPr>
            <w:tcW w:w="34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7F4FD4" w14:textId="77777777" w:rsidR="00940277" w:rsidRDefault="009D63F4">
            <w:pPr>
              <w:spacing w:after="0" w:line="240" w:lineRule="auto"/>
            </w:pPr>
            <w:r>
              <w:rPr>
                <w:sz w:val="17"/>
                <w:szCs w:val="17"/>
              </w:rPr>
              <w:t>No spam control or rate limiting on submissions</w:t>
            </w:r>
          </w:p>
        </w:tc>
      </w:tr>
    </w:tbl>
    <w:p w14:paraId="2694687A" w14:textId="77777777" w:rsidR="00940277" w:rsidRDefault="00940277"/>
    <w:p w14:paraId="2678C705" w14:textId="77777777" w:rsidR="00940277" w:rsidRDefault="009D63F4">
      <w:pPr>
        <w:pStyle w:val="Heading2"/>
      </w:pPr>
      <w:r>
        <w:t>B. Failure-Mode Analysis</w:t>
      </w:r>
    </w:p>
    <w:p w14:paraId="0277D539" w14:textId="77777777" w:rsidR="00940277" w:rsidRDefault="009D63F4">
      <w:r>
        <w:t>Distributed systems fail in partial and unexpected ways. Table XI examines the principal failure modes of RideMesh, the mitigation already present, and the hardening that would close the gap. Where the mitigation column says a mechanism is a fallback, it h</w:t>
      </w:r>
      <w:r>
        <w:t>andles a failed call but not a persistently unhealthy dependency.</w:t>
      </w:r>
    </w:p>
    <w:p w14:paraId="4A3BAD58" w14:textId="77777777" w:rsidR="00940277" w:rsidRDefault="009D63F4">
      <w:pPr>
        <w:keepNext/>
        <w:spacing w:before="160" w:after="60"/>
        <w:jc w:val="center"/>
      </w:pPr>
      <w:r>
        <w:rPr>
          <w:b/>
          <w:bCs/>
          <w:sz w:val="18"/>
          <w:szCs w:val="18"/>
        </w:rPr>
        <w:t>TABLE XI. FAILURE MODES, CURRENT MITIGATION AND RECOMMENDED HARDENING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150"/>
        <w:gridCol w:w="2700"/>
        <w:gridCol w:w="2860"/>
      </w:tblGrid>
      <w:tr w:rsidR="00940277" w14:paraId="56B0D4F9" w14:textId="77777777">
        <w:tblPrEx>
          <w:tblCellMar>
            <w:top w:w="0" w:type="dxa"/>
            <w:bottom w:w="0" w:type="dxa"/>
          </w:tblCellMar>
        </w:tblPrEx>
        <w:trPr>
          <w:cantSplit/>
          <w:tblHeader/>
        </w:trPr>
        <w:tc>
          <w:tcPr>
            <w:tcW w:w="165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6E75E74E" w14:textId="77777777" w:rsidR="00940277" w:rsidRDefault="009D63F4">
            <w:pPr>
              <w:spacing w:after="0" w:line="240" w:lineRule="auto"/>
            </w:pPr>
            <w:r>
              <w:rPr>
                <w:b/>
                <w:bCs/>
                <w:sz w:val="16"/>
                <w:szCs w:val="16"/>
              </w:rPr>
              <w:t>Failure</w:t>
            </w:r>
          </w:p>
        </w:tc>
        <w:tc>
          <w:tcPr>
            <w:tcW w:w="215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3C37801D" w14:textId="77777777" w:rsidR="00940277" w:rsidRDefault="009D63F4">
            <w:pPr>
              <w:spacing w:after="0" w:line="240" w:lineRule="auto"/>
            </w:pPr>
            <w:r>
              <w:rPr>
                <w:b/>
                <w:bCs/>
                <w:sz w:val="16"/>
                <w:szCs w:val="16"/>
              </w:rPr>
              <w:t>Effect</w:t>
            </w:r>
          </w:p>
        </w:tc>
        <w:tc>
          <w:tcPr>
            <w:tcW w:w="270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383ABE37" w14:textId="77777777" w:rsidR="00940277" w:rsidRDefault="009D63F4">
            <w:pPr>
              <w:spacing w:after="0" w:line="240" w:lineRule="auto"/>
            </w:pPr>
            <w:r>
              <w:rPr>
                <w:b/>
                <w:bCs/>
                <w:sz w:val="16"/>
                <w:szCs w:val="16"/>
              </w:rPr>
              <w:t>Current mitigation</w:t>
            </w:r>
          </w:p>
        </w:tc>
        <w:tc>
          <w:tcPr>
            <w:tcW w:w="2860" w:type="dxa"/>
            <w:tcBorders>
              <w:top w:val="single" w:sz="4" w:space="0" w:color="8C8C8C"/>
              <w:left w:val="single" w:sz="4" w:space="0" w:color="8C8C8C"/>
              <w:bottom w:val="single" w:sz="4" w:space="0" w:color="8C8C8C"/>
              <w:right w:val="single" w:sz="4" w:space="0" w:color="8C8C8C"/>
            </w:tcBorders>
            <w:shd w:val="clear" w:color="auto" w:fill="E3E3E3"/>
            <w:tcMar>
              <w:top w:w="50" w:type="dxa"/>
              <w:left w:w="90" w:type="dxa"/>
              <w:bottom w:w="50" w:type="dxa"/>
              <w:right w:w="90" w:type="dxa"/>
            </w:tcMar>
          </w:tcPr>
          <w:p w14:paraId="40A00A1D" w14:textId="77777777" w:rsidR="00940277" w:rsidRDefault="009D63F4">
            <w:pPr>
              <w:spacing w:after="0" w:line="240" w:lineRule="auto"/>
            </w:pPr>
            <w:r>
              <w:rPr>
                <w:b/>
                <w:bCs/>
                <w:sz w:val="16"/>
                <w:szCs w:val="16"/>
              </w:rPr>
              <w:t>Recommended hardening</w:t>
            </w:r>
          </w:p>
        </w:tc>
      </w:tr>
      <w:tr w:rsidR="00940277" w14:paraId="77792921" w14:textId="77777777">
        <w:tblPrEx>
          <w:tblCellMar>
            <w:top w:w="0" w:type="dxa"/>
            <w:bottom w:w="0" w:type="dxa"/>
          </w:tblCellMar>
        </w:tblPrEx>
        <w:trPr>
          <w:cantSplit/>
        </w:trPr>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E73783" w14:textId="77777777" w:rsidR="00940277" w:rsidRDefault="009D63F4">
            <w:pPr>
              <w:spacing w:after="0" w:line="240" w:lineRule="auto"/>
            </w:pPr>
            <w:r>
              <w:rPr>
                <w:sz w:val="16"/>
                <w:szCs w:val="16"/>
              </w:rPr>
              <w:t>OSRM slow or unreachable</w:t>
            </w:r>
          </w:p>
        </w:tc>
        <w:tc>
          <w:tcPr>
            <w:tcW w:w="2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497B60" w14:textId="77777777" w:rsidR="00940277" w:rsidRDefault="009D63F4">
            <w:pPr>
              <w:spacing w:after="0" w:line="240" w:lineRule="auto"/>
            </w:pPr>
            <w:r>
              <w:rPr>
                <w:sz w:val="16"/>
                <w:szCs w:val="16"/>
              </w:rPr>
              <w:t>Fare quoted from straight-line distance</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0EE319" w14:textId="77777777" w:rsidR="00940277" w:rsidRDefault="009D63F4">
            <w:pPr>
              <w:spacing w:after="0" w:line="240" w:lineRule="auto"/>
            </w:pPr>
            <w:r>
              <w:rPr>
                <w:sz w:val="16"/>
                <w:szCs w:val="16"/>
              </w:rPr>
              <w:t>Haversine fallback keeps booking available</w:t>
            </w:r>
          </w:p>
        </w:tc>
        <w:tc>
          <w:tcPr>
            <w:tcW w:w="28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2B0C05" w14:textId="77777777" w:rsidR="00940277" w:rsidRDefault="009D63F4">
            <w:pPr>
              <w:spacing w:after="0" w:line="240" w:lineRule="auto"/>
            </w:pPr>
            <w:r>
              <w:rPr>
                <w:sz w:val="16"/>
                <w:szCs w:val="16"/>
              </w:rPr>
              <w:t>Self-host OSRM; add timeout and circuit breaker so repeated failures stop calling the dependency [24]; flag fare as an estimate</w:t>
            </w:r>
          </w:p>
        </w:tc>
      </w:tr>
      <w:tr w:rsidR="00940277" w14:paraId="363396F7" w14:textId="77777777">
        <w:tblPrEx>
          <w:tblCellMar>
            <w:top w:w="0" w:type="dxa"/>
            <w:bottom w:w="0" w:type="dxa"/>
          </w:tblCellMar>
        </w:tblPrEx>
        <w:trPr>
          <w:cantSplit/>
        </w:trPr>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2BC701" w14:textId="77777777" w:rsidR="00940277" w:rsidRDefault="009D63F4">
            <w:pPr>
              <w:spacing w:after="0" w:line="240" w:lineRule="auto"/>
            </w:pPr>
            <w:r>
              <w:rPr>
                <w:sz w:val="16"/>
                <w:szCs w:val="16"/>
              </w:rPr>
              <w:t>Gemini unavailable or returns malformed text</w:t>
            </w:r>
          </w:p>
        </w:tc>
        <w:tc>
          <w:tcPr>
            <w:tcW w:w="2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7E607B" w14:textId="77777777" w:rsidR="00940277" w:rsidRDefault="009D63F4">
            <w:pPr>
              <w:spacing w:after="0" w:line="240" w:lineRule="auto"/>
            </w:pPr>
            <w:r>
              <w:rPr>
                <w:sz w:val="16"/>
                <w:szCs w:val="16"/>
              </w:rPr>
              <w:t>District left unresolved</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4836E9" w14:textId="77777777" w:rsidR="00940277" w:rsidRDefault="009D63F4">
            <w:pPr>
              <w:spacing w:after="0" w:line="240" w:lineRule="auto"/>
            </w:pPr>
            <w:r>
              <w:rPr>
                <w:sz w:val="16"/>
                <w:szCs w:val="16"/>
              </w:rPr>
              <w:t>Geocoder result is used first; classifier is only a fallb</w:t>
            </w:r>
            <w:r>
              <w:rPr>
                <w:sz w:val="16"/>
                <w:szCs w:val="16"/>
              </w:rPr>
              <w:t>ack</w:t>
            </w:r>
          </w:p>
        </w:tc>
        <w:tc>
          <w:tcPr>
            <w:tcW w:w="28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6F5598" w14:textId="77777777" w:rsidR="00940277" w:rsidRDefault="009D63F4">
            <w:pPr>
              <w:spacing w:after="0" w:line="240" w:lineRule="auto"/>
            </w:pPr>
            <w:r>
              <w:rPr>
                <w:sz w:val="16"/>
                <w:szCs w:val="16"/>
              </w:rPr>
              <w:t>Strict timeout, response validation against a fixed schema, cache by address</w:t>
            </w:r>
          </w:p>
        </w:tc>
      </w:tr>
      <w:tr w:rsidR="00940277" w14:paraId="7B362BA8" w14:textId="77777777">
        <w:tblPrEx>
          <w:tblCellMar>
            <w:top w:w="0" w:type="dxa"/>
            <w:bottom w:w="0" w:type="dxa"/>
          </w:tblCellMar>
        </w:tblPrEx>
        <w:trPr>
          <w:cantSplit/>
        </w:trPr>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334709" w14:textId="77777777" w:rsidR="00940277" w:rsidRDefault="009D63F4">
            <w:pPr>
              <w:spacing w:after="0" w:line="240" w:lineRule="auto"/>
            </w:pPr>
            <w:r>
              <w:rPr>
                <w:sz w:val="16"/>
                <w:szCs w:val="16"/>
              </w:rPr>
              <w:t>Kafka consumer lag</w:t>
            </w:r>
          </w:p>
        </w:tc>
        <w:tc>
          <w:tcPr>
            <w:tcW w:w="2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392525" w14:textId="77777777" w:rsidR="00940277" w:rsidRDefault="009D63F4">
            <w:pPr>
              <w:spacing w:after="0" w:line="240" w:lineRule="auto"/>
            </w:pPr>
            <w:r>
              <w:rPr>
                <w:sz w:val="16"/>
                <w:szCs w:val="16"/>
              </w:rPr>
              <w:t>Delayed settlement, availability reset and emails</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52E678" w14:textId="77777777" w:rsidR="00940277" w:rsidRDefault="009D63F4">
            <w:pPr>
              <w:spacing w:after="0" w:line="240" w:lineRule="auto"/>
            </w:pPr>
            <w:r>
              <w:rPr>
                <w:sz w:val="16"/>
                <w:szCs w:val="16"/>
              </w:rPr>
              <w:t>Independent consumer groups; idempotent consumers</w:t>
            </w:r>
          </w:p>
        </w:tc>
        <w:tc>
          <w:tcPr>
            <w:tcW w:w="28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603DF9" w14:textId="77777777" w:rsidR="00940277" w:rsidRDefault="009D63F4">
            <w:pPr>
              <w:spacing w:after="0" w:line="240" w:lineRule="auto"/>
            </w:pPr>
            <w:r>
              <w:rPr>
                <w:sz w:val="16"/>
                <w:szCs w:val="16"/>
              </w:rPr>
              <w:t>Alert on consumer-group lag; add partitions and consume</w:t>
            </w:r>
            <w:r>
              <w:rPr>
                <w:sz w:val="16"/>
                <w:szCs w:val="16"/>
              </w:rPr>
              <w:t>r instances</w:t>
            </w:r>
          </w:p>
        </w:tc>
      </w:tr>
      <w:tr w:rsidR="00940277" w14:paraId="2576F110" w14:textId="77777777">
        <w:tblPrEx>
          <w:tblCellMar>
            <w:top w:w="0" w:type="dxa"/>
            <w:bottom w:w="0" w:type="dxa"/>
          </w:tblCellMar>
        </w:tblPrEx>
        <w:trPr>
          <w:cantSplit/>
        </w:trPr>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35C0B1" w14:textId="77777777" w:rsidR="00940277" w:rsidRDefault="009D63F4">
            <w:pPr>
              <w:spacing w:after="0" w:line="240" w:lineRule="auto"/>
            </w:pPr>
            <w:r>
              <w:rPr>
                <w:sz w:val="16"/>
                <w:szCs w:val="16"/>
              </w:rPr>
              <w:t>Network partition between a service and the broker or database</w:t>
            </w:r>
          </w:p>
        </w:tc>
        <w:tc>
          <w:tcPr>
            <w:tcW w:w="2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2E3F75" w14:textId="77777777" w:rsidR="00940277" w:rsidRDefault="009D63F4">
            <w:pPr>
              <w:spacing w:after="0" w:line="240" w:lineRule="auto"/>
            </w:pPr>
            <w:r>
              <w:rPr>
                <w:sz w:val="16"/>
                <w:szCs w:val="16"/>
              </w:rPr>
              <w:t>Publish fails or consumer stalls; a ride may be saved without its event (dual-write gap)</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4560B2" w14:textId="77777777" w:rsidR="00940277" w:rsidRDefault="009D63F4">
            <w:pPr>
              <w:spacing w:after="0" w:line="240" w:lineRule="auto"/>
            </w:pPr>
            <w:r>
              <w:rPr>
                <w:sz w:val="16"/>
                <w:szCs w:val="16"/>
              </w:rPr>
              <w:t>Kafka client retries; broker retains events</w:t>
            </w:r>
          </w:p>
        </w:tc>
        <w:tc>
          <w:tcPr>
            <w:tcW w:w="28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E9B436F" w14:textId="77777777" w:rsidR="00940277" w:rsidRDefault="009D63F4">
            <w:pPr>
              <w:spacing w:after="0" w:line="240" w:lineRule="auto"/>
            </w:pPr>
            <w:r>
              <w:rPr>
                <w:sz w:val="16"/>
                <w:szCs w:val="16"/>
              </w:rPr>
              <w:t>Transactional outbox, backoff retries, dead-letter topic</w:t>
            </w:r>
          </w:p>
        </w:tc>
      </w:tr>
      <w:tr w:rsidR="00940277" w14:paraId="64A0414B" w14:textId="77777777">
        <w:tblPrEx>
          <w:tblCellMar>
            <w:top w:w="0" w:type="dxa"/>
            <w:bottom w:w="0" w:type="dxa"/>
          </w:tblCellMar>
        </w:tblPrEx>
        <w:trPr>
          <w:cantSplit/>
        </w:trPr>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0AB07A" w14:textId="77777777" w:rsidR="00940277" w:rsidRDefault="009D63F4">
            <w:pPr>
              <w:spacing w:after="0" w:line="240" w:lineRule="auto"/>
            </w:pPr>
            <w:r>
              <w:rPr>
                <w:sz w:val="16"/>
                <w:szCs w:val="16"/>
              </w:rPr>
              <w:lastRenderedPageBreak/>
              <w:t>Duplicate or poison message</w:t>
            </w:r>
          </w:p>
        </w:tc>
        <w:tc>
          <w:tcPr>
            <w:tcW w:w="2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2124F8" w14:textId="77777777" w:rsidR="00940277" w:rsidRDefault="009D63F4">
            <w:pPr>
              <w:spacing w:after="0" w:line="240" w:lineRule="auto"/>
            </w:pPr>
            <w:r>
              <w:rPr>
                <w:sz w:val="16"/>
                <w:szCs w:val="16"/>
              </w:rPr>
              <w:t>Double billing or email; stalled partition</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94001A" w14:textId="77777777" w:rsidR="00940277" w:rsidRDefault="009D63F4">
            <w:pPr>
              <w:spacing w:after="0" w:line="240" w:lineRule="auto"/>
            </w:pPr>
            <w:r>
              <w:rPr>
                <w:sz w:val="16"/>
                <w:szCs w:val="16"/>
              </w:rPr>
              <w:t xml:space="preserve">Unique </w:t>
            </w:r>
            <w:proofErr w:type="spellStart"/>
            <w:r>
              <w:rPr>
                <w:rFonts w:ascii="Courier New" w:eastAsia="Courier New" w:hAnsi="Courier New" w:cs="Courier New"/>
                <w:sz w:val="14"/>
                <w:szCs w:val="14"/>
              </w:rPr>
              <w:t>ride_id</w:t>
            </w:r>
            <w:proofErr w:type="spellEnd"/>
            <w:r>
              <w:rPr>
                <w:sz w:val="16"/>
                <w:szCs w:val="16"/>
              </w:rPr>
              <w:t xml:space="preserve"> and </w:t>
            </w:r>
            <w:proofErr w:type="spellStart"/>
            <w:r>
              <w:rPr>
                <w:rFonts w:ascii="Courier New" w:eastAsia="Courier New" w:hAnsi="Courier New" w:cs="Courier New"/>
                <w:sz w:val="14"/>
                <w:szCs w:val="14"/>
              </w:rPr>
              <w:t>eventId</w:t>
            </w:r>
            <w:proofErr w:type="spellEnd"/>
            <w:r>
              <w:rPr>
                <w:sz w:val="16"/>
                <w:szCs w:val="16"/>
              </w:rPr>
              <w:t xml:space="preserve"> guards</w:t>
            </w:r>
          </w:p>
        </w:tc>
        <w:tc>
          <w:tcPr>
            <w:tcW w:w="28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D4E69F" w14:textId="77777777" w:rsidR="00940277" w:rsidRDefault="009D63F4">
            <w:pPr>
              <w:spacing w:after="0" w:line="240" w:lineRule="auto"/>
            </w:pPr>
            <w:r>
              <w:rPr>
                <w:sz w:val="16"/>
                <w:szCs w:val="16"/>
              </w:rPr>
              <w:t>Error handler with dead-letter topic and bounded retries</w:t>
            </w:r>
          </w:p>
        </w:tc>
      </w:tr>
      <w:tr w:rsidR="00940277" w14:paraId="3AC6815B" w14:textId="77777777">
        <w:tblPrEx>
          <w:tblCellMar>
            <w:top w:w="0" w:type="dxa"/>
            <w:bottom w:w="0" w:type="dxa"/>
          </w:tblCellMar>
        </w:tblPrEx>
        <w:trPr>
          <w:cantSplit/>
        </w:trPr>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F5CAC9" w14:textId="77777777" w:rsidR="00940277" w:rsidRDefault="009D63F4">
            <w:pPr>
              <w:spacing w:after="0" w:line="240" w:lineRule="auto"/>
            </w:pPr>
            <w:r>
              <w:rPr>
                <w:sz w:val="16"/>
                <w:szCs w:val="16"/>
              </w:rPr>
              <w:t>Radius interpreted in degrees</w:t>
            </w:r>
          </w:p>
        </w:tc>
        <w:tc>
          <w:tcPr>
            <w:tcW w:w="2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717A7A" w14:textId="77777777" w:rsidR="00940277" w:rsidRDefault="009D63F4">
            <w:pPr>
              <w:spacing w:after="0" w:line="240" w:lineRule="auto"/>
            </w:pPr>
            <w:r>
              <w:rPr>
                <w:sz w:val="16"/>
                <w:szCs w:val="16"/>
              </w:rPr>
              <w:t>Candi</w:t>
            </w:r>
            <w:r>
              <w:rPr>
                <w:sz w:val="16"/>
                <w:szCs w:val="16"/>
              </w:rPr>
              <w:t>date set far larger than intended</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748518" w14:textId="77777777" w:rsidR="00940277" w:rsidRDefault="009D63F4">
            <w:pPr>
              <w:spacing w:after="0" w:line="240" w:lineRule="auto"/>
            </w:pPr>
            <w:r>
              <w:rPr>
                <w:sz w:val="16"/>
                <w:szCs w:val="16"/>
              </w:rPr>
              <w:t>50-driver cap limits the result size</w:t>
            </w:r>
          </w:p>
        </w:tc>
        <w:tc>
          <w:tcPr>
            <w:tcW w:w="28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22BD56" w14:textId="77777777" w:rsidR="00940277" w:rsidRDefault="009D63F4">
            <w:pPr>
              <w:spacing w:after="0" w:line="240" w:lineRule="auto"/>
            </w:pPr>
            <w:r>
              <w:rPr>
                <w:sz w:val="16"/>
                <w:szCs w:val="16"/>
              </w:rPr>
              <w:t xml:space="preserve">Cast to </w:t>
            </w:r>
            <w:r>
              <w:rPr>
                <w:rFonts w:ascii="Courier New" w:eastAsia="Courier New" w:hAnsi="Courier New" w:cs="Courier New"/>
                <w:sz w:val="14"/>
                <w:szCs w:val="14"/>
              </w:rPr>
              <w:t>geography</w:t>
            </w:r>
            <w:r>
              <w:rPr>
                <w:sz w:val="16"/>
                <w:szCs w:val="16"/>
              </w:rPr>
              <w:t xml:space="preserve"> or project coordinates; add a test with known distances</w:t>
            </w:r>
          </w:p>
        </w:tc>
      </w:tr>
      <w:tr w:rsidR="00940277" w14:paraId="10F36E49" w14:textId="77777777">
        <w:tblPrEx>
          <w:tblCellMar>
            <w:top w:w="0" w:type="dxa"/>
            <w:bottom w:w="0" w:type="dxa"/>
          </w:tblCellMar>
        </w:tblPrEx>
        <w:trPr>
          <w:cantSplit/>
        </w:trPr>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5D5639" w14:textId="77777777" w:rsidR="00940277" w:rsidRDefault="009D63F4">
            <w:pPr>
              <w:spacing w:after="0" w:line="240" w:lineRule="auto"/>
            </w:pPr>
            <w:r>
              <w:rPr>
                <w:sz w:val="16"/>
                <w:szCs w:val="16"/>
              </w:rPr>
              <w:t>Forged identity headers</w:t>
            </w:r>
          </w:p>
        </w:tc>
        <w:tc>
          <w:tcPr>
            <w:tcW w:w="2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C1C490" w14:textId="77777777" w:rsidR="00940277" w:rsidRDefault="009D63F4">
            <w:pPr>
              <w:spacing w:after="0" w:line="240" w:lineRule="auto"/>
            </w:pPr>
            <w:r>
              <w:rPr>
                <w:sz w:val="16"/>
                <w:szCs w:val="16"/>
              </w:rPr>
              <w:t>Impersonation if a service is reachable directly</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9EABE4" w14:textId="77777777" w:rsidR="00940277" w:rsidRDefault="009D63F4">
            <w:pPr>
              <w:spacing w:after="0" w:line="240" w:lineRule="auto"/>
            </w:pPr>
            <w:r>
              <w:rPr>
                <w:sz w:val="16"/>
                <w:szCs w:val="16"/>
              </w:rPr>
              <w:t>Services are not published outside the Compose network or cluster</w:t>
            </w:r>
          </w:p>
        </w:tc>
        <w:tc>
          <w:tcPr>
            <w:tcW w:w="28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353308" w14:textId="77777777" w:rsidR="00940277" w:rsidRDefault="009D63F4">
            <w:pPr>
              <w:spacing w:after="0" w:line="240" w:lineRule="auto"/>
            </w:pPr>
            <w:proofErr w:type="spellStart"/>
            <w:r>
              <w:rPr>
                <w:sz w:val="16"/>
                <w:szCs w:val="16"/>
              </w:rPr>
              <w:t>NetworkPolicy</w:t>
            </w:r>
            <w:proofErr w:type="spellEnd"/>
            <w:r>
              <w:rPr>
                <w:sz w:val="16"/>
                <w:szCs w:val="16"/>
              </w:rPr>
              <w:t>, signed internal token or mutual TLS</w:t>
            </w:r>
          </w:p>
        </w:tc>
      </w:tr>
      <w:tr w:rsidR="00940277" w14:paraId="7273539B" w14:textId="77777777">
        <w:tblPrEx>
          <w:tblCellMar>
            <w:top w:w="0" w:type="dxa"/>
            <w:bottom w:w="0" w:type="dxa"/>
          </w:tblCellMar>
        </w:tblPrEx>
        <w:trPr>
          <w:cantSplit/>
        </w:trPr>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DA98B8" w14:textId="77777777" w:rsidR="00940277" w:rsidRDefault="009D63F4">
            <w:pPr>
              <w:spacing w:after="0" w:line="240" w:lineRule="auto"/>
            </w:pPr>
            <w:r>
              <w:rPr>
                <w:sz w:val="16"/>
                <w:szCs w:val="16"/>
              </w:rPr>
              <w:t>SMTP outage</w:t>
            </w:r>
          </w:p>
        </w:tc>
        <w:tc>
          <w:tcPr>
            <w:tcW w:w="2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21BF83" w14:textId="77777777" w:rsidR="00940277" w:rsidRDefault="009D63F4">
            <w:pPr>
              <w:spacing w:after="0" w:line="240" w:lineRule="auto"/>
            </w:pPr>
            <w:r>
              <w:rPr>
                <w:sz w:val="16"/>
                <w:szCs w:val="16"/>
              </w:rPr>
              <w:t>OTP, acknowledgment or reply not delivered</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FBCB0F3" w14:textId="77777777" w:rsidR="00940277" w:rsidRDefault="009D63F4">
            <w:pPr>
              <w:spacing w:after="0" w:line="240" w:lineRule="auto"/>
            </w:pPr>
            <w:proofErr w:type="spellStart"/>
            <w:r>
              <w:rPr>
                <w:rFonts w:ascii="Courier New" w:eastAsia="Courier New" w:hAnsi="Courier New" w:cs="Courier New"/>
                <w:sz w:val="14"/>
                <w:szCs w:val="14"/>
              </w:rPr>
              <w:t>NotificationLog</w:t>
            </w:r>
            <w:proofErr w:type="spellEnd"/>
            <w:r>
              <w:rPr>
                <w:sz w:val="16"/>
                <w:szCs w:val="16"/>
              </w:rPr>
              <w:t xml:space="preserve"> records FAILED sen</w:t>
            </w:r>
            <w:r>
              <w:rPr>
                <w:sz w:val="16"/>
                <w:szCs w:val="16"/>
              </w:rPr>
              <w:t>ds</w:t>
            </w:r>
          </w:p>
        </w:tc>
        <w:tc>
          <w:tcPr>
            <w:tcW w:w="28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DD2222" w14:textId="77777777" w:rsidR="00940277" w:rsidRDefault="009D63F4">
            <w:pPr>
              <w:spacing w:after="0" w:line="240" w:lineRule="auto"/>
            </w:pPr>
            <w:r>
              <w:rPr>
                <w:sz w:val="16"/>
                <w:szCs w:val="16"/>
              </w:rPr>
              <w:t>Retry with backoff; secondary channel such as push or SMS</w:t>
            </w:r>
          </w:p>
        </w:tc>
      </w:tr>
      <w:tr w:rsidR="00940277" w14:paraId="3B33AA4F" w14:textId="77777777">
        <w:tblPrEx>
          <w:tblCellMar>
            <w:top w:w="0" w:type="dxa"/>
            <w:bottom w:w="0" w:type="dxa"/>
          </w:tblCellMar>
        </w:tblPrEx>
        <w:trPr>
          <w:cantSplit/>
        </w:trPr>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5B58AB" w14:textId="77777777" w:rsidR="00940277" w:rsidRDefault="009D63F4">
            <w:pPr>
              <w:spacing w:after="0" w:line="240" w:lineRule="auto"/>
            </w:pPr>
            <w:r>
              <w:rPr>
                <w:sz w:val="16"/>
                <w:szCs w:val="16"/>
              </w:rPr>
              <w:t>Forged or replayed payment webhook</w:t>
            </w:r>
          </w:p>
        </w:tc>
        <w:tc>
          <w:tcPr>
            <w:tcW w:w="2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657F99" w14:textId="77777777" w:rsidR="00940277" w:rsidRDefault="009D63F4">
            <w:pPr>
              <w:spacing w:after="0" w:line="240" w:lineRule="auto"/>
            </w:pPr>
            <w:r>
              <w:rPr>
                <w:sz w:val="16"/>
                <w:szCs w:val="16"/>
              </w:rPr>
              <w:t>Wallet credited without payment</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DCE481" w14:textId="77777777" w:rsidR="00940277" w:rsidRDefault="009D63F4">
            <w:pPr>
              <w:spacing w:after="0" w:line="240" w:lineRule="auto"/>
            </w:pPr>
            <w:r>
              <w:rPr>
                <w:sz w:val="16"/>
                <w:szCs w:val="16"/>
              </w:rPr>
              <w:t>Webhook signature verification [29]</w:t>
            </w:r>
          </w:p>
        </w:tc>
        <w:tc>
          <w:tcPr>
            <w:tcW w:w="28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36ED20" w14:textId="77777777" w:rsidR="00940277" w:rsidRDefault="009D63F4">
            <w:pPr>
              <w:spacing w:after="0" w:line="240" w:lineRule="auto"/>
            </w:pPr>
            <w:r>
              <w:rPr>
                <w:sz w:val="16"/>
                <w:szCs w:val="16"/>
              </w:rPr>
              <w:t>Idempotency on payment identifier; timestamp tolerance</w:t>
            </w:r>
          </w:p>
        </w:tc>
      </w:tr>
      <w:tr w:rsidR="00940277" w14:paraId="44905F57" w14:textId="77777777">
        <w:tblPrEx>
          <w:tblCellMar>
            <w:top w:w="0" w:type="dxa"/>
            <w:bottom w:w="0" w:type="dxa"/>
          </w:tblCellMar>
        </w:tblPrEx>
        <w:trPr>
          <w:cantSplit/>
        </w:trPr>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196FB1" w14:textId="77777777" w:rsidR="00940277" w:rsidRDefault="009D63F4">
            <w:pPr>
              <w:spacing w:after="0" w:line="240" w:lineRule="auto"/>
            </w:pPr>
            <w:r>
              <w:rPr>
                <w:sz w:val="16"/>
                <w:szCs w:val="16"/>
              </w:rPr>
              <w:t xml:space="preserve">Database or </w:t>
            </w:r>
            <w:proofErr w:type="spellStart"/>
            <w:r>
              <w:rPr>
                <w:sz w:val="16"/>
                <w:szCs w:val="16"/>
              </w:rPr>
              <w:t>PostGIS</w:t>
            </w:r>
            <w:proofErr w:type="spellEnd"/>
            <w:r>
              <w:rPr>
                <w:sz w:val="16"/>
                <w:szCs w:val="16"/>
              </w:rPr>
              <w:t xml:space="preserve"> outage</w:t>
            </w:r>
          </w:p>
        </w:tc>
        <w:tc>
          <w:tcPr>
            <w:tcW w:w="2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2DEAEB9" w14:textId="77777777" w:rsidR="00940277" w:rsidRDefault="009D63F4">
            <w:pPr>
              <w:spacing w:after="0" w:line="240" w:lineRule="auto"/>
            </w:pPr>
            <w:r>
              <w:rPr>
                <w:sz w:val="16"/>
                <w:szCs w:val="16"/>
              </w:rPr>
              <w:t>Owning service unavailable</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E1A562" w14:textId="77777777" w:rsidR="00940277" w:rsidRDefault="009D63F4">
            <w:pPr>
              <w:spacing w:after="0" w:line="240" w:lineRule="auto"/>
            </w:pPr>
            <w:r>
              <w:rPr>
                <w:sz w:val="16"/>
                <w:szCs w:val="16"/>
              </w:rPr>
              <w:t>Readiness probe removes pod from service; volumes persist data</w:t>
            </w:r>
          </w:p>
        </w:tc>
        <w:tc>
          <w:tcPr>
            <w:tcW w:w="28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926098" w14:textId="77777777" w:rsidR="00940277" w:rsidRDefault="009D63F4">
            <w:pPr>
              <w:spacing w:after="0" w:line="240" w:lineRule="auto"/>
            </w:pPr>
            <w:r>
              <w:rPr>
                <w:sz w:val="16"/>
                <w:szCs w:val="16"/>
              </w:rPr>
              <w:t>Replication, backups and tested restore</w:t>
            </w:r>
          </w:p>
        </w:tc>
      </w:tr>
      <w:tr w:rsidR="00940277" w14:paraId="0A6BDA07" w14:textId="77777777">
        <w:tblPrEx>
          <w:tblCellMar>
            <w:top w:w="0" w:type="dxa"/>
            <w:bottom w:w="0" w:type="dxa"/>
          </w:tblCellMar>
        </w:tblPrEx>
        <w:trPr>
          <w:cantSplit/>
        </w:trPr>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1A66851" w14:textId="77777777" w:rsidR="00940277" w:rsidRDefault="009D63F4">
            <w:pPr>
              <w:spacing w:after="0" w:line="240" w:lineRule="auto"/>
            </w:pPr>
            <w:r>
              <w:rPr>
                <w:sz w:val="16"/>
                <w:szCs w:val="16"/>
              </w:rPr>
              <w:t>Secret leakage</w:t>
            </w:r>
          </w:p>
        </w:tc>
        <w:tc>
          <w:tcPr>
            <w:tcW w:w="21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FCE8DC" w14:textId="77777777" w:rsidR="00940277" w:rsidRDefault="009D63F4">
            <w:pPr>
              <w:spacing w:after="0" w:line="240" w:lineRule="auto"/>
            </w:pPr>
            <w:r>
              <w:rPr>
                <w:sz w:val="16"/>
                <w:szCs w:val="16"/>
              </w:rPr>
              <w:t>Credentials exposed</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C7DF618" w14:textId="77777777" w:rsidR="00940277" w:rsidRDefault="009D63F4">
            <w:pPr>
              <w:spacing w:after="0" w:line="240" w:lineRule="auto"/>
            </w:pPr>
            <w:r>
              <w:rPr>
                <w:rFonts w:ascii="Courier New" w:eastAsia="Courier New" w:hAnsi="Courier New" w:cs="Courier New"/>
                <w:sz w:val="14"/>
                <w:szCs w:val="14"/>
              </w:rPr>
              <w:t>.env</w:t>
            </w:r>
            <w:r>
              <w:rPr>
                <w:sz w:val="16"/>
                <w:szCs w:val="16"/>
              </w:rPr>
              <w:t xml:space="preserve"> is git-ignored; Kubernetes Secrets</w:t>
            </w:r>
          </w:p>
        </w:tc>
        <w:tc>
          <w:tcPr>
            <w:tcW w:w="286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56DD12" w14:textId="77777777" w:rsidR="00940277" w:rsidRDefault="009D63F4">
            <w:pPr>
              <w:spacing w:after="0" w:line="240" w:lineRule="auto"/>
            </w:pPr>
            <w:r>
              <w:rPr>
                <w:sz w:val="16"/>
                <w:szCs w:val="16"/>
              </w:rPr>
              <w:t>External secret manager and rotation policy</w:t>
            </w:r>
          </w:p>
        </w:tc>
      </w:tr>
    </w:tbl>
    <w:p w14:paraId="6697F3E4" w14:textId="77777777" w:rsidR="00940277" w:rsidRDefault="00940277"/>
    <w:p w14:paraId="6E745841" w14:textId="77777777" w:rsidR="00940277" w:rsidRDefault="009D63F4">
      <w:r>
        <w:t>Consumer lag deserves a quantitative statement because it governs how stale the downstream state can become. For a partition p, with log end offset LEO and committed offset C</w:t>
      </w:r>
      <w:r>
        <w:t>, the lag is</w:t>
      </w:r>
    </w:p>
    <w:p w14:paraId="006A9B12" w14:textId="77777777" w:rsidR="00940277" w:rsidRDefault="009D63F4">
      <w:pPr>
        <w:tabs>
          <w:tab w:val="center" w:pos="4680"/>
          <w:tab w:val="right" w:pos="9360"/>
        </w:tabs>
        <w:spacing w:before="80"/>
      </w:pPr>
      <w:r>
        <w:tab/>
      </w:r>
      <m:oMath>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LEO</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drain</m:t>
            </m:r>
          </m:sub>
        </m:sSub>
        <m:r>
          <w:rPr>
            <w:rFonts w:ascii="Cambria Math" w:hAnsi="Cambria Math"/>
          </w:rPr>
          <m:t xml:space="preserve"> = </m:t>
        </m:r>
        <m:f>
          <m:fPr>
            <m:ctrlPr>
              <w:rPr>
                <w:rFonts w:ascii="Cambria Math" w:hAnsi="Cambria Math"/>
              </w:rPr>
            </m:ctrlPr>
          </m:fPr>
          <m:num>
            <m:r>
              <w:rPr>
                <w:rFonts w:ascii="Cambria Math" w:hAnsi="Cambria Math"/>
              </w:rPr>
              <m:t>L</m:t>
            </m:r>
          </m:num>
          <m:den>
            <m:r>
              <w:rPr>
                <w:rFonts w:ascii="Cambria Math" w:hAnsi="Cambria Math"/>
              </w:rPr>
              <m:t>μ</m:t>
            </m:r>
            <m:r>
              <w:rPr>
                <w:rFonts w:ascii="Cambria Math" w:hAnsi="Cambria Math"/>
              </w:rPr>
              <m:t xml:space="preserve"> - </m:t>
            </m:r>
            <m:r>
              <w:rPr>
                <w:rFonts w:ascii="Cambria Math" w:hAnsi="Cambria Math"/>
              </w:rPr>
              <m:t>λ</m:t>
            </m:r>
          </m:den>
        </m:f>
        <m:r>
          <w:rPr>
            <w:rFonts w:ascii="Cambria Math" w:hAnsi="Cambria Math"/>
          </w:rPr>
          <m:t xml:space="preserve">,   </m:t>
        </m:r>
        <m:r>
          <w:rPr>
            <w:rFonts w:ascii="Cambria Math" w:hAnsi="Cambria Math"/>
          </w:rPr>
          <m:t>μ</m:t>
        </m:r>
        <m:r>
          <w:rPr>
            <w:rFonts w:ascii="Cambria Math" w:hAnsi="Cambria Math"/>
          </w:rPr>
          <m:t xml:space="preserve"> &gt; </m:t>
        </m:r>
        <m:r>
          <w:rPr>
            <w:rFonts w:ascii="Cambria Math" w:hAnsi="Cambria Math"/>
          </w:rPr>
          <m:t>λ</m:t>
        </m:r>
      </m:oMath>
      <w:r>
        <w:tab/>
        <w:t>(7)</w:t>
      </w:r>
    </w:p>
    <w:p w14:paraId="14CBB2EB" w14:textId="77777777" w:rsidR="00940277" w:rsidRDefault="009D63F4">
      <w:r>
        <w:t>where λ is the arrival rate and μ the processing rate of the consumer. If μ does not exceed λ the lag grows without bound, which is why lag, rather than only CPU or heap, should be an alerting signal.</w:t>
      </w:r>
    </w:p>
    <w:p w14:paraId="659BAFBF" w14:textId="77777777" w:rsidR="00940277" w:rsidRDefault="009D63F4">
      <w:pPr>
        <w:pStyle w:val="Heading2"/>
      </w:pPr>
      <w:r>
        <w:t>C. Security Considerations</w:t>
      </w:r>
    </w:p>
    <w:p w14:paraId="20B21794" w14:textId="77777777" w:rsidR="00940277" w:rsidRDefault="009D63F4">
      <w:pPr>
        <w:pStyle w:val="ListParagraph"/>
        <w:numPr>
          <w:ilvl w:val="0"/>
          <w:numId w:val="2"/>
        </w:numPr>
        <w:spacing w:after="80"/>
      </w:pPr>
      <w:r>
        <w:rPr>
          <w:b/>
          <w:bCs/>
        </w:rPr>
        <w:t>Passwords and tokens.</w:t>
      </w:r>
      <w:r>
        <w:t xml:space="preserve"> Passwo</w:t>
      </w:r>
      <w:r>
        <w:t xml:space="preserve">rds are stored as </w:t>
      </w:r>
      <w:proofErr w:type="spellStart"/>
      <w:r>
        <w:t>BCrypt</w:t>
      </w:r>
      <w:proofErr w:type="spellEnd"/>
      <w:r>
        <w:t xml:space="preserve"> hashes [25]. Access tokens are HMAC-SHA256 JWTs validated at the edge, and the signing secret is supplied through the environment.</w:t>
      </w:r>
    </w:p>
    <w:p w14:paraId="6B3F5B2F" w14:textId="77777777" w:rsidR="00940277" w:rsidRDefault="009D63F4">
      <w:pPr>
        <w:pStyle w:val="ListParagraph"/>
        <w:numPr>
          <w:ilvl w:val="0"/>
          <w:numId w:val="2"/>
        </w:numPr>
        <w:spacing w:after="80"/>
      </w:pPr>
      <w:r>
        <w:rPr>
          <w:b/>
          <w:bCs/>
        </w:rPr>
        <w:t>Trusted internal network.</w:t>
      </w:r>
      <w:r>
        <w:t xml:space="preserve"> Downstream services accept </w:t>
      </w:r>
      <w:r>
        <w:rPr>
          <w:rFonts w:ascii="Courier New" w:eastAsia="Courier New" w:hAnsi="Courier New" w:cs="Courier New"/>
          <w:sz w:val="19"/>
          <w:szCs w:val="19"/>
        </w:rPr>
        <w:t>X-User-Id</w:t>
      </w:r>
      <w:r>
        <w:t xml:space="preserve"> and </w:t>
      </w:r>
      <w:r>
        <w:rPr>
          <w:rFonts w:ascii="Courier New" w:eastAsia="Courier New" w:hAnsi="Courier New" w:cs="Courier New"/>
          <w:sz w:val="19"/>
          <w:szCs w:val="19"/>
        </w:rPr>
        <w:t>X-User-Roles</w:t>
      </w:r>
      <w:r>
        <w:t xml:space="preserve"> without re-verifying</w:t>
      </w:r>
      <w:r>
        <w:t xml:space="preserve"> the token. This is safe only while the gateway is the sole entry point; in Compose and Kubernetes that means not publishing service ports to the host or cluster edge.</w:t>
      </w:r>
    </w:p>
    <w:p w14:paraId="789A12C8" w14:textId="77777777" w:rsidR="00940277" w:rsidRDefault="009D63F4">
      <w:pPr>
        <w:pStyle w:val="ListParagraph"/>
        <w:numPr>
          <w:ilvl w:val="0"/>
          <w:numId w:val="2"/>
        </w:numPr>
        <w:spacing w:after="80"/>
      </w:pPr>
      <w:r>
        <w:rPr>
          <w:b/>
          <w:bCs/>
        </w:rPr>
        <w:t>Personal data.</w:t>
      </w:r>
      <w:r>
        <w:t xml:space="preserve"> KYC uploads include Aadhaar and licence images. They should live in acces</w:t>
      </w:r>
      <w:r>
        <w:t>s-controlled storage with a retention policy, and administrators should be the only roles able to retrieve them.</w:t>
      </w:r>
    </w:p>
    <w:p w14:paraId="49CF7479" w14:textId="77777777" w:rsidR="00940277" w:rsidRDefault="009D63F4">
      <w:pPr>
        <w:pStyle w:val="ListParagraph"/>
        <w:numPr>
          <w:ilvl w:val="0"/>
          <w:numId w:val="2"/>
        </w:numPr>
        <w:spacing w:after="80"/>
      </w:pPr>
      <w:r>
        <w:rPr>
          <w:b/>
          <w:bCs/>
        </w:rPr>
        <w:t>Uploads and input.</w:t>
      </w:r>
      <w:r>
        <w:t xml:space="preserve"> Feedback and report attachments need server-side checks on type and size in addition to the client-side requirement that a b</w:t>
      </w:r>
      <w:r>
        <w:t>ug report carry a screenshot. Thymeleaf escapes output by default, and the double-click text box must set its value as text, not markup, so that stored addresses cannot inject script [27].</w:t>
      </w:r>
    </w:p>
    <w:p w14:paraId="36B41C80" w14:textId="77777777" w:rsidR="00940277" w:rsidRDefault="009D63F4">
      <w:pPr>
        <w:pStyle w:val="ListParagraph"/>
        <w:numPr>
          <w:ilvl w:val="0"/>
          <w:numId w:val="2"/>
        </w:numPr>
        <w:spacing w:after="80"/>
      </w:pPr>
      <w:r>
        <w:rPr>
          <w:b/>
          <w:bCs/>
        </w:rPr>
        <w:t>OTP.</w:t>
      </w:r>
      <w:r>
        <w:t xml:space="preserve"> The code is generated with a strong source of randomness [26],</w:t>
      </w:r>
      <w:r>
        <w:t xml:space="preserve"> but with only 10⁴ values it needs an attempt limit per ride.</w:t>
      </w:r>
    </w:p>
    <w:p w14:paraId="36B62C79" w14:textId="77777777" w:rsidR="00940277" w:rsidRDefault="009D63F4">
      <w:pPr>
        <w:pStyle w:val="ListParagraph"/>
        <w:numPr>
          <w:ilvl w:val="0"/>
          <w:numId w:val="2"/>
        </w:numPr>
        <w:spacing w:after="80"/>
      </w:pPr>
      <w:r>
        <w:rPr>
          <w:b/>
          <w:bCs/>
        </w:rPr>
        <w:t>Secrets.</w:t>
      </w:r>
      <w:r>
        <w:t xml:space="preserve"> Real credentials are excluded from version control; the fallback loader supplies placeholders only.</w:t>
      </w:r>
    </w:p>
    <w:p w14:paraId="05D4ECDC" w14:textId="77777777" w:rsidR="00940277" w:rsidRDefault="009D63F4">
      <w:pPr>
        <w:pStyle w:val="Heading2"/>
      </w:pPr>
      <w:r>
        <w:t>D. Limitations</w:t>
      </w:r>
    </w:p>
    <w:p w14:paraId="548F71A9" w14:textId="77777777" w:rsidR="00940277" w:rsidRDefault="009D63F4">
      <w:pPr>
        <w:pStyle w:val="ListParagraph"/>
        <w:numPr>
          <w:ilvl w:val="0"/>
          <w:numId w:val="2"/>
        </w:numPr>
        <w:spacing w:after="80"/>
      </w:pPr>
      <w:r>
        <w:rPr>
          <w:b/>
          <w:bCs/>
        </w:rPr>
        <w:t>No measurements.</w:t>
      </w:r>
      <w:r>
        <w:t xml:space="preserve"> There are no load tests, latency figures or automated</w:t>
      </w:r>
      <w:r>
        <w:t xml:space="preserve"> test results, so no performance claim is made.</w:t>
      </w:r>
    </w:p>
    <w:p w14:paraId="1E085403" w14:textId="77777777" w:rsidR="00940277" w:rsidRDefault="009D63F4">
      <w:pPr>
        <w:pStyle w:val="ListParagraph"/>
        <w:numPr>
          <w:ilvl w:val="0"/>
          <w:numId w:val="2"/>
        </w:numPr>
        <w:spacing w:after="80"/>
      </w:pPr>
      <w:r>
        <w:rPr>
          <w:b/>
          <w:bCs/>
        </w:rPr>
        <w:lastRenderedPageBreak/>
        <w:t>Search radius.</w:t>
      </w:r>
      <w:r>
        <w:t xml:space="preserve"> The matching constant is only correct if the query operates on geography or projected coordinates, as explained in Section V.</w:t>
      </w:r>
    </w:p>
    <w:p w14:paraId="408BB4FB" w14:textId="77777777" w:rsidR="00940277" w:rsidRDefault="009D63F4">
      <w:pPr>
        <w:pStyle w:val="ListParagraph"/>
        <w:numPr>
          <w:ilvl w:val="0"/>
          <w:numId w:val="2"/>
        </w:numPr>
        <w:spacing w:after="80"/>
      </w:pPr>
      <w:r>
        <w:rPr>
          <w:b/>
          <w:bCs/>
        </w:rPr>
        <w:t>Public OSRM server.</w:t>
      </w:r>
      <w:r>
        <w:t xml:space="preserve"> The demo endpoint is shared infrastructure with</w:t>
      </w:r>
      <w:r>
        <w:t xml:space="preserve"> usage limits; a production deployment should self-host OSRM.</w:t>
      </w:r>
    </w:p>
    <w:p w14:paraId="4AAADC5F" w14:textId="77777777" w:rsidR="00940277" w:rsidRDefault="009D63F4">
      <w:pPr>
        <w:pStyle w:val="ListParagraph"/>
        <w:numPr>
          <w:ilvl w:val="0"/>
          <w:numId w:val="2"/>
        </w:numPr>
        <w:spacing w:after="80"/>
      </w:pPr>
      <w:r>
        <w:rPr>
          <w:b/>
          <w:bCs/>
        </w:rPr>
        <w:t>Default credentials.</w:t>
      </w:r>
      <w:r>
        <w:t xml:space="preserve"> The documentation lists a default administrator account for local use, which must be replaced in any shared environment.</w:t>
      </w:r>
    </w:p>
    <w:p w14:paraId="17D50487" w14:textId="77777777" w:rsidR="00940277" w:rsidRDefault="009D63F4">
      <w:pPr>
        <w:pStyle w:val="ListParagraph"/>
        <w:numPr>
          <w:ilvl w:val="0"/>
          <w:numId w:val="2"/>
        </w:numPr>
        <w:spacing w:after="80"/>
      </w:pPr>
      <w:r>
        <w:rPr>
          <w:b/>
          <w:bCs/>
        </w:rPr>
        <w:t>Single-broker Kafka.</w:t>
      </w:r>
      <w:r>
        <w:t xml:space="preserve"> The setup uses one broker. Repl</w:t>
      </w:r>
      <w:r>
        <w:t>ication, retry policy and dead-letter handling are not described.</w:t>
      </w:r>
    </w:p>
    <w:p w14:paraId="621B649D" w14:textId="77777777" w:rsidR="00940277" w:rsidRDefault="009D63F4">
      <w:pPr>
        <w:pStyle w:val="ListParagraph"/>
        <w:numPr>
          <w:ilvl w:val="0"/>
          <w:numId w:val="2"/>
        </w:numPr>
        <w:spacing w:after="80"/>
      </w:pPr>
      <w:r>
        <w:rPr>
          <w:b/>
          <w:bCs/>
        </w:rPr>
        <w:t>Fixed policy constants.</w:t>
      </w:r>
      <w:r>
        <w:t xml:space="preserve"> The 30% commission, the surge factor of 2.0 and the per-kilometre rates are code constants, and surge is applied by a strategy rather than computed from live demand.</w:t>
      </w:r>
    </w:p>
    <w:p w14:paraId="4FEFD65E" w14:textId="77777777" w:rsidR="00940277" w:rsidRDefault="009D63F4">
      <w:pPr>
        <w:pStyle w:val="ListParagraph"/>
        <w:numPr>
          <w:ilvl w:val="0"/>
          <w:numId w:val="2"/>
        </w:numPr>
        <w:spacing w:after="80"/>
      </w:pPr>
      <w:r>
        <w:rPr>
          <w:b/>
          <w:bCs/>
        </w:rPr>
        <w:t>Notification channel.</w:t>
      </w:r>
      <w:r>
        <w:t xml:space="preserve"> Notifications are email only; ride requests reach drivers by email rather than by push or socket updates, which limits dispatch latency.</w:t>
      </w:r>
    </w:p>
    <w:p w14:paraId="3EFFAD3D" w14:textId="77777777" w:rsidR="00940277" w:rsidRDefault="009D63F4">
      <w:pPr>
        <w:pStyle w:val="ListParagraph"/>
        <w:numPr>
          <w:ilvl w:val="0"/>
          <w:numId w:val="2"/>
        </w:numPr>
        <w:spacing w:after="80"/>
      </w:pPr>
      <w:r>
        <w:rPr>
          <w:b/>
          <w:bCs/>
        </w:rPr>
        <w:t>No circuit breaker.</w:t>
      </w:r>
      <w:r>
        <w:t xml:space="preserve"> The OSRM and Gemini integrations use fallbacks but not circuit breakers.</w:t>
      </w:r>
    </w:p>
    <w:p w14:paraId="71A5D5DF" w14:textId="77777777" w:rsidR="00940277" w:rsidRDefault="009D63F4">
      <w:pPr>
        <w:pStyle w:val="Heading2"/>
      </w:pPr>
      <w:r>
        <w:t>E. Discussion</w:t>
      </w:r>
    </w:p>
    <w:p w14:paraId="020ACE9E" w14:textId="77777777" w:rsidR="00940277" w:rsidRDefault="009D63F4">
      <w:r>
        <w:t>The architecture shows that a moderate-sized team can obtain most of the structural benefits of microservices with a small toolset: Eureka for discovery, a gateway for authentication, Kafka for decoupling, PostgreSQL for each domain, and Prom</w:t>
      </w:r>
      <w:r>
        <w:t>etheus with Grafana for visibility. The strategy layer remains the most reusable piece, because new pricing or matching rules become new classes instead of changes to the booking flow. Phase 3 shows that much of the effort in running microservices lies out</w:t>
      </w:r>
      <w:r>
        <w:t>side the business code: packaging, configuration, secrets and monitoring took as much design attention as the features, and the failure-mode analysis suggests that the next gains come from resilience rather than from new functionality.</w:t>
      </w:r>
    </w:p>
    <w:p w14:paraId="73A52796" w14:textId="77777777" w:rsidR="00940277" w:rsidRDefault="009D63F4">
      <w:pPr>
        <w:pStyle w:val="Heading1"/>
      </w:pPr>
      <w:r>
        <w:t>X. Conclusion and Fu</w:t>
      </w:r>
      <w:r>
        <w:t>ture Work</w:t>
      </w:r>
    </w:p>
    <w:p w14:paraId="21EC9B6F" w14:textId="77777777" w:rsidR="00940277" w:rsidRDefault="009D63F4">
      <w:r>
        <w:t xml:space="preserve">RideMesh demonstrates a complete ride-hailing workflow built from seven cooperating Spring components and an observable, containerised runtime: gateway-level JWT validation, Kafka-choreographed settlement, OSRM routing with a safe fallback, </w:t>
      </w:r>
      <w:proofErr w:type="spellStart"/>
      <w:r>
        <w:t>PostG</w:t>
      </w:r>
      <w:r>
        <w:t>IS</w:t>
      </w:r>
      <w:proofErr w:type="spellEnd"/>
      <w:r>
        <w:t xml:space="preserve"> driver search with an availability shield, OTP-protected trip start, and a ledger-based wallet with automatic commission. Phase 3 added full-precision addresses, Gemini-assisted location resolution, driver incident reporting, a categorised feedback chan</w:t>
      </w:r>
      <w:r>
        <w:t>nel with moderation consoles, Docker Compose and Kubernetes deployment, managed secrets, and Prometheus and Grafana monitoring. Strategy interfaces keep business rules separate from orchestration, and idempotent consumers make event redelivery safe.</w:t>
      </w:r>
    </w:p>
    <w:p w14:paraId="0D13B823" w14:textId="77777777" w:rsidR="00940277" w:rsidRDefault="009D63F4">
      <w:r>
        <w:t>Future</w:t>
      </w:r>
      <w:r>
        <w:t xml:space="preserve"> work, in rough priority order:</w:t>
      </w:r>
    </w:p>
    <w:p w14:paraId="488BBCC7" w14:textId="77777777" w:rsidR="00940277" w:rsidRDefault="009D63F4">
      <w:pPr>
        <w:pStyle w:val="ListParagraph"/>
        <w:numPr>
          <w:ilvl w:val="0"/>
          <w:numId w:val="5"/>
        </w:numPr>
        <w:spacing w:after="80"/>
      </w:pPr>
      <w:r>
        <w:t>Correct and test the spatial search radius, using geography or a projected coordinate system, and add tests with known distances.</w:t>
      </w:r>
    </w:p>
    <w:p w14:paraId="33D6029F" w14:textId="77777777" w:rsidR="00940277" w:rsidRDefault="009D63F4">
      <w:pPr>
        <w:pStyle w:val="ListParagraph"/>
        <w:numPr>
          <w:ilvl w:val="0"/>
          <w:numId w:val="5"/>
        </w:numPr>
        <w:spacing w:after="80"/>
      </w:pPr>
      <w:r>
        <w:t>Add load and latency tests and report measured throughput for booking and settlement, using th</w:t>
      </w:r>
      <w:r>
        <w:t>e Prometheus metrics already in place.</w:t>
      </w:r>
    </w:p>
    <w:p w14:paraId="342F6FEB" w14:textId="77777777" w:rsidR="00940277" w:rsidRDefault="009D63F4">
      <w:pPr>
        <w:pStyle w:val="ListParagraph"/>
        <w:numPr>
          <w:ilvl w:val="0"/>
          <w:numId w:val="5"/>
        </w:numPr>
        <w:spacing w:after="80"/>
      </w:pPr>
      <w:r>
        <w:t>Replace trusted headers with a signed internal token or mutual TLS, move secrets to a vault, and rate-limit OTP attempts.</w:t>
      </w:r>
    </w:p>
    <w:p w14:paraId="1AE56244" w14:textId="77777777" w:rsidR="00940277" w:rsidRDefault="009D63F4">
      <w:pPr>
        <w:pStyle w:val="ListParagraph"/>
        <w:numPr>
          <w:ilvl w:val="0"/>
          <w:numId w:val="5"/>
        </w:numPr>
        <w:spacing w:after="80"/>
      </w:pPr>
      <w:r>
        <w:lastRenderedPageBreak/>
        <w:t>Introduce circuit breakers around OSRM and Gemini, self-host OSRM, and add Kafka replication, retries, a transactional outbox and dead-letter topics.</w:t>
      </w:r>
    </w:p>
    <w:p w14:paraId="6CF780A6" w14:textId="77777777" w:rsidR="00940277" w:rsidRDefault="009D63F4">
      <w:pPr>
        <w:pStyle w:val="ListParagraph"/>
        <w:numPr>
          <w:ilvl w:val="0"/>
          <w:numId w:val="5"/>
        </w:numPr>
        <w:spacing w:after="80"/>
      </w:pPr>
      <w:r>
        <w:t xml:space="preserve">Replace email dispatch with </w:t>
      </w:r>
      <w:r>
        <w:rPr>
          <w:b/>
          <w:bCs/>
        </w:rPr>
        <w:t>WebSocket push notifications</w:t>
      </w:r>
      <w:r>
        <w:t xml:space="preserve"> and live driver location streaming so ride reques</w:t>
      </w:r>
      <w:r>
        <w:t>ts reach drivers in real time.</w:t>
      </w:r>
    </w:p>
    <w:p w14:paraId="6E0F581D" w14:textId="77777777" w:rsidR="00940277" w:rsidRDefault="009D63F4">
      <w:pPr>
        <w:pStyle w:val="ListParagraph"/>
        <w:numPr>
          <w:ilvl w:val="0"/>
          <w:numId w:val="5"/>
        </w:numPr>
        <w:spacing w:after="80"/>
      </w:pPr>
      <w:r>
        <w:t xml:space="preserve">Replace the fixed surge multiplier with </w:t>
      </w:r>
      <w:r>
        <w:rPr>
          <w:b/>
          <w:bCs/>
        </w:rPr>
        <w:t>dynamic surge pricing driven by machine learning</w:t>
      </w:r>
      <w:r>
        <w:t xml:space="preserve"> over real-time supply and demand, and make commission configurable per region.</w:t>
      </w:r>
    </w:p>
    <w:p w14:paraId="5DB43B75" w14:textId="77777777" w:rsidR="00940277" w:rsidRDefault="009D63F4">
      <w:pPr>
        <w:pStyle w:val="ListParagraph"/>
        <w:numPr>
          <w:ilvl w:val="0"/>
          <w:numId w:val="5"/>
        </w:numPr>
        <w:spacing w:after="80"/>
      </w:pPr>
      <w:r>
        <w:t xml:space="preserve">Add </w:t>
      </w:r>
      <w:r>
        <w:rPr>
          <w:b/>
          <w:bCs/>
        </w:rPr>
        <w:t xml:space="preserve">distributed tracing with </w:t>
      </w:r>
      <w:proofErr w:type="spellStart"/>
      <w:r>
        <w:rPr>
          <w:b/>
          <w:bCs/>
        </w:rPr>
        <w:t>OpenTelemetry</w:t>
      </w:r>
      <w:proofErr w:type="spellEnd"/>
      <w:r>
        <w:rPr>
          <w:b/>
          <w:bCs/>
        </w:rPr>
        <w:t xml:space="preserve"> and </w:t>
      </w:r>
      <w:proofErr w:type="spellStart"/>
      <w:r>
        <w:rPr>
          <w:b/>
          <w:bCs/>
        </w:rPr>
        <w:t>Zipkin</w:t>
      </w:r>
      <w:proofErr w:type="spellEnd"/>
      <w:r>
        <w:t xml:space="preserve"> so </w:t>
      </w:r>
      <w:r>
        <w:t>a ride can be followed across the gateway, services and Kafka, completing the metrics and logs already collected.</w:t>
      </w:r>
    </w:p>
    <w:p w14:paraId="6659D922" w14:textId="77777777" w:rsidR="00940277" w:rsidRDefault="009D63F4">
      <w:pPr>
        <w:pStyle w:val="ListParagraph"/>
        <w:numPr>
          <w:ilvl w:val="0"/>
          <w:numId w:val="5"/>
        </w:numPr>
        <w:spacing w:after="80"/>
      </w:pPr>
      <w:r>
        <w:t>Add compensating events for failed payments and refunds to complete the saga, and alert rules in Prometheus for consumer lag and error rate.</w:t>
      </w:r>
    </w:p>
    <w:p w14:paraId="1FEBE131" w14:textId="77777777" w:rsidR="00940277" w:rsidRDefault="009D63F4">
      <w:pPr>
        <w:pStyle w:val="Heading1"/>
      </w:pPr>
      <w:r>
        <w:t>R</w:t>
      </w:r>
      <w:r>
        <w:t>eferences</w:t>
      </w:r>
    </w:p>
    <w:p w14:paraId="372AE799" w14:textId="77777777" w:rsidR="00940277" w:rsidRDefault="009D63F4">
      <w:pPr>
        <w:tabs>
          <w:tab w:val="left" w:pos="540"/>
        </w:tabs>
        <w:spacing w:after="70"/>
        <w:ind w:left="540" w:hanging="540"/>
      </w:pPr>
      <w:r>
        <w:rPr>
          <w:sz w:val="20"/>
          <w:szCs w:val="20"/>
        </w:rPr>
        <w:t>[1]</w:t>
      </w:r>
      <w:r>
        <w:rPr>
          <w:sz w:val="20"/>
          <w:szCs w:val="20"/>
        </w:rPr>
        <w:tab/>
        <w:t>M. Fowler and J. Lewis, “Microservices,” martinfowler.com, Mar. 2014. [Online]. Available: https://martinfowler.com/articles/microservices.html</w:t>
      </w:r>
    </w:p>
    <w:p w14:paraId="0403A769" w14:textId="77777777" w:rsidR="00940277" w:rsidRDefault="009D63F4">
      <w:pPr>
        <w:tabs>
          <w:tab w:val="left" w:pos="540"/>
        </w:tabs>
        <w:spacing w:after="70"/>
        <w:ind w:left="540" w:hanging="540"/>
      </w:pPr>
      <w:r>
        <w:rPr>
          <w:sz w:val="20"/>
          <w:szCs w:val="20"/>
        </w:rPr>
        <w:t>[2]</w:t>
      </w:r>
      <w:r>
        <w:rPr>
          <w:sz w:val="20"/>
          <w:szCs w:val="20"/>
        </w:rPr>
        <w:tab/>
        <w:t xml:space="preserve">S. Newman, </w:t>
      </w:r>
      <w:r>
        <w:rPr>
          <w:i/>
          <w:iCs/>
          <w:sz w:val="20"/>
          <w:szCs w:val="20"/>
        </w:rPr>
        <w:t>Building Microservices</w:t>
      </w:r>
      <w:r>
        <w:rPr>
          <w:sz w:val="20"/>
          <w:szCs w:val="20"/>
        </w:rPr>
        <w:t>, 2nd ed. Sebastopol, CA, USA: O’Reilly Media, 2021.</w:t>
      </w:r>
    </w:p>
    <w:p w14:paraId="1B3A1DEB" w14:textId="77777777" w:rsidR="00940277" w:rsidRDefault="009D63F4">
      <w:pPr>
        <w:tabs>
          <w:tab w:val="left" w:pos="540"/>
        </w:tabs>
        <w:spacing w:after="70"/>
        <w:ind w:left="540" w:hanging="540"/>
      </w:pPr>
      <w:r>
        <w:rPr>
          <w:sz w:val="20"/>
          <w:szCs w:val="20"/>
        </w:rPr>
        <w:t>[3]</w:t>
      </w:r>
      <w:r>
        <w:rPr>
          <w:sz w:val="20"/>
          <w:szCs w:val="20"/>
        </w:rPr>
        <w:tab/>
        <w:t>C. R</w:t>
      </w:r>
      <w:r>
        <w:rPr>
          <w:sz w:val="20"/>
          <w:szCs w:val="20"/>
        </w:rPr>
        <w:t xml:space="preserve">ichardson, </w:t>
      </w:r>
      <w:r>
        <w:rPr>
          <w:i/>
          <w:iCs/>
          <w:sz w:val="20"/>
          <w:szCs w:val="20"/>
        </w:rPr>
        <w:t>Microservices Patterns: With Examples in Java</w:t>
      </w:r>
      <w:r>
        <w:rPr>
          <w:sz w:val="20"/>
          <w:szCs w:val="20"/>
        </w:rPr>
        <w:t>. Shelter Island, NY, USA: Manning, 2018.</w:t>
      </w:r>
    </w:p>
    <w:p w14:paraId="1F9A91BF" w14:textId="77777777" w:rsidR="00940277" w:rsidRDefault="009D63F4">
      <w:pPr>
        <w:tabs>
          <w:tab w:val="left" w:pos="540"/>
        </w:tabs>
        <w:spacing w:after="70"/>
        <w:ind w:left="540" w:hanging="540"/>
      </w:pPr>
      <w:r>
        <w:rPr>
          <w:sz w:val="20"/>
          <w:szCs w:val="20"/>
        </w:rPr>
        <w:t>[4]</w:t>
      </w:r>
      <w:r>
        <w:rPr>
          <w:sz w:val="20"/>
          <w:szCs w:val="20"/>
        </w:rPr>
        <w:tab/>
        <w:t xml:space="preserve">J. Kreps, N. </w:t>
      </w:r>
      <w:proofErr w:type="spellStart"/>
      <w:r>
        <w:rPr>
          <w:sz w:val="20"/>
          <w:szCs w:val="20"/>
        </w:rPr>
        <w:t>Narkhede</w:t>
      </w:r>
      <w:proofErr w:type="spellEnd"/>
      <w:r>
        <w:rPr>
          <w:sz w:val="20"/>
          <w:szCs w:val="20"/>
        </w:rPr>
        <w:t xml:space="preserve">, and J. Rao, “Kafka: A distributed messaging system for log processing,” in </w:t>
      </w:r>
      <w:r>
        <w:rPr>
          <w:i/>
          <w:iCs/>
          <w:sz w:val="20"/>
          <w:szCs w:val="20"/>
        </w:rPr>
        <w:t xml:space="preserve">Proc. </w:t>
      </w:r>
      <w:proofErr w:type="spellStart"/>
      <w:r>
        <w:rPr>
          <w:i/>
          <w:iCs/>
          <w:sz w:val="20"/>
          <w:szCs w:val="20"/>
        </w:rPr>
        <w:t>NetDB</w:t>
      </w:r>
      <w:proofErr w:type="spellEnd"/>
      <w:r>
        <w:rPr>
          <w:i/>
          <w:iCs/>
          <w:sz w:val="20"/>
          <w:szCs w:val="20"/>
        </w:rPr>
        <w:t xml:space="preserve"> Workshop</w:t>
      </w:r>
      <w:r>
        <w:rPr>
          <w:sz w:val="20"/>
          <w:szCs w:val="20"/>
        </w:rPr>
        <w:t>, Athens, Greece, 2011.</w:t>
      </w:r>
    </w:p>
    <w:p w14:paraId="07D609E8" w14:textId="77777777" w:rsidR="00940277" w:rsidRDefault="009D63F4">
      <w:pPr>
        <w:tabs>
          <w:tab w:val="left" w:pos="540"/>
        </w:tabs>
        <w:spacing w:after="70"/>
        <w:ind w:left="540" w:hanging="540"/>
      </w:pPr>
      <w:r>
        <w:rPr>
          <w:sz w:val="20"/>
          <w:szCs w:val="20"/>
        </w:rPr>
        <w:t>[5]</w:t>
      </w:r>
      <w:r>
        <w:rPr>
          <w:sz w:val="20"/>
          <w:szCs w:val="20"/>
        </w:rPr>
        <w:tab/>
        <w:t>H. Garci</w:t>
      </w:r>
      <w:r>
        <w:rPr>
          <w:sz w:val="20"/>
          <w:szCs w:val="20"/>
        </w:rPr>
        <w:t xml:space="preserve">a-Molina and K. Salem, “Sagas,” in </w:t>
      </w:r>
      <w:r>
        <w:rPr>
          <w:i/>
          <w:iCs/>
          <w:sz w:val="20"/>
          <w:szCs w:val="20"/>
        </w:rPr>
        <w:t>Proc. ACM SIGMOD Int. Conf. Management of Data</w:t>
      </w:r>
      <w:r>
        <w:rPr>
          <w:sz w:val="20"/>
          <w:szCs w:val="20"/>
        </w:rPr>
        <w:t>, San Francisco, CA, USA, 1987, pp. 249–259.</w:t>
      </w:r>
    </w:p>
    <w:p w14:paraId="3946C1A1" w14:textId="77777777" w:rsidR="00940277" w:rsidRDefault="009D63F4">
      <w:pPr>
        <w:tabs>
          <w:tab w:val="left" w:pos="540"/>
        </w:tabs>
        <w:spacing w:after="70"/>
        <w:ind w:left="540" w:hanging="540"/>
      </w:pPr>
      <w:r>
        <w:rPr>
          <w:sz w:val="20"/>
          <w:szCs w:val="20"/>
        </w:rPr>
        <w:t>[6]</w:t>
      </w:r>
      <w:r>
        <w:rPr>
          <w:sz w:val="20"/>
          <w:szCs w:val="20"/>
        </w:rPr>
        <w:tab/>
        <w:t xml:space="preserve">M. Jones, J. Bradley, and N. </w:t>
      </w:r>
      <w:proofErr w:type="spellStart"/>
      <w:r>
        <w:rPr>
          <w:sz w:val="20"/>
          <w:szCs w:val="20"/>
        </w:rPr>
        <w:t>Sakimura</w:t>
      </w:r>
      <w:proofErr w:type="spellEnd"/>
      <w:r>
        <w:rPr>
          <w:sz w:val="20"/>
          <w:szCs w:val="20"/>
        </w:rPr>
        <w:t>, “JSON Web Token (JWT),” RFC 7519, IETF, May 2015.</w:t>
      </w:r>
    </w:p>
    <w:p w14:paraId="6A7F07BD" w14:textId="77777777" w:rsidR="00940277" w:rsidRDefault="009D63F4">
      <w:pPr>
        <w:tabs>
          <w:tab w:val="left" w:pos="540"/>
        </w:tabs>
        <w:spacing w:after="70"/>
        <w:ind w:left="540" w:hanging="540"/>
      </w:pPr>
      <w:r>
        <w:rPr>
          <w:sz w:val="20"/>
          <w:szCs w:val="20"/>
        </w:rPr>
        <w:t>[7]</w:t>
      </w:r>
      <w:r>
        <w:rPr>
          <w:sz w:val="20"/>
          <w:szCs w:val="20"/>
        </w:rPr>
        <w:tab/>
        <w:t xml:space="preserve">D. </w:t>
      </w:r>
      <w:proofErr w:type="spellStart"/>
      <w:r>
        <w:rPr>
          <w:sz w:val="20"/>
          <w:szCs w:val="20"/>
        </w:rPr>
        <w:t>Luxen</w:t>
      </w:r>
      <w:proofErr w:type="spellEnd"/>
      <w:r>
        <w:rPr>
          <w:sz w:val="20"/>
          <w:szCs w:val="20"/>
        </w:rPr>
        <w:t xml:space="preserve"> and C. Vetter, “Real-tim</w:t>
      </w:r>
      <w:r>
        <w:rPr>
          <w:sz w:val="20"/>
          <w:szCs w:val="20"/>
        </w:rPr>
        <w:t xml:space="preserve">e routing with OpenStreetMap data,” in </w:t>
      </w:r>
      <w:r>
        <w:rPr>
          <w:i/>
          <w:iCs/>
          <w:sz w:val="20"/>
          <w:szCs w:val="20"/>
        </w:rPr>
        <w:t>Proc. 19th ACM SIGSPATIAL Int. Conf. Advances in Geographic Information Systems</w:t>
      </w:r>
      <w:r>
        <w:rPr>
          <w:sz w:val="20"/>
          <w:szCs w:val="20"/>
        </w:rPr>
        <w:t>, Chicago, IL, USA, 2011, pp. 513–516.</w:t>
      </w:r>
    </w:p>
    <w:p w14:paraId="2658DE17" w14:textId="77777777" w:rsidR="00940277" w:rsidRDefault="009D63F4">
      <w:pPr>
        <w:tabs>
          <w:tab w:val="left" w:pos="540"/>
        </w:tabs>
        <w:spacing w:after="70"/>
        <w:ind w:left="540" w:hanging="540"/>
      </w:pPr>
      <w:r>
        <w:rPr>
          <w:sz w:val="20"/>
          <w:szCs w:val="20"/>
        </w:rPr>
        <w:t>[8]</w:t>
      </w:r>
      <w:r>
        <w:rPr>
          <w:sz w:val="20"/>
          <w:szCs w:val="20"/>
        </w:rPr>
        <w:tab/>
        <w:t xml:space="preserve">R. W. Sinnott, “Virtues of the haversine,” </w:t>
      </w:r>
      <w:r>
        <w:rPr>
          <w:i/>
          <w:iCs/>
          <w:sz w:val="20"/>
          <w:szCs w:val="20"/>
        </w:rPr>
        <w:t>Sky and Telescope</w:t>
      </w:r>
      <w:r>
        <w:rPr>
          <w:sz w:val="20"/>
          <w:szCs w:val="20"/>
        </w:rPr>
        <w:t>, vol. 68, no. 2, p. 159, 1984.</w:t>
      </w:r>
    </w:p>
    <w:p w14:paraId="3A4CD892" w14:textId="77777777" w:rsidR="00940277" w:rsidRDefault="009D63F4">
      <w:pPr>
        <w:tabs>
          <w:tab w:val="left" w:pos="540"/>
        </w:tabs>
        <w:spacing w:after="70"/>
        <w:ind w:left="540" w:hanging="540"/>
      </w:pPr>
      <w:r>
        <w:rPr>
          <w:sz w:val="20"/>
          <w:szCs w:val="20"/>
        </w:rPr>
        <w:t>[9]</w:t>
      </w:r>
      <w:r>
        <w:rPr>
          <w:sz w:val="20"/>
          <w:szCs w:val="20"/>
        </w:rPr>
        <w:tab/>
      </w:r>
      <w:proofErr w:type="spellStart"/>
      <w:r>
        <w:rPr>
          <w:sz w:val="20"/>
          <w:szCs w:val="20"/>
        </w:rPr>
        <w:t>PostGIS</w:t>
      </w:r>
      <w:proofErr w:type="spellEnd"/>
      <w:r>
        <w:rPr>
          <w:sz w:val="20"/>
          <w:szCs w:val="20"/>
        </w:rPr>
        <w:t xml:space="preserve"> Project, “</w:t>
      </w:r>
      <w:proofErr w:type="spellStart"/>
      <w:r>
        <w:rPr>
          <w:sz w:val="20"/>
          <w:szCs w:val="20"/>
        </w:rPr>
        <w:t>PostGIS</w:t>
      </w:r>
      <w:proofErr w:type="spellEnd"/>
      <w:r>
        <w:rPr>
          <w:sz w:val="20"/>
          <w:szCs w:val="20"/>
        </w:rPr>
        <w:t xml:space="preserve"> Manual: Spatial relationships and measurement (</w:t>
      </w:r>
      <w:proofErr w:type="spellStart"/>
      <w:r>
        <w:rPr>
          <w:sz w:val="20"/>
          <w:szCs w:val="20"/>
        </w:rPr>
        <w:t>ST_DWithin</w:t>
      </w:r>
      <w:proofErr w:type="spellEnd"/>
      <w:r>
        <w:rPr>
          <w:sz w:val="20"/>
          <w:szCs w:val="20"/>
        </w:rPr>
        <w:t xml:space="preserve">, </w:t>
      </w:r>
      <w:proofErr w:type="spellStart"/>
      <w:r>
        <w:rPr>
          <w:sz w:val="20"/>
          <w:szCs w:val="20"/>
        </w:rPr>
        <w:t>ST_Distance</w:t>
      </w:r>
      <w:proofErr w:type="spellEnd"/>
      <w:r>
        <w:rPr>
          <w:sz w:val="20"/>
          <w:szCs w:val="20"/>
        </w:rPr>
        <w:t>).” [Online]. Available: https://postgis.net/documentation/</w:t>
      </w:r>
    </w:p>
    <w:p w14:paraId="311D2611" w14:textId="77777777" w:rsidR="00940277" w:rsidRDefault="009D63F4">
      <w:pPr>
        <w:tabs>
          <w:tab w:val="left" w:pos="540"/>
        </w:tabs>
        <w:spacing w:after="70"/>
        <w:ind w:left="540" w:hanging="540"/>
      </w:pPr>
      <w:r>
        <w:rPr>
          <w:sz w:val="20"/>
          <w:szCs w:val="20"/>
        </w:rPr>
        <w:t>[10]</w:t>
      </w:r>
      <w:r>
        <w:rPr>
          <w:sz w:val="20"/>
          <w:szCs w:val="20"/>
        </w:rPr>
        <w:tab/>
        <w:t xml:space="preserve">D. Merkel, “Docker: Lightweight Linux containers for consistent development and deployment,” </w:t>
      </w:r>
      <w:r>
        <w:rPr>
          <w:i/>
          <w:iCs/>
          <w:sz w:val="20"/>
          <w:szCs w:val="20"/>
        </w:rPr>
        <w:t>L</w:t>
      </w:r>
      <w:r>
        <w:rPr>
          <w:i/>
          <w:iCs/>
          <w:sz w:val="20"/>
          <w:szCs w:val="20"/>
        </w:rPr>
        <w:t>inux J.</w:t>
      </w:r>
      <w:r>
        <w:rPr>
          <w:sz w:val="20"/>
          <w:szCs w:val="20"/>
        </w:rPr>
        <w:t>, vol. 2014, no. 239, Mar. 2014.</w:t>
      </w:r>
    </w:p>
    <w:p w14:paraId="464A2986" w14:textId="77777777" w:rsidR="00940277" w:rsidRDefault="009D63F4">
      <w:pPr>
        <w:tabs>
          <w:tab w:val="left" w:pos="540"/>
        </w:tabs>
        <w:spacing w:after="70"/>
        <w:ind w:left="540" w:hanging="540"/>
      </w:pPr>
      <w:r>
        <w:rPr>
          <w:sz w:val="20"/>
          <w:szCs w:val="20"/>
        </w:rPr>
        <w:t>[11]</w:t>
      </w:r>
      <w:r>
        <w:rPr>
          <w:sz w:val="20"/>
          <w:szCs w:val="20"/>
        </w:rPr>
        <w:tab/>
        <w:t xml:space="preserve">B. Beyer, C. Jones, J. </w:t>
      </w:r>
      <w:proofErr w:type="spellStart"/>
      <w:r>
        <w:rPr>
          <w:sz w:val="20"/>
          <w:szCs w:val="20"/>
        </w:rPr>
        <w:t>Petoff</w:t>
      </w:r>
      <w:proofErr w:type="spellEnd"/>
      <w:r>
        <w:rPr>
          <w:sz w:val="20"/>
          <w:szCs w:val="20"/>
        </w:rPr>
        <w:t xml:space="preserve">, and N. R. Murphy, Eds., </w:t>
      </w:r>
      <w:r>
        <w:rPr>
          <w:i/>
          <w:iCs/>
          <w:sz w:val="20"/>
          <w:szCs w:val="20"/>
        </w:rPr>
        <w:t>Site Reliability Engineering: How Google Runs Production Systems</w:t>
      </w:r>
      <w:r>
        <w:rPr>
          <w:sz w:val="20"/>
          <w:szCs w:val="20"/>
        </w:rPr>
        <w:t>. Sebastopol, CA, USA: O’Reilly Media, 2016.</w:t>
      </w:r>
    </w:p>
    <w:p w14:paraId="2627E13C" w14:textId="77777777" w:rsidR="00940277" w:rsidRDefault="009D63F4">
      <w:pPr>
        <w:tabs>
          <w:tab w:val="left" w:pos="540"/>
        </w:tabs>
        <w:spacing w:after="70"/>
        <w:ind w:left="540" w:hanging="540"/>
      </w:pPr>
      <w:r>
        <w:rPr>
          <w:sz w:val="20"/>
          <w:szCs w:val="20"/>
        </w:rPr>
        <w:t>[12]</w:t>
      </w:r>
      <w:r>
        <w:rPr>
          <w:sz w:val="20"/>
          <w:szCs w:val="20"/>
        </w:rPr>
        <w:tab/>
      </w:r>
      <w:r>
        <w:rPr>
          <w:sz w:val="20"/>
          <w:szCs w:val="20"/>
        </w:rPr>
        <w:t>Prometheus Authors, “Prometheus overview.” [Online]. Available: https://prometheus.io/docs/introduction/overview/</w:t>
      </w:r>
    </w:p>
    <w:p w14:paraId="62F86F52" w14:textId="77777777" w:rsidR="00940277" w:rsidRDefault="009D63F4">
      <w:pPr>
        <w:tabs>
          <w:tab w:val="left" w:pos="540"/>
        </w:tabs>
        <w:spacing w:after="70"/>
        <w:ind w:left="540" w:hanging="540"/>
      </w:pPr>
      <w:r>
        <w:rPr>
          <w:sz w:val="20"/>
          <w:szCs w:val="20"/>
        </w:rPr>
        <w:t>[13]</w:t>
      </w:r>
      <w:r>
        <w:rPr>
          <w:sz w:val="20"/>
          <w:szCs w:val="20"/>
        </w:rPr>
        <w:tab/>
      </w:r>
      <w:proofErr w:type="spellStart"/>
      <w:r>
        <w:rPr>
          <w:sz w:val="20"/>
          <w:szCs w:val="20"/>
        </w:rPr>
        <w:t>OpenMetrics</w:t>
      </w:r>
      <w:proofErr w:type="spellEnd"/>
      <w:r>
        <w:rPr>
          <w:sz w:val="20"/>
          <w:szCs w:val="20"/>
        </w:rPr>
        <w:t xml:space="preserve"> Authors, “</w:t>
      </w:r>
      <w:proofErr w:type="spellStart"/>
      <w:r>
        <w:rPr>
          <w:sz w:val="20"/>
          <w:szCs w:val="20"/>
        </w:rPr>
        <w:t>OpenMetrics</w:t>
      </w:r>
      <w:proofErr w:type="spellEnd"/>
      <w:r>
        <w:rPr>
          <w:sz w:val="20"/>
          <w:szCs w:val="20"/>
        </w:rPr>
        <w:t xml:space="preserve"> specification.” [Online]. Available: https://openmetrics.io</w:t>
      </w:r>
    </w:p>
    <w:p w14:paraId="6FD3834A" w14:textId="77777777" w:rsidR="00940277" w:rsidRDefault="009D63F4">
      <w:pPr>
        <w:tabs>
          <w:tab w:val="left" w:pos="540"/>
        </w:tabs>
        <w:spacing w:after="70"/>
        <w:ind w:left="540" w:hanging="540"/>
      </w:pPr>
      <w:r>
        <w:rPr>
          <w:sz w:val="20"/>
          <w:szCs w:val="20"/>
        </w:rPr>
        <w:t>[14]</w:t>
      </w:r>
      <w:r>
        <w:rPr>
          <w:sz w:val="20"/>
          <w:szCs w:val="20"/>
        </w:rPr>
        <w:tab/>
      </w:r>
      <w:proofErr w:type="spellStart"/>
      <w:r>
        <w:rPr>
          <w:sz w:val="20"/>
          <w:szCs w:val="20"/>
        </w:rPr>
        <w:t>Micrometer</w:t>
      </w:r>
      <w:proofErr w:type="spellEnd"/>
      <w:r>
        <w:rPr>
          <w:sz w:val="20"/>
          <w:szCs w:val="20"/>
        </w:rPr>
        <w:t xml:space="preserve"> Project, “</w:t>
      </w:r>
      <w:proofErr w:type="spellStart"/>
      <w:r>
        <w:rPr>
          <w:sz w:val="20"/>
          <w:szCs w:val="20"/>
        </w:rPr>
        <w:t>Micrometer</w:t>
      </w:r>
      <w:proofErr w:type="spellEnd"/>
      <w:r>
        <w:rPr>
          <w:sz w:val="20"/>
          <w:szCs w:val="20"/>
        </w:rPr>
        <w:t xml:space="preserve"> docume</w:t>
      </w:r>
      <w:r>
        <w:rPr>
          <w:sz w:val="20"/>
          <w:szCs w:val="20"/>
        </w:rPr>
        <w:t>ntation.” [Online]. Available: https://micrometer.io/docs</w:t>
      </w:r>
    </w:p>
    <w:p w14:paraId="20609A4E" w14:textId="77777777" w:rsidR="00940277" w:rsidRDefault="009D63F4">
      <w:pPr>
        <w:tabs>
          <w:tab w:val="left" w:pos="540"/>
        </w:tabs>
        <w:spacing w:after="70"/>
        <w:ind w:left="540" w:hanging="540"/>
      </w:pPr>
      <w:r>
        <w:rPr>
          <w:sz w:val="20"/>
          <w:szCs w:val="20"/>
        </w:rPr>
        <w:t>[15]</w:t>
      </w:r>
      <w:r>
        <w:rPr>
          <w:sz w:val="20"/>
          <w:szCs w:val="20"/>
        </w:rPr>
        <w:tab/>
        <w:t xml:space="preserve">E. Gamma, R. Helm, R. Johnson, and J. </w:t>
      </w:r>
      <w:proofErr w:type="spellStart"/>
      <w:r>
        <w:rPr>
          <w:sz w:val="20"/>
          <w:szCs w:val="20"/>
        </w:rPr>
        <w:t>Vlissides</w:t>
      </w:r>
      <w:proofErr w:type="spellEnd"/>
      <w:r>
        <w:rPr>
          <w:sz w:val="20"/>
          <w:szCs w:val="20"/>
        </w:rPr>
        <w:t xml:space="preserve">, </w:t>
      </w:r>
      <w:r>
        <w:rPr>
          <w:i/>
          <w:iCs/>
          <w:sz w:val="20"/>
          <w:szCs w:val="20"/>
        </w:rPr>
        <w:t>Design Patterns: Elements of Reusable Object-Oriented Software</w:t>
      </w:r>
      <w:r>
        <w:rPr>
          <w:sz w:val="20"/>
          <w:szCs w:val="20"/>
        </w:rPr>
        <w:t>. Reading, MA, USA: Addison-Wesley, 1994.</w:t>
      </w:r>
    </w:p>
    <w:p w14:paraId="350C75E2" w14:textId="77777777" w:rsidR="00940277" w:rsidRDefault="009D63F4">
      <w:pPr>
        <w:tabs>
          <w:tab w:val="left" w:pos="540"/>
        </w:tabs>
        <w:spacing w:after="70"/>
        <w:ind w:left="540" w:hanging="540"/>
      </w:pPr>
      <w:r>
        <w:rPr>
          <w:sz w:val="20"/>
          <w:szCs w:val="20"/>
        </w:rPr>
        <w:t>[16]</w:t>
      </w:r>
      <w:r>
        <w:rPr>
          <w:sz w:val="20"/>
          <w:szCs w:val="20"/>
        </w:rPr>
        <w:tab/>
        <w:t xml:space="preserve">G. </w:t>
      </w:r>
      <w:proofErr w:type="spellStart"/>
      <w:r>
        <w:rPr>
          <w:sz w:val="20"/>
          <w:szCs w:val="20"/>
        </w:rPr>
        <w:t>Hohpe</w:t>
      </w:r>
      <w:proofErr w:type="spellEnd"/>
      <w:r>
        <w:rPr>
          <w:sz w:val="20"/>
          <w:szCs w:val="20"/>
        </w:rPr>
        <w:t xml:space="preserve"> and B. Woolf, </w:t>
      </w:r>
      <w:r>
        <w:rPr>
          <w:i/>
          <w:iCs/>
          <w:sz w:val="20"/>
          <w:szCs w:val="20"/>
        </w:rPr>
        <w:t>Enterprise I</w:t>
      </w:r>
      <w:r>
        <w:rPr>
          <w:i/>
          <w:iCs/>
          <w:sz w:val="20"/>
          <w:szCs w:val="20"/>
        </w:rPr>
        <w:t>ntegration Patterns</w:t>
      </w:r>
      <w:r>
        <w:rPr>
          <w:sz w:val="20"/>
          <w:szCs w:val="20"/>
        </w:rPr>
        <w:t>. Boston, MA, USA: Addison-Wesley, 2003.</w:t>
      </w:r>
    </w:p>
    <w:p w14:paraId="3A1326E2" w14:textId="77777777" w:rsidR="00940277" w:rsidRDefault="009D63F4">
      <w:pPr>
        <w:tabs>
          <w:tab w:val="left" w:pos="540"/>
        </w:tabs>
        <w:spacing w:after="70"/>
        <w:ind w:left="540" w:hanging="540"/>
      </w:pPr>
      <w:r>
        <w:rPr>
          <w:sz w:val="20"/>
          <w:szCs w:val="20"/>
        </w:rPr>
        <w:t>[17]</w:t>
      </w:r>
      <w:r>
        <w:rPr>
          <w:sz w:val="20"/>
          <w:szCs w:val="20"/>
        </w:rPr>
        <w:tab/>
        <w:t xml:space="preserve">Apache Software Foundation, “KIP-500: Replace </w:t>
      </w:r>
      <w:proofErr w:type="spellStart"/>
      <w:r>
        <w:rPr>
          <w:sz w:val="20"/>
          <w:szCs w:val="20"/>
        </w:rPr>
        <w:t>ZooKeeper</w:t>
      </w:r>
      <w:proofErr w:type="spellEnd"/>
      <w:r>
        <w:rPr>
          <w:sz w:val="20"/>
          <w:szCs w:val="20"/>
        </w:rPr>
        <w:t xml:space="preserve"> with a self-managed metadata quorum,” Apache Kafka Improvement Proposals. [Online]. Available: https://cwiki.apache.org/confluence/disp</w:t>
      </w:r>
      <w:r>
        <w:rPr>
          <w:sz w:val="20"/>
          <w:szCs w:val="20"/>
        </w:rPr>
        <w:t>lay/KAFKA/KIP-500</w:t>
      </w:r>
    </w:p>
    <w:p w14:paraId="0BC78665" w14:textId="77777777" w:rsidR="00940277" w:rsidRDefault="009D63F4">
      <w:pPr>
        <w:tabs>
          <w:tab w:val="left" w:pos="540"/>
        </w:tabs>
        <w:spacing w:after="70"/>
        <w:ind w:left="540" w:hanging="540"/>
      </w:pPr>
      <w:r>
        <w:rPr>
          <w:sz w:val="20"/>
          <w:szCs w:val="20"/>
        </w:rPr>
        <w:t>[18]</w:t>
      </w:r>
      <w:r>
        <w:rPr>
          <w:sz w:val="20"/>
          <w:szCs w:val="20"/>
        </w:rPr>
        <w:tab/>
        <w:t xml:space="preserve">R. </w:t>
      </w:r>
      <w:proofErr w:type="spellStart"/>
      <w:r>
        <w:rPr>
          <w:sz w:val="20"/>
          <w:szCs w:val="20"/>
        </w:rPr>
        <w:t>Geisberger</w:t>
      </w:r>
      <w:proofErr w:type="spellEnd"/>
      <w:r>
        <w:rPr>
          <w:sz w:val="20"/>
          <w:szCs w:val="20"/>
        </w:rPr>
        <w:t xml:space="preserve">, P. Sanders, D. </w:t>
      </w:r>
      <w:proofErr w:type="spellStart"/>
      <w:r>
        <w:rPr>
          <w:sz w:val="20"/>
          <w:szCs w:val="20"/>
        </w:rPr>
        <w:t>Schultes</w:t>
      </w:r>
      <w:proofErr w:type="spellEnd"/>
      <w:r>
        <w:rPr>
          <w:sz w:val="20"/>
          <w:szCs w:val="20"/>
        </w:rPr>
        <w:t xml:space="preserve">, and C. Vetter, “Exact routing in large road networks using contraction hierarchies,” </w:t>
      </w:r>
      <w:r>
        <w:rPr>
          <w:i/>
          <w:iCs/>
          <w:sz w:val="20"/>
          <w:szCs w:val="20"/>
        </w:rPr>
        <w:t>Transportation Sci.</w:t>
      </w:r>
      <w:r>
        <w:rPr>
          <w:sz w:val="20"/>
          <w:szCs w:val="20"/>
        </w:rPr>
        <w:t>, vol. 46, no. 3, pp. 388–404, 2012.</w:t>
      </w:r>
    </w:p>
    <w:p w14:paraId="007B7F73" w14:textId="77777777" w:rsidR="00940277" w:rsidRDefault="009D63F4">
      <w:pPr>
        <w:tabs>
          <w:tab w:val="left" w:pos="540"/>
        </w:tabs>
        <w:spacing w:after="70"/>
        <w:ind w:left="540" w:hanging="540"/>
      </w:pPr>
      <w:r>
        <w:rPr>
          <w:sz w:val="20"/>
          <w:szCs w:val="20"/>
        </w:rPr>
        <w:lastRenderedPageBreak/>
        <w:t>[19]</w:t>
      </w:r>
      <w:r>
        <w:rPr>
          <w:sz w:val="20"/>
          <w:szCs w:val="20"/>
        </w:rPr>
        <w:tab/>
        <w:t>J. M. Hellerstein, J. F. Naughton, and A. Pfeff</w:t>
      </w:r>
      <w:r>
        <w:rPr>
          <w:sz w:val="20"/>
          <w:szCs w:val="20"/>
        </w:rPr>
        <w:t xml:space="preserve">er, “Generalized search trees for database systems,” in </w:t>
      </w:r>
      <w:r>
        <w:rPr>
          <w:i/>
          <w:iCs/>
          <w:sz w:val="20"/>
          <w:szCs w:val="20"/>
        </w:rPr>
        <w:t>Proc. 21st Int. Conf. Very Large Data Bases (VLDB)</w:t>
      </w:r>
      <w:r>
        <w:rPr>
          <w:sz w:val="20"/>
          <w:szCs w:val="20"/>
        </w:rPr>
        <w:t>, Zurich, Switzerland, 1995, pp. 562–573.</w:t>
      </w:r>
    </w:p>
    <w:p w14:paraId="1CD51F71" w14:textId="77777777" w:rsidR="00940277" w:rsidRDefault="009D63F4">
      <w:pPr>
        <w:tabs>
          <w:tab w:val="left" w:pos="540"/>
        </w:tabs>
        <w:spacing w:after="70"/>
        <w:ind w:left="540" w:hanging="540"/>
      </w:pPr>
      <w:r>
        <w:rPr>
          <w:sz w:val="20"/>
          <w:szCs w:val="20"/>
        </w:rPr>
        <w:t>[20]</w:t>
      </w:r>
      <w:r>
        <w:rPr>
          <w:sz w:val="20"/>
          <w:szCs w:val="20"/>
        </w:rPr>
        <w:tab/>
        <w:t xml:space="preserve">A. Guttman, “R-trees: A dynamic index structure for spatial searching,” in </w:t>
      </w:r>
      <w:r>
        <w:rPr>
          <w:i/>
          <w:iCs/>
          <w:sz w:val="20"/>
          <w:szCs w:val="20"/>
        </w:rPr>
        <w:t xml:space="preserve">Proc. ACM SIGMOD Int. Conf. </w:t>
      </w:r>
      <w:r>
        <w:rPr>
          <w:i/>
          <w:iCs/>
          <w:sz w:val="20"/>
          <w:szCs w:val="20"/>
        </w:rPr>
        <w:t>Management of Data</w:t>
      </w:r>
      <w:r>
        <w:rPr>
          <w:sz w:val="20"/>
          <w:szCs w:val="20"/>
        </w:rPr>
        <w:t>, Boston, MA, USA, 1984, pp. 47–57.</w:t>
      </w:r>
    </w:p>
    <w:p w14:paraId="37240287" w14:textId="77777777" w:rsidR="00940277" w:rsidRDefault="009D63F4">
      <w:pPr>
        <w:tabs>
          <w:tab w:val="left" w:pos="540"/>
        </w:tabs>
        <w:spacing w:after="70"/>
        <w:ind w:left="540" w:hanging="540"/>
      </w:pPr>
      <w:r>
        <w:rPr>
          <w:sz w:val="20"/>
          <w:szCs w:val="20"/>
        </w:rPr>
        <w:t>[21]</w:t>
      </w:r>
      <w:r>
        <w:rPr>
          <w:sz w:val="20"/>
          <w:szCs w:val="20"/>
        </w:rPr>
        <w:tab/>
        <w:t xml:space="preserve">B. Burns, B. Grant, D. Oppenheimer, E. Brewer, and J. Wilkes, “Borg, Omega, and Kubernetes,” </w:t>
      </w:r>
      <w:r>
        <w:rPr>
          <w:i/>
          <w:iCs/>
          <w:sz w:val="20"/>
          <w:szCs w:val="20"/>
        </w:rPr>
        <w:t>ACM Queue</w:t>
      </w:r>
      <w:r>
        <w:rPr>
          <w:sz w:val="20"/>
          <w:szCs w:val="20"/>
        </w:rPr>
        <w:t>, vol. 14, no. 1, pp. 70–93, 2016.</w:t>
      </w:r>
    </w:p>
    <w:p w14:paraId="7B81B72A" w14:textId="77777777" w:rsidR="00940277" w:rsidRDefault="009D63F4">
      <w:pPr>
        <w:tabs>
          <w:tab w:val="left" w:pos="540"/>
        </w:tabs>
        <w:spacing w:after="70"/>
        <w:ind w:left="540" w:hanging="540"/>
      </w:pPr>
      <w:r>
        <w:rPr>
          <w:sz w:val="20"/>
          <w:szCs w:val="20"/>
        </w:rPr>
        <w:t>[22]</w:t>
      </w:r>
      <w:r>
        <w:rPr>
          <w:sz w:val="20"/>
          <w:szCs w:val="20"/>
        </w:rPr>
        <w:tab/>
      </w:r>
      <w:r>
        <w:rPr>
          <w:sz w:val="20"/>
          <w:szCs w:val="20"/>
        </w:rPr>
        <w:t xml:space="preserve">The Kubernetes Authors, “Configure liveness, readiness and </w:t>
      </w:r>
      <w:proofErr w:type="spellStart"/>
      <w:r>
        <w:rPr>
          <w:sz w:val="20"/>
          <w:szCs w:val="20"/>
        </w:rPr>
        <w:t>startup</w:t>
      </w:r>
      <w:proofErr w:type="spellEnd"/>
      <w:r>
        <w:rPr>
          <w:sz w:val="20"/>
          <w:szCs w:val="20"/>
        </w:rPr>
        <w:t xml:space="preserve"> probes.” [Online]. Available: https://kubernetes.io/docs/tasks/configure-pod-container/configure-liveness-readiness-startup-probes/</w:t>
      </w:r>
    </w:p>
    <w:p w14:paraId="3A5CBEBE" w14:textId="77777777" w:rsidR="00940277" w:rsidRDefault="009D63F4">
      <w:pPr>
        <w:tabs>
          <w:tab w:val="left" w:pos="540"/>
        </w:tabs>
        <w:spacing w:after="70"/>
        <w:ind w:left="540" w:hanging="540"/>
      </w:pPr>
      <w:r>
        <w:rPr>
          <w:sz w:val="20"/>
          <w:szCs w:val="20"/>
        </w:rPr>
        <w:t>[23]</w:t>
      </w:r>
      <w:r>
        <w:rPr>
          <w:sz w:val="20"/>
          <w:szCs w:val="20"/>
        </w:rPr>
        <w:tab/>
        <w:t>A. Wiggins, “The twelve-factor app,” 2011. [Online].</w:t>
      </w:r>
      <w:r>
        <w:rPr>
          <w:sz w:val="20"/>
          <w:szCs w:val="20"/>
        </w:rPr>
        <w:t xml:space="preserve"> Available: https://12factor.net</w:t>
      </w:r>
    </w:p>
    <w:p w14:paraId="130E5BDD" w14:textId="77777777" w:rsidR="00940277" w:rsidRDefault="009D63F4">
      <w:pPr>
        <w:tabs>
          <w:tab w:val="left" w:pos="540"/>
        </w:tabs>
        <w:spacing w:after="70"/>
        <w:ind w:left="540" w:hanging="540"/>
      </w:pPr>
      <w:r>
        <w:rPr>
          <w:sz w:val="20"/>
          <w:szCs w:val="20"/>
        </w:rPr>
        <w:t>[24]</w:t>
      </w:r>
      <w:r>
        <w:rPr>
          <w:sz w:val="20"/>
          <w:szCs w:val="20"/>
        </w:rPr>
        <w:tab/>
        <w:t xml:space="preserve">M. T. Nygard, </w:t>
      </w:r>
      <w:r>
        <w:rPr>
          <w:i/>
          <w:iCs/>
          <w:sz w:val="20"/>
          <w:szCs w:val="20"/>
        </w:rPr>
        <w:t xml:space="preserve">Release </w:t>
      </w:r>
      <w:proofErr w:type="gramStart"/>
      <w:r>
        <w:rPr>
          <w:i/>
          <w:iCs/>
          <w:sz w:val="20"/>
          <w:szCs w:val="20"/>
        </w:rPr>
        <w:t>It!:</w:t>
      </w:r>
      <w:proofErr w:type="gramEnd"/>
      <w:r>
        <w:rPr>
          <w:i/>
          <w:iCs/>
          <w:sz w:val="20"/>
          <w:szCs w:val="20"/>
        </w:rPr>
        <w:t xml:space="preserve"> Design and Deploy Production-Ready Software</w:t>
      </w:r>
      <w:r>
        <w:rPr>
          <w:sz w:val="20"/>
          <w:szCs w:val="20"/>
        </w:rPr>
        <w:t>, 2nd ed. Raleigh, NC, USA: Pragmatic Bookshelf, 2018.</w:t>
      </w:r>
    </w:p>
    <w:p w14:paraId="28E6E2C9" w14:textId="77777777" w:rsidR="00940277" w:rsidRDefault="009D63F4">
      <w:pPr>
        <w:tabs>
          <w:tab w:val="left" w:pos="540"/>
        </w:tabs>
        <w:spacing w:after="70"/>
        <w:ind w:left="540" w:hanging="540"/>
      </w:pPr>
      <w:r>
        <w:rPr>
          <w:sz w:val="20"/>
          <w:szCs w:val="20"/>
        </w:rPr>
        <w:t>[25]</w:t>
      </w:r>
      <w:r>
        <w:rPr>
          <w:sz w:val="20"/>
          <w:szCs w:val="20"/>
        </w:rPr>
        <w:tab/>
        <w:t xml:space="preserve">N. Provos and D. </w:t>
      </w:r>
      <w:proofErr w:type="spellStart"/>
      <w:r>
        <w:rPr>
          <w:sz w:val="20"/>
          <w:szCs w:val="20"/>
        </w:rPr>
        <w:t>Mazières</w:t>
      </w:r>
      <w:proofErr w:type="spellEnd"/>
      <w:r>
        <w:rPr>
          <w:sz w:val="20"/>
          <w:szCs w:val="20"/>
        </w:rPr>
        <w:t xml:space="preserve">, “A future-adaptable password scheme,” in </w:t>
      </w:r>
      <w:r>
        <w:rPr>
          <w:i/>
          <w:iCs/>
          <w:sz w:val="20"/>
          <w:szCs w:val="20"/>
        </w:rPr>
        <w:t xml:space="preserve">Proc. USENIX </w:t>
      </w:r>
      <w:proofErr w:type="spellStart"/>
      <w:r>
        <w:rPr>
          <w:i/>
          <w:iCs/>
          <w:sz w:val="20"/>
          <w:szCs w:val="20"/>
        </w:rPr>
        <w:t>Annu</w:t>
      </w:r>
      <w:proofErr w:type="spellEnd"/>
      <w:r>
        <w:rPr>
          <w:i/>
          <w:iCs/>
          <w:sz w:val="20"/>
          <w:szCs w:val="20"/>
        </w:rPr>
        <w:t>. T</w:t>
      </w:r>
      <w:r>
        <w:rPr>
          <w:i/>
          <w:iCs/>
          <w:sz w:val="20"/>
          <w:szCs w:val="20"/>
        </w:rPr>
        <w:t>ech. Conf.</w:t>
      </w:r>
      <w:r>
        <w:rPr>
          <w:sz w:val="20"/>
          <w:szCs w:val="20"/>
        </w:rPr>
        <w:t>, Monterey, CA, USA, 1999, pp. 81–91.</w:t>
      </w:r>
    </w:p>
    <w:p w14:paraId="3C970705" w14:textId="77777777" w:rsidR="00940277" w:rsidRDefault="009D63F4">
      <w:pPr>
        <w:tabs>
          <w:tab w:val="left" w:pos="540"/>
        </w:tabs>
        <w:spacing w:after="70"/>
        <w:ind w:left="540" w:hanging="540"/>
      </w:pPr>
      <w:r>
        <w:rPr>
          <w:sz w:val="20"/>
          <w:szCs w:val="20"/>
        </w:rPr>
        <w:t>[26]</w:t>
      </w:r>
      <w:r>
        <w:rPr>
          <w:sz w:val="20"/>
          <w:szCs w:val="20"/>
        </w:rPr>
        <w:tab/>
        <w:t>D. Eastlake 3rd, J. Schiller, and S. Crocker, “Randomness requirements for security,” RFC 4086, IETF, Jun. 2005.</w:t>
      </w:r>
    </w:p>
    <w:p w14:paraId="08F52808" w14:textId="77777777" w:rsidR="00940277" w:rsidRDefault="009D63F4">
      <w:pPr>
        <w:tabs>
          <w:tab w:val="left" w:pos="540"/>
        </w:tabs>
        <w:spacing w:after="70"/>
        <w:ind w:left="540" w:hanging="540"/>
      </w:pPr>
      <w:r>
        <w:rPr>
          <w:sz w:val="20"/>
          <w:szCs w:val="20"/>
        </w:rPr>
        <w:t>[27]</w:t>
      </w:r>
      <w:r>
        <w:rPr>
          <w:sz w:val="20"/>
          <w:szCs w:val="20"/>
        </w:rPr>
        <w:tab/>
        <w:t>OWASP Foundation, “OWASP Top 10:2021.” [Online]. Available: https://owasp.org/Top10/</w:t>
      </w:r>
    </w:p>
    <w:p w14:paraId="400D6CE2" w14:textId="77777777" w:rsidR="00940277" w:rsidRDefault="009D63F4">
      <w:pPr>
        <w:tabs>
          <w:tab w:val="left" w:pos="540"/>
        </w:tabs>
        <w:spacing w:after="70"/>
        <w:ind w:left="540" w:hanging="540"/>
      </w:pPr>
      <w:r>
        <w:rPr>
          <w:sz w:val="20"/>
          <w:szCs w:val="20"/>
        </w:rPr>
        <w:t>[28]</w:t>
      </w:r>
      <w:r>
        <w:rPr>
          <w:sz w:val="20"/>
          <w:szCs w:val="20"/>
        </w:rPr>
        <w:tab/>
        <w:t>Gemini Team, Google, “Gemini: A family of highly capable multimodal models,” arXiv:2312.11805, 2023.</w:t>
      </w:r>
    </w:p>
    <w:p w14:paraId="5E16F9DC" w14:textId="77777777" w:rsidR="00940277" w:rsidRDefault="009D63F4">
      <w:pPr>
        <w:tabs>
          <w:tab w:val="left" w:pos="540"/>
        </w:tabs>
        <w:spacing w:after="70"/>
        <w:ind w:left="540" w:hanging="540"/>
      </w:pPr>
      <w:r>
        <w:rPr>
          <w:sz w:val="20"/>
          <w:szCs w:val="20"/>
        </w:rPr>
        <w:t>[29]</w:t>
      </w:r>
      <w:r>
        <w:rPr>
          <w:sz w:val="20"/>
          <w:szCs w:val="20"/>
        </w:rPr>
        <w:tab/>
        <w:t>Razorpay, “Webhooks documentation.” [Online]. Available: https://razorpay.com/docs/webhooks/</w:t>
      </w:r>
    </w:p>
    <w:p w14:paraId="327C4C02" w14:textId="77777777" w:rsidR="00940277" w:rsidRDefault="009D63F4">
      <w:pPr>
        <w:tabs>
          <w:tab w:val="left" w:pos="540"/>
        </w:tabs>
        <w:spacing w:after="70"/>
        <w:ind w:left="540" w:hanging="540"/>
      </w:pPr>
      <w:r>
        <w:rPr>
          <w:sz w:val="20"/>
          <w:szCs w:val="20"/>
        </w:rPr>
        <w:t>[30]</w:t>
      </w:r>
      <w:r>
        <w:rPr>
          <w:sz w:val="20"/>
          <w:szCs w:val="20"/>
        </w:rPr>
        <w:tab/>
        <w:t xml:space="preserve">M. </w:t>
      </w:r>
      <w:proofErr w:type="spellStart"/>
      <w:r>
        <w:rPr>
          <w:sz w:val="20"/>
          <w:szCs w:val="20"/>
        </w:rPr>
        <w:t>Haklay</w:t>
      </w:r>
      <w:proofErr w:type="spellEnd"/>
      <w:r>
        <w:rPr>
          <w:sz w:val="20"/>
          <w:szCs w:val="20"/>
        </w:rPr>
        <w:t xml:space="preserve"> and P. Weber, “OpenStreetMap: </w:t>
      </w:r>
      <w:proofErr w:type="gramStart"/>
      <w:r>
        <w:rPr>
          <w:sz w:val="20"/>
          <w:szCs w:val="20"/>
        </w:rPr>
        <w:t>User-ge</w:t>
      </w:r>
      <w:r>
        <w:rPr>
          <w:sz w:val="20"/>
          <w:szCs w:val="20"/>
        </w:rPr>
        <w:t>nerated street</w:t>
      </w:r>
      <w:proofErr w:type="gramEnd"/>
      <w:r>
        <w:rPr>
          <w:sz w:val="20"/>
          <w:szCs w:val="20"/>
        </w:rPr>
        <w:t xml:space="preserve"> maps,” </w:t>
      </w:r>
      <w:r>
        <w:rPr>
          <w:i/>
          <w:iCs/>
          <w:sz w:val="20"/>
          <w:szCs w:val="20"/>
        </w:rPr>
        <w:t xml:space="preserve">IEEE Pervasive </w:t>
      </w:r>
      <w:proofErr w:type="spellStart"/>
      <w:r>
        <w:rPr>
          <w:i/>
          <w:iCs/>
          <w:sz w:val="20"/>
          <w:szCs w:val="20"/>
        </w:rPr>
        <w:t>Comput</w:t>
      </w:r>
      <w:proofErr w:type="spellEnd"/>
      <w:r>
        <w:rPr>
          <w:i/>
          <w:iCs/>
          <w:sz w:val="20"/>
          <w:szCs w:val="20"/>
        </w:rPr>
        <w:t>.</w:t>
      </w:r>
      <w:r>
        <w:rPr>
          <w:sz w:val="20"/>
          <w:szCs w:val="20"/>
        </w:rPr>
        <w:t>, vol. 7, no. 4, pp. 12–18, Oct.–Dec. 2008.</w:t>
      </w:r>
    </w:p>
    <w:p w14:paraId="657CAF75" w14:textId="77777777" w:rsidR="00940277" w:rsidRDefault="009D63F4">
      <w:pPr>
        <w:tabs>
          <w:tab w:val="left" w:pos="540"/>
        </w:tabs>
        <w:spacing w:after="70"/>
        <w:ind w:left="540" w:hanging="540"/>
      </w:pPr>
      <w:r>
        <w:rPr>
          <w:sz w:val="20"/>
          <w:szCs w:val="20"/>
        </w:rPr>
        <w:t>[31]</w:t>
      </w:r>
      <w:r>
        <w:rPr>
          <w:sz w:val="20"/>
          <w:szCs w:val="20"/>
        </w:rPr>
        <w:tab/>
        <w:t xml:space="preserve">V. </w:t>
      </w:r>
      <w:proofErr w:type="spellStart"/>
      <w:r>
        <w:rPr>
          <w:sz w:val="20"/>
          <w:szCs w:val="20"/>
        </w:rPr>
        <w:t>Agafonkin</w:t>
      </w:r>
      <w:proofErr w:type="spellEnd"/>
      <w:r>
        <w:rPr>
          <w:sz w:val="20"/>
          <w:szCs w:val="20"/>
        </w:rPr>
        <w:t>, “Leaflet: An open-source JavaScript library for interactive maps.” [Online]. Available: https://leafletjs.com</w:t>
      </w:r>
    </w:p>
    <w:sectPr w:rsidR="00940277">
      <w:footerReference w:type="default" r:id="rId11"/>
      <w:pgSz w:w="12240" w:h="15840"/>
      <w:pgMar w:top="1440" w:right="1440" w:bottom="1440" w:left="1440"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F2A9A" w14:textId="77777777" w:rsidR="009D63F4" w:rsidRDefault="009D63F4">
      <w:pPr>
        <w:spacing w:after="0" w:line="240" w:lineRule="auto"/>
      </w:pPr>
      <w:r>
        <w:separator/>
      </w:r>
    </w:p>
  </w:endnote>
  <w:endnote w:type="continuationSeparator" w:id="0">
    <w:p w14:paraId="2043E6BA" w14:textId="77777777" w:rsidR="009D63F4" w:rsidRDefault="009D6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700F6" w14:textId="77777777" w:rsidR="00940277" w:rsidRDefault="009D63F4">
    <w:pPr>
      <w:jc w:val="center"/>
    </w:pPr>
    <w:r>
      <w:rPr>
        <w:sz w:val="18"/>
        <w:szCs w:val="18"/>
      </w:rPr>
      <w:fldChar w:fldCharType="begin"/>
    </w:r>
    <w:r>
      <w:rPr>
        <w:sz w:val="18"/>
        <w:szCs w:val="18"/>
      </w:rPr>
      <w:instrText>PAGE</w:instrText>
    </w:r>
    <w:r>
      <w:rPr>
        <w:sz w:val="18"/>
        <w:szCs w:val="18"/>
      </w:rPr>
      <w:fldChar w:fldCharType="separate"/>
    </w:r>
    <w:r w:rsidR="00D9693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C5492" w14:textId="77777777" w:rsidR="009D63F4" w:rsidRDefault="009D63F4">
      <w:pPr>
        <w:spacing w:after="0" w:line="240" w:lineRule="auto"/>
      </w:pPr>
      <w:r>
        <w:separator/>
      </w:r>
    </w:p>
  </w:footnote>
  <w:footnote w:type="continuationSeparator" w:id="0">
    <w:p w14:paraId="67D272F5" w14:textId="77777777" w:rsidR="009D63F4" w:rsidRDefault="009D6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36320"/>
    <w:multiLevelType w:val="hybridMultilevel"/>
    <w:tmpl w:val="11B253E8"/>
    <w:lvl w:ilvl="0" w:tplc="6E760128">
      <w:start w:val="1"/>
      <w:numFmt w:val="bullet"/>
      <w:lvlText w:val="•"/>
      <w:lvlJc w:val="left"/>
      <w:pPr>
        <w:ind w:left="720" w:hanging="360"/>
      </w:pPr>
    </w:lvl>
    <w:lvl w:ilvl="1" w:tplc="B4D62ADE">
      <w:numFmt w:val="decimal"/>
      <w:lvlText w:val=""/>
      <w:lvlJc w:val="left"/>
    </w:lvl>
    <w:lvl w:ilvl="2" w:tplc="E698D8AE">
      <w:numFmt w:val="decimal"/>
      <w:lvlText w:val=""/>
      <w:lvlJc w:val="left"/>
    </w:lvl>
    <w:lvl w:ilvl="3" w:tplc="1CBC9808">
      <w:numFmt w:val="decimal"/>
      <w:lvlText w:val=""/>
      <w:lvlJc w:val="left"/>
    </w:lvl>
    <w:lvl w:ilvl="4" w:tplc="04AECE10">
      <w:numFmt w:val="decimal"/>
      <w:lvlText w:val=""/>
      <w:lvlJc w:val="left"/>
    </w:lvl>
    <w:lvl w:ilvl="5" w:tplc="EDA2E62C">
      <w:numFmt w:val="decimal"/>
      <w:lvlText w:val=""/>
      <w:lvlJc w:val="left"/>
    </w:lvl>
    <w:lvl w:ilvl="6" w:tplc="C85A96DC">
      <w:numFmt w:val="decimal"/>
      <w:lvlText w:val=""/>
      <w:lvlJc w:val="left"/>
    </w:lvl>
    <w:lvl w:ilvl="7" w:tplc="18E08FC0">
      <w:numFmt w:val="decimal"/>
      <w:lvlText w:val=""/>
      <w:lvlJc w:val="left"/>
    </w:lvl>
    <w:lvl w:ilvl="8" w:tplc="41A006F6">
      <w:numFmt w:val="decimal"/>
      <w:lvlText w:val=""/>
      <w:lvlJc w:val="left"/>
    </w:lvl>
  </w:abstractNum>
  <w:abstractNum w:abstractNumId="1" w15:restartNumberingAfterBreak="0">
    <w:nsid w:val="2AAB17A8"/>
    <w:multiLevelType w:val="hybridMultilevel"/>
    <w:tmpl w:val="7E667326"/>
    <w:lvl w:ilvl="0" w:tplc="FAC4C50A">
      <w:start w:val="1"/>
      <w:numFmt w:val="bullet"/>
      <w:lvlText w:val="●"/>
      <w:lvlJc w:val="left"/>
      <w:pPr>
        <w:ind w:left="720" w:hanging="360"/>
      </w:pPr>
    </w:lvl>
    <w:lvl w:ilvl="1" w:tplc="90BC2224">
      <w:start w:val="1"/>
      <w:numFmt w:val="bullet"/>
      <w:lvlText w:val="○"/>
      <w:lvlJc w:val="left"/>
      <w:pPr>
        <w:ind w:left="1440" w:hanging="360"/>
      </w:pPr>
    </w:lvl>
    <w:lvl w:ilvl="2" w:tplc="3FB46ABE">
      <w:start w:val="1"/>
      <w:numFmt w:val="bullet"/>
      <w:lvlText w:val="■"/>
      <w:lvlJc w:val="left"/>
      <w:pPr>
        <w:ind w:left="2160" w:hanging="360"/>
      </w:pPr>
    </w:lvl>
    <w:lvl w:ilvl="3" w:tplc="5FCA2C22">
      <w:start w:val="1"/>
      <w:numFmt w:val="bullet"/>
      <w:lvlText w:val="●"/>
      <w:lvlJc w:val="left"/>
      <w:pPr>
        <w:ind w:left="2880" w:hanging="360"/>
      </w:pPr>
    </w:lvl>
    <w:lvl w:ilvl="4" w:tplc="5B0421A6">
      <w:start w:val="1"/>
      <w:numFmt w:val="bullet"/>
      <w:lvlText w:val="○"/>
      <w:lvlJc w:val="left"/>
      <w:pPr>
        <w:ind w:left="3600" w:hanging="360"/>
      </w:pPr>
    </w:lvl>
    <w:lvl w:ilvl="5" w:tplc="4C70DC8A">
      <w:start w:val="1"/>
      <w:numFmt w:val="bullet"/>
      <w:lvlText w:val="■"/>
      <w:lvlJc w:val="left"/>
      <w:pPr>
        <w:ind w:left="4320" w:hanging="360"/>
      </w:pPr>
    </w:lvl>
    <w:lvl w:ilvl="6" w:tplc="12D24C98">
      <w:start w:val="1"/>
      <w:numFmt w:val="bullet"/>
      <w:lvlText w:val="●"/>
      <w:lvlJc w:val="left"/>
      <w:pPr>
        <w:ind w:left="5040" w:hanging="360"/>
      </w:pPr>
    </w:lvl>
    <w:lvl w:ilvl="7" w:tplc="D2E4290A">
      <w:start w:val="1"/>
      <w:numFmt w:val="bullet"/>
      <w:lvlText w:val="●"/>
      <w:lvlJc w:val="left"/>
      <w:pPr>
        <w:ind w:left="5760" w:hanging="360"/>
      </w:pPr>
    </w:lvl>
    <w:lvl w:ilvl="8" w:tplc="B1164958">
      <w:start w:val="1"/>
      <w:numFmt w:val="bullet"/>
      <w:lvlText w:val="●"/>
      <w:lvlJc w:val="left"/>
      <w:pPr>
        <w:ind w:left="6480" w:hanging="360"/>
      </w:pPr>
    </w:lvl>
  </w:abstractNum>
  <w:abstractNum w:abstractNumId="2" w15:restartNumberingAfterBreak="0">
    <w:nsid w:val="2B0A61B8"/>
    <w:multiLevelType w:val="hybridMultilevel"/>
    <w:tmpl w:val="36860C20"/>
    <w:lvl w:ilvl="0" w:tplc="A434EB42">
      <w:start w:val="1"/>
      <w:numFmt w:val="decimal"/>
      <w:lvlText w:val="%1."/>
      <w:lvlJc w:val="left"/>
      <w:pPr>
        <w:ind w:left="720" w:hanging="360"/>
      </w:pPr>
    </w:lvl>
    <w:lvl w:ilvl="1" w:tplc="F350FA7C">
      <w:numFmt w:val="decimal"/>
      <w:lvlText w:val=""/>
      <w:lvlJc w:val="left"/>
    </w:lvl>
    <w:lvl w:ilvl="2" w:tplc="1DEAE2C6">
      <w:numFmt w:val="decimal"/>
      <w:lvlText w:val=""/>
      <w:lvlJc w:val="left"/>
    </w:lvl>
    <w:lvl w:ilvl="3" w:tplc="8910B080">
      <w:numFmt w:val="decimal"/>
      <w:lvlText w:val=""/>
      <w:lvlJc w:val="left"/>
    </w:lvl>
    <w:lvl w:ilvl="4" w:tplc="907C6BCE">
      <w:numFmt w:val="decimal"/>
      <w:lvlText w:val=""/>
      <w:lvlJc w:val="left"/>
    </w:lvl>
    <w:lvl w:ilvl="5" w:tplc="4DA4F604">
      <w:numFmt w:val="decimal"/>
      <w:lvlText w:val=""/>
      <w:lvlJc w:val="left"/>
    </w:lvl>
    <w:lvl w:ilvl="6" w:tplc="9D266AAA">
      <w:numFmt w:val="decimal"/>
      <w:lvlText w:val=""/>
      <w:lvlJc w:val="left"/>
    </w:lvl>
    <w:lvl w:ilvl="7" w:tplc="9BE6504E">
      <w:numFmt w:val="decimal"/>
      <w:lvlText w:val=""/>
      <w:lvlJc w:val="left"/>
    </w:lvl>
    <w:lvl w:ilvl="8" w:tplc="3D241400">
      <w:numFmt w:val="decimal"/>
      <w:lvlText w:val=""/>
      <w:lvlJc w:val="left"/>
    </w:lvl>
  </w:abstractNum>
  <w:abstractNum w:abstractNumId="3" w15:restartNumberingAfterBreak="0">
    <w:nsid w:val="4DB85B65"/>
    <w:multiLevelType w:val="hybridMultilevel"/>
    <w:tmpl w:val="EA52DB70"/>
    <w:lvl w:ilvl="0" w:tplc="E228DD14">
      <w:start w:val="1"/>
      <w:numFmt w:val="decimal"/>
      <w:lvlText w:val="%1."/>
      <w:lvlJc w:val="left"/>
      <w:pPr>
        <w:ind w:left="720" w:hanging="360"/>
      </w:pPr>
    </w:lvl>
    <w:lvl w:ilvl="1" w:tplc="E8A24388">
      <w:numFmt w:val="decimal"/>
      <w:lvlText w:val=""/>
      <w:lvlJc w:val="left"/>
    </w:lvl>
    <w:lvl w:ilvl="2" w:tplc="2A2638E4">
      <w:numFmt w:val="decimal"/>
      <w:lvlText w:val=""/>
      <w:lvlJc w:val="left"/>
    </w:lvl>
    <w:lvl w:ilvl="3" w:tplc="07C0D400">
      <w:numFmt w:val="decimal"/>
      <w:lvlText w:val=""/>
      <w:lvlJc w:val="left"/>
    </w:lvl>
    <w:lvl w:ilvl="4" w:tplc="8B76AD24">
      <w:numFmt w:val="decimal"/>
      <w:lvlText w:val=""/>
      <w:lvlJc w:val="left"/>
    </w:lvl>
    <w:lvl w:ilvl="5" w:tplc="BD2CE44C">
      <w:numFmt w:val="decimal"/>
      <w:lvlText w:val=""/>
      <w:lvlJc w:val="left"/>
    </w:lvl>
    <w:lvl w:ilvl="6" w:tplc="DB8C25E0">
      <w:numFmt w:val="decimal"/>
      <w:lvlText w:val=""/>
      <w:lvlJc w:val="left"/>
    </w:lvl>
    <w:lvl w:ilvl="7" w:tplc="62DAA590">
      <w:numFmt w:val="decimal"/>
      <w:lvlText w:val=""/>
      <w:lvlJc w:val="left"/>
    </w:lvl>
    <w:lvl w:ilvl="8" w:tplc="FDA654CE">
      <w:numFmt w:val="decimal"/>
      <w:lvlText w:val=""/>
      <w:lvlJc w:val="left"/>
    </w:lvl>
  </w:abstractNum>
  <w:abstractNum w:abstractNumId="4" w15:restartNumberingAfterBreak="0">
    <w:nsid w:val="5DDC0FC7"/>
    <w:multiLevelType w:val="hybridMultilevel"/>
    <w:tmpl w:val="F29E3DDE"/>
    <w:lvl w:ilvl="0" w:tplc="CA06FBCC">
      <w:start w:val="1"/>
      <w:numFmt w:val="decimal"/>
      <w:lvlText w:val="%1."/>
      <w:lvlJc w:val="left"/>
      <w:pPr>
        <w:ind w:left="720" w:hanging="360"/>
      </w:pPr>
    </w:lvl>
    <w:lvl w:ilvl="1" w:tplc="4E880EB6">
      <w:numFmt w:val="decimal"/>
      <w:lvlText w:val=""/>
      <w:lvlJc w:val="left"/>
    </w:lvl>
    <w:lvl w:ilvl="2" w:tplc="9EFE0068">
      <w:numFmt w:val="decimal"/>
      <w:lvlText w:val=""/>
      <w:lvlJc w:val="left"/>
    </w:lvl>
    <w:lvl w:ilvl="3" w:tplc="F9889514">
      <w:numFmt w:val="decimal"/>
      <w:lvlText w:val=""/>
      <w:lvlJc w:val="left"/>
    </w:lvl>
    <w:lvl w:ilvl="4" w:tplc="B080B5D8">
      <w:numFmt w:val="decimal"/>
      <w:lvlText w:val=""/>
      <w:lvlJc w:val="left"/>
    </w:lvl>
    <w:lvl w:ilvl="5" w:tplc="981AC8B8">
      <w:numFmt w:val="decimal"/>
      <w:lvlText w:val=""/>
      <w:lvlJc w:val="left"/>
    </w:lvl>
    <w:lvl w:ilvl="6" w:tplc="DC681EE2">
      <w:numFmt w:val="decimal"/>
      <w:lvlText w:val=""/>
      <w:lvlJc w:val="left"/>
    </w:lvl>
    <w:lvl w:ilvl="7" w:tplc="4566CB88">
      <w:numFmt w:val="decimal"/>
      <w:lvlText w:val=""/>
      <w:lvlJc w:val="left"/>
    </w:lvl>
    <w:lvl w:ilvl="8" w:tplc="A8C2B61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77"/>
    <w:rsid w:val="00940277"/>
    <w:rsid w:val="009D63F4"/>
    <w:rsid w:val="00D969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E9C6"/>
  <w15:docId w15:val="{64236CF3-2CD7-45D2-80D7-205A108E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IN" w:bidi="hi-IN"/>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40"/>
      <w:outlineLvl w:val="0"/>
    </w:pPr>
    <w:rPr>
      <w:b/>
      <w:bCs/>
      <w:color w:val="000000"/>
      <w:sz w:val="30"/>
      <w:szCs w:val="30"/>
    </w:rPr>
  </w:style>
  <w:style w:type="paragraph" w:styleId="Heading2">
    <w:name w:val="heading 2"/>
    <w:uiPriority w:val="9"/>
    <w:unhideWhenUsed/>
    <w:qFormat/>
    <w:pPr>
      <w:keepNext/>
      <w:spacing w:before="260" w:after="100"/>
      <w:outlineLvl w:val="1"/>
    </w:pPr>
    <w:rPr>
      <w:b/>
      <w:bCs/>
      <w:color w:val="000000"/>
      <w:sz w:val="25"/>
      <w:szCs w:val="25"/>
    </w:rPr>
  </w:style>
  <w:style w:type="paragraph" w:styleId="Heading3">
    <w:name w:val="heading 3"/>
    <w:uiPriority w:val="9"/>
    <w:semiHidden/>
    <w:unhideWhenUsed/>
    <w:qFormat/>
    <w:pPr>
      <w:keepNext/>
      <w:spacing w:before="200" w:after="8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8303</Words>
  <Characters>47330</Characters>
  <Application>Microsoft Office Word</Application>
  <DocSecurity>0</DocSecurity>
  <Lines>394</Lines>
  <Paragraphs>111</Paragraphs>
  <ScaleCrop>false</ScaleCrop>
  <Company/>
  <LinksUpToDate>false</LinksUpToDate>
  <CharactersWithSpaces>55522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RideMesh Phase 3: IEEE-style Technical Report</dc:title>
  <dc:creator>Ritish Kumar, Yog Vasaikar, Sumukh Kanekar</dc:creator>
  <cp:lastModifiedBy>Yog Vasaikar</cp:lastModifiedBy>
  <cp:revision>2</cp:revision>
  <dcterms:created xsi:type="dcterms:W3CDTF">2026-10-25T16:40:00Z</dcterms:created>
  <dcterms:modified xsi:type="dcterms:W3CDTF">2026-10-25T16:44:00Z</dcterms:modified>
</cp:coreProperties>
</file>